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0B39817A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D442C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87394E">
        <w:rPr>
          <w:b/>
          <w:bCs/>
          <w:sz w:val="28"/>
          <w:szCs w:val="28"/>
        </w:rPr>
        <w:t>numirea</w:t>
      </w:r>
    </w:p>
    <w:p w14:paraId="0C7AA40F" w14:textId="0863B245" w:rsidR="0087394E" w:rsidRDefault="0087394E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5F2E1268" w14:textId="3D80F25C" w:rsidR="00DE6D19" w:rsidRDefault="00D442CB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evidența păstrarea</w:t>
      </w:r>
    </w:p>
    <w:p w14:paraId="16DE798F" w14:textId="553F30DB" w:rsidR="00D442CB" w:rsidRDefault="00D442CB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înregistreării vaccinului</w:t>
      </w: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1F51A6F1" w14:textId="1662C763" w:rsidR="00D442CB" w:rsidRDefault="00D442CB" w:rsidP="00A661DE">
      <w:pPr>
        <w:pStyle w:val="a8"/>
        <w:jc w:val="both"/>
        <w:rPr>
          <w:sz w:val="32"/>
          <w:szCs w:val="32"/>
        </w:rPr>
      </w:pPr>
      <w:r w:rsidRPr="00D442CB">
        <w:rPr>
          <w:sz w:val="32"/>
          <w:szCs w:val="32"/>
        </w:rPr>
        <w:t>1.</w:t>
      </w:r>
      <w:r>
        <w:rPr>
          <w:sz w:val="32"/>
          <w:szCs w:val="32"/>
        </w:rPr>
        <w:t>A numi persoane responsabile de evidența, păstrarea și înregistrarea vaccinului următoarele persoane:</w:t>
      </w: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5BB8CB47" w14:textId="2089E691" w:rsidR="00D442CB" w:rsidRDefault="00D442CB" w:rsidP="00D442C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CS Bădiceni – Drăgălin Nadejda</w:t>
      </w:r>
    </w:p>
    <w:p w14:paraId="655F0F7B" w14:textId="77777777" w:rsidR="00D442CB" w:rsidRDefault="00D442CB" w:rsidP="00D442CB">
      <w:pPr>
        <w:pStyle w:val="a8"/>
        <w:ind w:left="720"/>
        <w:jc w:val="both"/>
        <w:rPr>
          <w:sz w:val="28"/>
          <w:szCs w:val="28"/>
        </w:rPr>
      </w:pPr>
    </w:p>
    <w:p w14:paraId="661E137E" w14:textId="0AE1D47A" w:rsidR="00D442CB" w:rsidRDefault="00D442CB" w:rsidP="00D442C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OMF Baxani – Rîșchitori Lilia</w:t>
      </w:r>
    </w:p>
    <w:p w14:paraId="011474AE" w14:textId="77777777" w:rsidR="00D442CB" w:rsidRDefault="00D442CB" w:rsidP="00D442CB">
      <w:pPr>
        <w:pStyle w:val="a9"/>
        <w:rPr>
          <w:sz w:val="28"/>
          <w:szCs w:val="28"/>
        </w:rPr>
      </w:pPr>
    </w:p>
    <w:p w14:paraId="14A10A4A" w14:textId="11B547E9" w:rsidR="00D442CB" w:rsidRPr="00D442CB" w:rsidRDefault="00D442CB" w:rsidP="00D442C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 Grigorăuca – Drăgălin Nadejda</w:t>
      </w:r>
    </w:p>
    <w:p w14:paraId="12DDA0F1" w14:textId="48D78DEA" w:rsidR="001E1DC9" w:rsidRDefault="001E1DC9" w:rsidP="00A661DE">
      <w:pPr>
        <w:pStyle w:val="a8"/>
        <w:jc w:val="both"/>
        <w:rPr>
          <w:sz w:val="28"/>
          <w:szCs w:val="28"/>
        </w:rPr>
      </w:pPr>
    </w:p>
    <w:p w14:paraId="5B73FED0" w14:textId="77777777" w:rsidR="00C76DD4" w:rsidRDefault="00C76DD4" w:rsidP="00A661DE">
      <w:pPr>
        <w:pStyle w:val="a8"/>
        <w:jc w:val="both"/>
        <w:rPr>
          <w:sz w:val="28"/>
          <w:szCs w:val="28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7FF0B24E" w14:textId="3B26C9A9" w:rsidR="008210DE" w:rsidRDefault="00C326C8" w:rsidP="00C326C8">
      <w:pPr>
        <w:pStyle w:val="a8"/>
        <w:jc w:val="center"/>
        <w:rPr>
          <w:bCs/>
          <w:sz w:val="28"/>
          <w:szCs w:val="28"/>
        </w:rPr>
      </w:pPr>
      <w:r w:rsidRPr="00C326C8">
        <w:rPr>
          <w:bCs/>
          <w:sz w:val="28"/>
          <w:szCs w:val="28"/>
        </w:rPr>
        <w:t>Am luat cunoștință</w:t>
      </w:r>
      <w:r>
        <w:rPr>
          <w:bCs/>
          <w:sz w:val="28"/>
          <w:szCs w:val="28"/>
        </w:rPr>
        <w:t xml:space="preserve"> – </w:t>
      </w: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4FF55345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11885E81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379E25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430263"/>
    <w:rsid w:val="0049235F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C30E7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2022-02-14T10:14:00Z</cp:lastPrinted>
  <dcterms:created xsi:type="dcterms:W3CDTF">2022-02-14T10:19:00Z</dcterms:created>
  <dcterms:modified xsi:type="dcterms:W3CDTF">2022-02-14T10:19:00Z</dcterms:modified>
</cp:coreProperties>
</file>