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410" w:rsidRPr="0048073B" w:rsidRDefault="00A02410" w:rsidP="00D0542E">
      <w:pPr>
        <w:pStyle w:val="Pa0"/>
        <w:tabs>
          <w:tab w:val="center" w:pos="4677"/>
        </w:tabs>
        <w:rPr>
          <w:rFonts w:ascii="Times New Roman" w:hAnsi="Times New Roman" w:cs="Times New Roman"/>
          <w:b/>
          <w:color w:val="000000"/>
          <w:sz w:val="20"/>
          <w:szCs w:val="20"/>
          <w:lang w:val="ro-RO"/>
        </w:rPr>
      </w:pPr>
      <w:r w:rsidRPr="0048073B">
        <w:rPr>
          <w:rStyle w:val="A30"/>
          <w:rFonts w:ascii="Times New Roman" w:hAnsi="Times New Roman" w:cs="Times New Roman"/>
          <w:b w:val="0"/>
          <w:bCs/>
          <w:szCs w:val="20"/>
          <w:lang w:val="ro-RO"/>
        </w:rPr>
        <w:t xml:space="preserve">                                                                                                                                                                                                </w:t>
      </w:r>
    </w:p>
    <w:p w:rsidR="00A02410" w:rsidRPr="0048073B" w:rsidRDefault="00A02410" w:rsidP="00D0542E">
      <w:pPr>
        <w:jc w:val="center"/>
        <w:rPr>
          <w:rFonts w:ascii="Times New Roman" w:hAnsi="Times New Roman"/>
          <w:b/>
          <w:lang w:val="ro-RO"/>
        </w:rPr>
      </w:pPr>
    </w:p>
    <w:tbl>
      <w:tblPr>
        <w:tblW w:w="9625" w:type="dxa"/>
        <w:jc w:val="center"/>
        <w:tblLayout w:type="fixed"/>
        <w:tblLook w:val="01E0" w:firstRow="1" w:lastRow="1" w:firstColumn="1" w:lastColumn="1" w:noHBand="0" w:noVBand="0"/>
      </w:tblPr>
      <w:tblGrid>
        <w:gridCol w:w="4068"/>
        <w:gridCol w:w="1440"/>
        <w:gridCol w:w="4117"/>
      </w:tblGrid>
      <w:tr w:rsidR="00A02410" w:rsidRPr="0048073B" w:rsidTr="00866772">
        <w:trPr>
          <w:trHeight w:val="1133"/>
          <w:jc w:val="center"/>
        </w:trPr>
        <w:tc>
          <w:tcPr>
            <w:tcW w:w="4068" w:type="dxa"/>
          </w:tcPr>
          <w:p w:rsidR="00A02410" w:rsidRPr="0048073B" w:rsidRDefault="00A02410" w:rsidP="00866772">
            <w:pPr>
              <w:jc w:val="center"/>
              <w:rPr>
                <w:rFonts w:ascii="Times New Roman" w:hAnsi="Times New Roman"/>
                <w:b/>
                <w:sz w:val="20"/>
                <w:szCs w:val="20"/>
                <w:lang w:val="ro-RO"/>
              </w:rPr>
            </w:pPr>
          </w:p>
        </w:tc>
        <w:tc>
          <w:tcPr>
            <w:tcW w:w="1440" w:type="dxa"/>
          </w:tcPr>
          <w:p w:rsidR="00A02410" w:rsidRPr="0048073B" w:rsidRDefault="00C86371" w:rsidP="00866772">
            <w:pPr>
              <w:spacing w:after="120"/>
              <w:jc w:val="center"/>
              <w:rPr>
                <w:rFonts w:ascii="Times New Roman" w:hAnsi="Times New Roman"/>
                <w:sz w:val="20"/>
                <w:szCs w:val="20"/>
                <w:lang w:val="ro-RO"/>
              </w:rPr>
            </w:pPr>
            <w:r>
              <w:rPr>
                <w:rFonts w:ascii="Times New Roman" w:hAnsi="Times New Roman"/>
                <w:noProof/>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7.75pt;height:70.5pt;visibility:visible">
                  <v:imagedata r:id="rId7" o:title=""/>
                </v:shape>
              </w:pict>
            </w:r>
          </w:p>
        </w:tc>
        <w:tc>
          <w:tcPr>
            <w:tcW w:w="4117" w:type="dxa"/>
          </w:tcPr>
          <w:p w:rsidR="00A02410" w:rsidRPr="0048073B" w:rsidRDefault="00A02410" w:rsidP="00866772">
            <w:pPr>
              <w:keepNext/>
              <w:jc w:val="center"/>
              <w:outlineLvl w:val="0"/>
              <w:rPr>
                <w:rFonts w:ascii="Times New Roman" w:hAnsi="Times New Roman"/>
                <w:b/>
                <w:sz w:val="20"/>
                <w:szCs w:val="20"/>
                <w:lang w:val="ro-RO" w:eastAsia="zh-CN"/>
              </w:rPr>
            </w:pPr>
          </w:p>
        </w:tc>
      </w:tr>
    </w:tbl>
    <w:p w:rsidR="00A02410" w:rsidRPr="0048073B" w:rsidRDefault="00A02410" w:rsidP="00866772">
      <w:pPr>
        <w:spacing w:after="120"/>
        <w:jc w:val="center"/>
        <w:rPr>
          <w:rFonts w:ascii="Times New Roman" w:hAnsi="Times New Roman"/>
          <w:b/>
          <w:color w:val="000000"/>
          <w:sz w:val="28"/>
          <w:szCs w:val="28"/>
          <w:lang w:val="ro-RO"/>
        </w:rPr>
      </w:pPr>
      <w:r w:rsidRPr="0048073B">
        <w:rPr>
          <w:rFonts w:ascii="Times New Roman" w:hAnsi="Times New Roman"/>
          <w:b/>
          <w:color w:val="000000"/>
          <w:sz w:val="28"/>
          <w:szCs w:val="28"/>
          <w:lang w:val="ro-RO"/>
        </w:rPr>
        <w:t>MINISTERUL SĂNĂTĂŢII</w:t>
      </w:r>
      <w:r>
        <w:rPr>
          <w:rFonts w:ascii="Times New Roman" w:hAnsi="Times New Roman"/>
          <w:b/>
          <w:color w:val="000000"/>
          <w:sz w:val="28"/>
          <w:szCs w:val="28"/>
          <w:lang w:val="ro-RO"/>
        </w:rPr>
        <w:t>,</w:t>
      </w:r>
      <w:r w:rsidRPr="0048073B">
        <w:rPr>
          <w:rFonts w:ascii="Times New Roman" w:hAnsi="Times New Roman"/>
          <w:b/>
          <w:color w:val="000000"/>
          <w:sz w:val="28"/>
          <w:szCs w:val="28"/>
          <w:lang w:val="ro-RO"/>
        </w:rPr>
        <w:t xml:space="preserve"> MUNCII ŞI PROTECŢIEI SOCIALE </w:t>
      </w:r>
    </w:p>
    <w:p w:rsidR="00A02410" w:rsidRPr="0048073B" w:rsidRDefault="00A02410" w:rsidP="00866772">
      <w:pPr>
        <w:spacing w:after="120"/>
        <w:jc w:val="center"/>
        <w:rPr>
          <w:rFonts w:ascii="Times New Roman" w:hAnsi="Times New Roman"/>
          <w:b/>
          <w:color w:val="000000"/>
          <w:sz w:val="28"/>
          <w:szCs w:val="28"/>
          <w:lang w:val="ro-RO"/>
        </w:rPr>
      </w:pPr>
      <w:r w:rsidRPr="0048073B">
        <w:rPr>
          <w:rFonts w:ascii="Times New Roman" w:hAnsi="Times New Roman"/>
          <w:b/>
          <w:color w:val="000000"/>
          <w:sz w:val="28"/>
          <w:szCs w:val="28"/>
          <w:lang w:val="ro-RO"/>
        </w:rPr>
        <w:t>AL REPUBLICII MOLDOVA</w:t>
      </w:r>
    </w:p>
    <w:p w:rsidR="00A02410" w:rsidRPr="0048073B" w:rsidRDefault="00A02410" w:rsidP="00866772">
      <w:pPr>
        <w:jc w:val="center"/>
        <w:rPr>
          <w:rFonts w:ascii="Times New Roman" w:hAnsi="Times New Roman"/>
          <w:b/>
          <w:bCs/>
          <w:color w:val="000000"/>
          <w:sz w:val="20"/>
          <w:szCs w:val="20"/>
          <w:lang w:val="ro-RO"/>
        </w:rPr>
      </w:pPr>
    </w:p>
    <w:p w:rsidR="00A02410" w:rsidRPr="0048073B" w:rsidRDefault="00A02410" w:rsidP="00D0542E">
      <w:pPr>
        <w:jc w:val="center"/>
        <w:rPr>
          <w:rFonts w:ascii="Times New Roman" w:hAnsi="Times New Roman"/>
          <w:color w:val="000000"/>
          <w:lang w:val="ro-RO"/>
        </w:rPr>
      </w:pPr>
    </w:p>
    <w:p w:rsidR="00A02410" w:rsidRPr="0048073B" w:rsidRDefault="00A02410" w:rsidP="00D0542E">
      <w:pPr>
        <w:jc w:val="center"/>
        <w:rPr>
          <w:rFonts w:ascii="Times New Roman" w:hAnsi="Times New Roman"/>
          <w:color w:val="000000"/>
          <w:lang w:val="ro-RO"/>
        </w:rPr>
      </w:pPr>
    </w:p>
    <w:p w:rsidR="00A02410" w:rsidRPr="0048073B" w:rsidRDefault="00A02410" w:rsidP="00D0542E">
      <w:pPr>
        <w:jc w:val="center"/>
        <w:rPr>
          <w:rFonts w:ascii="Times New Roman" w:hAnsi="Times New Roman"/>
          <w:color w:val="000000"/>
          <w:lang w:val="ro-RO"/>
        </w:rPr>
      </w:pPr>
    </w:p>
    <w:p w:rsidR="00A02410" w:rsidRPr="0048073B" w:rsidRDefault="00A02410" w:rsidP="00D0542E">
      <w:pPr>
        <w:jc w:val="center"/>
        <w:rPr>
          <w:rFonts w:ascii="Times New Roman" w:hAnsi="Times New Roman"/>
          <w:color w:val="000000"/>
          <w:lang w:val="ro-RO"/>
        </w:rPr>
      </w:pPr>
    </w:p>
    <w:p w:rsidR="00A02410" w:rsidRPr="0048073B" w:rsidRDefault="00A02410" w:rsidP="00721CCA">
      <w:pPr>
        <w:pStyle w:val="a3"/>
        <w:ind w:left="0"/>
        <w:jc w:val="center"/>
        <w:rPr>
          <w:rFonts w:ascii="Times New Roman" w:hAnsi="Times New Roman"/>
          <w:b/>
          <w:color w:val="000000"/>
          <w:sz w:val="48"/>
          <w:szCs w:val="48"/>
          <w:lang w:val="ro-RO"/>
        </w:rPr>
      </w:pPr>
      <w:r w:rsidRPr="0048073B">
        <w:rPr>
          <w:rFonts w:ascii="Times New Roman" w:hAnsi="Times New Roman"/>
          <w:b/>
          <w:color w:val="000000"/>
          <w:sz w:val="48"/>
          <w:szCs w:val="48"/>
          <w:lang w:val="ro-RO"/>
        </w:rPr>
        <w:t>Transplantarea alogrefelor cutanate în tratamentul arsurilor grave</w:t>
      </w:r>
    </w:p>
    <w:p w:rsidR="00A02410" w:rsidRPr="0048073B" w:rsidRDefault="00A02410" w:rsidP="00D0542E">
      <w:pPr>
        <w:jc w:val="center"/>
        <w:rPr>
          <w:rFonts w:ascii="Times New Roman" w:hAnsi="Times New Roman"/>
          <w:b/>
          <w:color w:val="000000"/>
          <w:sz w:val="36"/>
          <w:szCs w:val="36"/>
          <w:lang w:val="ro-RO"/>
        </w:rPr>
      </w:pPr>
      <w:r w:rsidRPr="0048073B">
        <w:rPr>
          <w:rFonts w:ascii="Times New Roman" w:hAnsi="Times New Roman"/>
          <w:b/>
          <w:color w:val="000000"/>
          <w:sz w:val="36"/>
          <w:szCs w:val="36"/>
          <w:lang w:val="ro-RO"/>
        </w:rPr>
        <w:t>Protocolul clinic standartizat</w:t>
      </w:r>
    </w:p>
    <w:p w:rsidR="00A02410" w:rsidRPr="0048073B" w:rsidRDefault="00A02410" w:rsidP="00D0542E">
      <w:pPr>
        <w:jc w:val="center"/>
        <w:rPr>
          <w:rFonts w:ascii="Times New Roman" w:hAnsi="Times New Roman"/>
          <w:color w:val="000000"/>
          <w:lang w:val="ro-RO"/>
        </w:rPr>
      </w:pPr>
    </w:p>
    <w:p w:rsidR="00A02410" w:rsidRPr="0048073B" w:rsidRDefault="00A02410" w:rsidP="00D0542E">
      <w:pPr>
        <w:jc w:val="center"/>
        <w:rPr>
          <w:rFonts w:ascii="Times New Roman" w:hAnsi="Times New Roman"/>
          <w:color w:val="000000"/>
          <w:lang w:val="ro-RO"/>
        </w:rPr>
      </w:pPr>
    </w:p>
    <w:p w:rsidR="00A02410" w:rsidRPr="0048073B" w:rsidRDefault="00A02410" w:rsidP="00697DA7">
      <w:pPr>
        <w:pStyle w:val="a3"/>
        <w:ind w:left="0"/>
        <w:jc w:val="center"/>
        <w:rPr>
          <w:rFonts w:ascii="Times New Roman" w:hAnsi="Times New Roman"/>
          <w:b/>
          <w:color w:val="000000"/>
          <w:lang w:val="ro-RO"/>
        </w:rPr>
      </w:pPr>
    </w:p>
    <w:p w:rsidR="00A02410" w:rsidRPr="0048073B" w:rsidRDefault="00A02410" w:rsidP="00697DA7">
      <w:pPr>
        <w:pStyle w:val="a3"/>
        <w:ind w:left="0"/>
        <w:jc w:val="center"/>
        <w:rPr>
          <w:rFonts w:ascii="Times New Roman" w:hAnsi="Times New Roman"/>
          <w:b/>
          <w:color w:val="000000"/>
          <w:lang w:val="ro-RO"/>
        </w:rPr>
      </w:pPr>
    </w:p>
    <w:p w:rsidR="00A02410" w:rsidRPr="0048073B" w:rsidRDefault="00A02410" w:rsidP="00697DA7">
      <w:pPr>
        <w:pStyle w:val="a3"/>
        <w:ind w:left="0"/>
        <w:jc w:val="center"/>
        <w:rPr>
          <w:rFonts w:ascii="Times New Roman" w:hAnsi="Times New Roman"/>
          <w:b/>
          <w:color w:val="000000"/>
          <w:lang w:val="ro-RO"/>
        </w:rPr>
      </w:pPr>
    </w:p>
    <w:p w:rsidR="00A02410" w:rsidRPr="0048073B" w:rsidRDefault="00A02410" w:rsidP="00697DA7">
      <w:pPr>
        <w:pStyle w:val="a3"/>
        <w:ind w:left="0"/>
        <w:jc w:val="center"/>
        <w:rPr>
          <w:rFonts w:ascii="Times New Roman" w:hAnsi="Times New Roman"/>
          <w:b/>
          <w:color w:val="000000"/>
          <w:lang w:val="ro-RO"/>
        </w:rPr>
      </w:pPr>
    </w:p>
    <w:p w:rsidR="00A02410" w:rsidRPr="0048073B" w:rsidRDefault="00A02410" w:rsidP="00697DA7">
      <w:pPr>
        <w:pStyle w:val="a3"/>
        <w:ind w:left="0"/>
        <w:jc w:val="center"/>
        <w:rPr>
          <w:rFonts w:ascii="Times New Roman" w:hAnsi="Times New Roman"/>
          <w:b/>
          <w:color w:val="000000"/>
          <w:lang w:val="ro-RO"/>
        </w:rPr>
      </w:pPr>
    </w:p>
    <w:p w:rsidR="00A02410" w:rsidRPr="0048073B" w:rsidRDefault="00A02410" w:rsidP="00697DA7">
      <w:pPr>
        <w:pStyle w:val="a3"/>
        <w:ind w:left="0"/>
        <w:jc w:val="center"/>
        <w:rPr>
          <w:rFonts w:ascii="Times New Roman" w:hAnsi="Times New Roman"/>
          <w:b/>
          <w:color w:val="000000"/>
          <w:lang w:val="ro-RO"/>
        </w:rPr>
      </w:pPr>
    </w:p>
    <w:p w:rsidR="00A02410" w:rsidRPr="0048073B" w:rsidRDefault="00A02410" w:rsidP="00697DA7">
      <w:pPr>
        <w:pStyle w:val="a3"/>
        <w:ind w:left="0"/>
        <w:jc w:val="center"/>
        <w:rPr>
          <w:rFonts w:ascii="Times New Roman" w:hAnsi="Times New Roman"/>
          <w:b/>
          <w:color w:val="000000"/>
          <w:lang w:val="ro-RO"/>
        </w:rPr>
      </w:pPr>
    </w:p>
    <w:p w:rsidR="00A02410" w:rsidRPr="0048073B" w:rsidRDefault="00A02410" w:rsidP="00697DA7">
      <w:pPr>
        <w:pStyle w:val="a3"/>
        <w:ind w:left="0"/>
        <w:jc w:val="center"/>
        <w:rPr>
          <w:rFonts w:ascii="Times New Roman" w:hAnsi="Times New Roman"/>
          <w:b/>
          <w:color w:val="000000"/>
          <w:sz w:val="24"/>
          <w:szCs w:val="24"/>
          <w:lang w:val="ro-RO"/>
        </w:rPr>
      </w:pPr>
    </w:p>
    <w:p w:rsidR="00A02410" w:rsidRPr="0048073B" w:rsidRDefault="00A02410" w:rsidP="00697DA7">
      <w:pPr>
        <w:pStyle w:val="a3"/>
        <w:ind w:left="0"/>
        <w:jc w:val="center"/>
        <w:rPr>
          <w:rFonts w:ascii="Times New Roman" w:hAnsi="Times New Roman"/>
          <w:b/>
          <w:color w:val="000000"/>
          <w:sz w:val="24"/>
          <w:szCs w:val="24"/>
          <w:lang w:val="ro-RO"/>
        </w:rPr>
      </w:pPr>
    </w:p>
    <w:p w:rsidR="00A02410" w:rsidRPr="0048073B" w:rsidRDefault="00A02410" w:rsidP="00697DA7">
      <w:pPr>
        <w:pStyle w:val="a3"/>
        <w:ind w:left="0"/>
        <w:jc w:val="center"/>
        <w:rPr>
          <w:rFonts w:ascii="Times New Roman" w:hAnsi="Times New Roman"/>
          <w:b/>
          <w:color w:val="000000"/>
          <w:sz w:val="24"/>
          <w:szCs w:val="24"/>
          <w:lang w:val="ro-RO"/>
        </w:rPr>
      </w:pPr>
    </w:p>
    <w:p w:rsidR="00A02410" w:rsidRPr="0048073B" w:rsidRDefault="00A02410" w:rsidP="00697DA7">
      <w:pPr>
        <w:pStyle w:val="a3"/>
        <w:ind w:left="0"/>
        <w:jc w:val="center"/>
        <w:rPr>
          <w:rFonts w:ascii="Times New Roman" w:hAnsi="Times New Roman"/>
          <w:b/>
          <w:color w:val="000000"/>
          <w:sz w:val="24"/>
          <w:szCs w:val="24"/>
          <w:lang w:val="ro-RO"/>
        </w:rPr>
      </w:pPr>
    </w:p>
    <w:p w:rsidR="00A02410" w:rsidRPr="0048073B" w:rsidRDefault="00A02410" w:rsidP="00697DA7">
      <w:pPr>
        <w:pStyle w:val="a3"/>
        <w:ind w:left="0"/>
        <w:jc w:val="center"/>
        <w:rPr>
          <w:rFonts w:ascii="Times New Roman" w:hAnsi="Times New Roman"/>
          <w:b/>
          <w:color w:val="000000"/>
          <w:sz w:val="24"/>
          <w:szCs w:val="24"/>
          <w:lang w:val="ro-RO"/>
        </w:rPr>
      </w:pPr>
    </w:p>
    <w:p w:rsidR="00A02410" w:rsidRPr="0048073B" w:rsidRDefault="00A02410" w:rsidP="00697DA7">
      <w:pPr>
        <w:pStyle w:val="a3"/>
        <w:ind w:left="0"/>
        <w:jc w:val="center"/>
        <w:rPr>
          <w:rFonts w:ascii="Times New Roman" w:hAnsi="Times New Roman"/>
          <w:b/>
          <w:color w:val="000000"/>
          <w:sz w:val="24"/>
          <w:szCs w:val="24"/>
          <w:lang w:val="ro-RO"/>
        </w:rPr>
      </w:pPr>
    </w:p>
    <w:p w:rsidR="00A02410" w:rsidRPr="0048073B" w:rsidRDefault="00A02410" w:rsidP="00697DA7">
      <w:pPr>
        <w:pStyle w:val="a3"/>
        <w:ind w:left="0"/>
        <w:jc w:val="center"/>
        <w:rPr>
          <w:rFonts w:ascii="Times New Roman" w:hAnsi="Times New Roman"/>
          <w:b/>
          <w:color w:val="000000"/>
          <w:sz w:val="24"/>
          <w:szCs w:val="24"/>
          <w:lang w:val="ro-RO"/>
        </w:rPr>
      </w:pPr>
    </w:p>
    <w:p w:rsidR="00A02410" w:rsidRPr="0048073B" w:rsidRDefault="00A02410" w:rsidP="00697DA7">
      <w:pPr>
        <w:pStyle w:val="a3"/>
        <w:ind w:left="0"/>
        <w:jc w:val="center"/>
        <w:rPr>
          <w:rFonts w:ascii="Times New Roman" w:hAnsi="Times New Roman"/>
          <w:b/>
          <w:color w:val="000000"/>
          <w:sz w:val="24"/>
          <w:szCs w:val="24"/>
          <w:lang w:val="ro-RO"/>
        </w:rPr>
      </w:pPr>
      <w:r w:rsidRPr="0048073B">
        <w:rPr>
          <w:rFonts w:ascii="Times New Roman" w:hAnsi="Times New Roman"/>
          <w:b/>
          <w:color w:val="000000"/>
          <w:sz w:val="24"/>
          <w:szCs w:val="24"/>
          <w:lang w:val="ro-RO"/>
        </w:rPr>
        <w:t>Chişinău</w:t>
      </w:r>
      <w:r>
        <w:rPr>
          <w:rFonts w:ascii="Times New Roman" w:hAnsi="Times New Roman"/>
          <w:b/>
          <w:color w:val="000000"/>
          <w:sz w:val="24"/>
          <w:szCs w:val="24"/>
          <w:lang w:val="ro-RO"/>
        </w:rPr>
        <w:t>,</w:t>
      </w:r>
      <w:r w:rsidRPr="0048073B">
        <w:rPr>
          <w:rFonts w:ascii="Times New Roman" w:hAnsi="Times New Roman"/>
          <w:b/>
          <w:color w:val="000000"/>
          <w:sz w:val="24"/>
          <w:szCs w:val="24"/>
          <w:lang w:val="ro-RO"/>
        </w:rPr>
        <w:t xml:space="preserve"> 201</w:t>
      </w:r>
      <w:r>
        <w:rPr>
          <w:rFonts w:ascii="Times New Roman" w:hAnsi="Times New Roman"/>
          <w:b/>
          <w:color w:val="000000"/>
          <w:sz w:val="24"/>
          <w:szCs w:val="24"/>
          <w:lang w:val="ro-RO"/>
        </w:rPr>
        <w:t>8</w:t>
      </w:r>
    </w:p>
    <w:p w:rsidR="00A02410" w:rsidRPr="0048073B" w:rsidRDefault="00A02410" w:rsidP="00421B2F">
      <w:pPr>
        <w:pStyle w:val="a3"/>
        <w:ind w:left="0"/>
        <w:jc w:val="both"/>
        <w:rPr>
          <w:rFonts w:ascii="Times New Roman" w:hAnsi="Times New Roman"/>
          <w:b/>
          <w:color w:val="000000"/>
          <w:lang w:val="ro-RO"/>
        </w:rPr>
        <w:sectPr w:rsidR="00A02410" w:rsidRPr="0048073B" w:rsidSect="00D0542E">
          <w:headerReference w:type="default" r:id="rId8"/>
          <w:footerReference w:type="default" r:id="rId9"/>
          <w:pgSz w:w="11906" w:h="16838"/>
          <w:pgMar w:top="1134" w:right="851" w:bottom="1134" w:left="1701" w:header="709" w:footer="709" w:gutter="0"/>
          <w:cols w:space="708"/>
          <w:titlePg/>
          <w:docGrid w:linePitch="360"/>
        </w:sectPr>
      </w:pPr>
    </w:p>
    <w:p w:rsidR="00A02410" w:rsidRPr="0048073B" w:rsidRDefault="00A02410" w:rsidP="005740FA">
      <w:pPr>
        <w:spacing w:after="0"/>
        <w:jc w:val="center"/>
        <w:rPr>
          <w:rFonts w:ascii="Times New Roman" w:hAnsi="Times New Roman"/>
          <w:b/>
          <w:bCs/>
          <w:iCs/>
          <w:color w:val="000000"/>
          <w:sz w:val="24"/>
          <w:szCs w:val="24"/>
          <w:lang w:val="ro-RO"/>
        </w:rPr>
      </w:pPr>
      <w:r w:rsidRPr="0048073B">
        <w:rPr>
          <w:rFonts w:ascii="Times New Roman" w:hAnsi="Times New Roman"/>
          <w:b/>
          <w:color w:val="000000"/>
          <w:sz w:val="24"/>
          <w:szCs w:val="24"/>
          <w:lang w:val="ro-RO"/>
        </w:rPr>
        <w:lastRenderedPageBreak/>
        <w:t xml:space="preserve">Aprobat la şedinţa Consiliului de experţi al </w:t>
      </w:r>
      <w:r w:rsidRPr="0048073B">
        <w:rPr>
          <w:rFonts w:ascii="Times New Roman" w:hAnsi="Times New Roman"/>
          <w:b/>
          <w:lang w:val="ro-RO"/>
        </w:rPr>
        <w:t>Ministerului Sănătă</w:t>
      </w:r>
      <w:r w:rsidRPr="0048073B">
        <w:rPr>
          <w:rFonts w:ascii="Cambria Math" w:hAnsi="Cambria Math" w:cs="Cambria Math"/>
          <w:b/>
          <w:lang w:val="ro-RO"/>
        </w:rPr>
        <w:t>ț</w:t>
      </w:r>
      <w:r w:rsidRPr="0048073B">
        <w:rPr>
          <w:rFonts w:ascii="Times New Roman" w:hAnsi="Times New Roman"/>
          <w:b/>
          <w:lang w:val="ro-RO"/>
        </w:rPr>
        <w:t xml:space="preserve">ii, Muncii </w:t>
      </w:r>
      <w:r w:rsidRPr="0048073B">
        <w:rPr>
          <w:rFonts w:ascii="Cambria Math" w:hAnsi="Cambria Math" w:cs="Cambria Math"/>
          <w:b/>
          <w:lang w:val="ro-RO"/>
        </w:rPr>
        <w:t>ș</w:t>
      </w:r>
      <w:r w:rsidRPr="0048073B">
        <w:rPr>
          <w:rFonts w:ascii="Times New Roman" w:hAnsi="Times New Roman"/>
          <w:b/>
          <w:lang w:val="ro-RO"/>
        </w:rPr>
        <w:t>i Protec</w:t>
      </w:r>
      <w:r w:rsidRPr="0048073B">
        <w:rPr>
          <w:rFonts w:ascii="Cambria Math" w:hAnsi="Cambria Math" w:cs="Cambria Math"/>
          <w:b/>
          <w:lang w:val="ro-RO"/>
        </w:rPr>
        <w:t>ț</w:t>
      </w:r>
      <w:r w:rsidRPr="0048073B">
        <w:rPr>
          <w:rFonts w:ascii="Times New Roman" w:hAnsi="Times New Roman"/>
          <w:b/>
          <w:lang w:val="ro-RO"/>
        </w:rPr>
        <w:t>iei Sociale al Republicii Moldova</w:t>
      </w:r>
      <w:r>
        <w:rPr>
          <w:rFonts w:ascii="Times New Roman" w:hAnsi="Times New Roman"/>
          <w:b/>
          <w:lang w:val="ro-RO"/>
        </w:rPr>
        <w:t xml:space="preserve"> d</w:t>
      </w:r>
      <w:r w:rsidRPr="0048073B">
        <w:rPr>
          <w:rFonts w:ascii="Times New Roman" w:hAnsi="Times New Roman"/>
          <w:b/>
          <w:bCs/>
          <w:iCs/>
          <w:color w:val="000000"/>
          <w:sz w:val="24"/>
          <w:szCs w:val="24"/>
          <w:lang w:val="ro-RO"/>
        </w:rPr>
        <w:t>in</w:t>
      </w:r>
      <w:r>
        <w:rPr>
          <w:rFonts w:ascii="Times New Roman" w:hAnsi="Times New Roman"/>
          <w:b/>
          <w:bCs/>
          <w:iCs/>
          <w:color w:val="000000"/>
          <w:sz w:val="24"/>
          <w:szCs w:val="24"/>
          <w:lang w:val="ro-RO"/>
        </w:rPr>
        <w:t xml:space="preserve"> 22.11.2017</w:t>
      </w:r>
      <w:r w:rsidRPr="0048073B">
        <w:rPr>
          <w:rFonts w:ascii="Times New Roman" w:hAnsi="Times New Roman"/>
          <w:b/>
          <w:bCs/>
          <w:iCs/>
          <w:color w:val="000000"/>
          <w:sz w:val="24"/>
          <w:szCs w:val="24"/>
          <w:lang w:val="ro-RO"/>
        </w:rPr>
        <w:t>, proces verbal nr</w:t>
      </w:r>
      <w:r>
        <w:rPr>
          <w:rFonts w:ascii="Times New Roman" w:hAnsi="Times New Roman"/>
          <w:b/>
          <w:bCs/>
          <w:iCs/>
          <w:color w:val="000000"/>
          <w:sz w:val="24"/>
          <w:szCs w:val="24"/>
          <w:lang w:val="ro-RO"/>
        </w:rPr>
        <w:t>.4</w:t>
      </w:r>
    </w:p>
    <w:p w:rsidR="00A02410" w:rsidRPr="0048073B" w:rsidRDefault="00A02410" w:rsidP="005740FA">
      <w:pPr>
        <w:spacing w:after="0"/>
        <w:jc w:val="center"/>
        <w:rPr>
          <w:rFonts w:ascii="Times New Roman" w:hAnsi="Times New Roman"/>
          <w:b/>
          <w:color w:val="000000"/>
          <w:sz w:val="24"/>
          <w:szCs w:val="24"/>
          <w:lang w:val="ro-RO"/>
        </w:rPr>
      </w:pPr>
      <w:r w:rsidRPr="0048073B">
        <w:rPr>
          <w:rFonts w:ascii="Times New Roman" w:hAnsi="Times New Roman"/>
          <w:b/>
          <w:color w:val="000000"/>
          <w:sz w:val="24"/>
          <w:szCs w:val="24"/>
          <w:lang w:val="ro-RO"/>
        </w:rPr>
        <w:t xml:space="preserve">Aprobat prin ordinul </w:t>
      </w:r>
      <w:r w:rsidRPr="0048073B">
        <w:rPr>
          <w:rFonts w:ascii="Times New Roman" w:hAnsi="Times New Roman"/>
          <w:b/>
          <w:sz w:val="24"/>
          <w:szCs w:val="24"/>
          <w:lang w:val="ro-RO"/>
        </w:rPr>
        <w:t>Ministerului Sănătă</w:t>
      </w:r>
      <w:r w:rsidRPr="0048073B">
        <w:rPr>
          <w:rFonts w:ascii="Cambria Math" w:hAnsi="Cambria Math" w:cs="Cambria Math"/>
          <w:b/>
          <w:sz w:val="24"/>
          <w:szCs w:val="24"/>
          <w:lang w:val="ro-RO"/>
        </w:rPr>
        <w:t>ț</w:t>
      </w:r>
      <w:r w:rsidRPr="0048073B">
        <w:rPr>
          <w:rFonts w:ascii="Times New Roman" w:hAnsi="Times New Roman"/>
          <w:b/>
          <w:sz w:val="24"/>
          <w:szCs w:val="24"/>
          <w:lang w:val="ro-RO"/>
        </w:rPr>
        <w:t xml:space="preserve">ii, Muncii </w:t>
      </w:r>
      <w:r w:rsidRPr="0048073B">
        <w:rPr>
          <w:rFonts w:ascii="Cambria Math" w:hAnsi="Cambria Math" w:cs="Cambria Math"/>
          <w:b/>
          <w:sz w:val="24"/>
          <w:szCs w:val="24"/>
          <w:lang w:val="ro-RO"/>
        </w:rPr>
        <w:t>ș</w:t>
      </w:r>
      <w:r w:rsidRPr="0048073B">
        <w:rPr>
          <w:rFonts w:ascii="Times New Roman" w:hAnsi="Times New Roman"/>
          <w:b/>
          <w:sz w:val="24"/>
          <w:szCs w:val="24"/>
          <w:lang w:val="ro-RO"/>
        </w:rPr>
        <w:t>i Protec</w:t>
      </w:r>
      <w:r w:rsidRPr="0048073B">
        <w:rPr>
          <w:rFonts w:ascii="Cambria Math" w:hAnsi="Cambria Math" w:cs="Cambria Math"/>
          <w:b/>
          <w:sz w:val="24"/>
          <w:szCs w:val="24"/>
          <w:lang w:val="ro-RO"/>
        </w:rPr>
        <w:t>ț</w:t>
      </w:r>
      <w:r w:rsidRPr="0048073B">
        <w:rPr>
          <w:rFonts w:ascii="Times New Roman" w:hAnsi="Times New Roman"/>
          <w:b/>
          <w:sz w:val="24"/>
          <w:szCs w:val="24"/>
          <w:lang w:val="ro-RO"/>
        </w:rPr>
        <w:t>iei</w:t>
      </w:r>
      <w:r w:rsidRPr="0048073B">
        <w:rPr>
          <w:rFonts w:ascii="Times New Roman" w:hAnsi="Times New Roman"/>
          <w:b/>
          <w:lang w:val="ro-RO"/>
        </w:rPr>
        <w:t xml:space="preserve"> </w:t>
      </w:r>
      <w:r w:rsidRPr="0048073B">
        <w:rPr>
          <w:rFonts w:ascii="Times New Roman" w:hAnsi="Times New Roman"/>
          <w:b/>
          <w:color w:val="000000"/>
          <w:sz w:val="24"/>
          <w:szCs w:val="24"/>
          <w:lang w:val="ro-RO"/>
        </w:rPr>
        <w:t>al Republicii Moldova</w:t>
      </w:r>
    </w:p>
    <w:p w:rsidR="00A02410" w:rsidRPr="0048073B" w:rsidRDefault="001326EB" w:rsidP="005740FA">
      <w:pPr>
        <w:spacing w:after="0"/>
        <w:jc w:val="center"/>
        <w:rPr>
          <w:rFonts w:ascii="Times New Roman" w:hAnsi="Times New Roman"/>
          <w:b/>
          <w:color w:val="000000"/>
          <w:sz w:val="24"/>
          <w:szCs w:val="24"/>
          <w:lang w:val="ro-RO"/>
        </w:rPr>
      </w:pPr>
      <w:r>
        <w:rPr>
          <w:rFonts w:ascii="Times New Roman" w:hAnsi="Times New Roman"/>
          <w:b/>
          <w:color w:val="000000"/>
          <w:sz w:val="24"/>
          <w:szCs w:val="24"/>
          <w:lang w:val="ro-RO"/>
        </w:rPr>
        <w:t>n</w:t>
      </w:r>
      <w:r w:rsidR="00A02410" w:rsidRPr="0048073B">
        <w:rPr>
          <w:rFonts w:ascii="Times New Roman" w:hAnsi="Times New Roman"/>
          <w:b/>
          <w:color w:val="000000"/>
          <w:sz w:val="24"/>
          <w:szCs w:val="24"/>
          <w:lang w:val="ro-RO"/>
        </w:rPr>
        <w:t>r</w:t>
      </w:r>
      <w:r>
        <w:rPr>
          <w:rFonts w:ascii="Times New Roman" w:hAnsi="Times New Roman"/>
          <w:b/>
          <w:color w:val="000000"/>
          <w:sz w:val="24"/>
          <w:szCs w:val="24"/>
          <w:lang w:val="ro-RO"/>
        </w:rPr>
        <w:t>. 557</w:t>
      </w:r>
      <w:r w:rsidR="00A02410" w:rsidRPr="0048073B">
        <w:rPr>
          <w:rFonts w:ascii="Times New Roman" w:hAnsi="Times New Roman"/>
          <w:b/>
          <w:color w:val="000000"/>
          <w:sz w:val="24"/>
          <w:szCs w:val="24"/>
          <w:lang w:val="ro-RO"/>
        </w:rPr>
        <w:t xml:space="preserve"> din</w:t>
      </w:r>
      <w:r>
        <w:rPr>
          <w:rFonts w:ascii="Times New Roman" w:hAnsi="Times New Roman"/>
          <w:b/>
          <w:color w:val="000000"/>
          <w:sz w:val="24"/>
          <w:szCs w:val="24"/>
          <w:lang w:val="ro-RO"/>
        </w:rPr>
        <w:t xml:space="preserve"> 03.05.</w:t>
      </w:r>
      <w:r w:rsidR="00A02410" w:rsidRPr="0048073B">
        <w:rPr>
          <w:rFonts w:ascii="Times New Roman" w:hAnsi="Times New Roman"/>
          <w:b/>
          <w:color w:val="000000"/>
          <w:sz w:val="24"/>
          <w:szCs w:val="24"/>
          <w:lang w:val="ro-RO"/>
        </w:rPr>
        <w:t>201</w:t>
      </w:r>
      <w:r w:rsidR="00A02410">
        <w:rPr>
          <w:rFonts w:ascii="Times New Roman" w:hAnsi="Times New Roman"/>
          <w:b/>
          <w:color w:val="000000"/>
          <w:sz w:val="24"/>
          <w:szCs w:val="24"/>
          <w:lang w:val="ro-RO"/>
        </w:rPr>
        <w:t xml:space="preserve">8 </w:t>
      </w:r>
      <w:r w:rsidR="00A02410" w:rsidRPr="0048073B">
        <w:rPr>
          <w:rFonts w:ascii="Times New Roman" w:hAnsi="Times New Roman"/>
          <w:b/>
          <w:color w:val="000000"/>
          <w:sz w:val="24"/>
          <w:szCs w:val="24"/>
          <w:lang w:val="ro-RO"/>
        </w:rPr>
        <w:t>Cu privire la aprobarea Protocolului clinic standardizat „Transplantarea alogrefelor cutanate  în tratamentul arsurilor grave”</w:t>
      </w:r>
    </w:p>
    <w:p w:rsidR="00A02410" w:rsidRPr="0048073B" w:rsidRDefault="00A02410" w:rsidP="00513277">
      <w:pPr>
        <w:ind w:right="-1"/>
        <w:jc w:val="center"/>
        <w:rPr>
          <w:rFonts w:ascii="Times New Roman" w:hAnsi="Times New Roman"/>
          <w:b/>
          <w:color w:val="000000"/>
          <w:sz w:val="24"/>
          <w:szCs w:val="24"/>
          <w:lang w:val="ro-RO"/>
        </w:rPr>
      </w:pPr>
    </w:p>
    <w:p w:rsidR="00A02410" w:rsidRPr="0048073B" w:rsidRDefault="00A02410" w:rsidP="00F63573">
      <w:pPr>
        <w:spacing w:after="0"/>
        <w:ind w:right="-1"/>
        <w:jc w:val="center"/>
        <w:rPr>
          <w:rFonts w:ascii="Times New Roman" w:hAnsi="Times New Roman"/>
          <w:b/>
          <w:color w:val="000000"/>
          <w:sz w:val="24"/>
          <w:szCs w:val="24"/>
          <w:lang w:val="ro-RO"/>
        </w:rPr>
      </w:pPr>
      <w:r w:rsidRPr="0048073B">
        <w:rPr>
          <w:rFonts w:ascii="Times New Roman" w:hAnsi="Times New Roman"/>
          <w:b/>
          <w:color w:val="000000"/>
          <w:sz w:val="24"/>
          <w:szCs w:val="24"/>
          <w:lang w:val="ro-RO"/>
        </w:rPr>
        <w:t>Elaborat de colectivul de autori: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194"/>
      </w:tblGrid>
      <w:tr w:rsidR="00A02410" w:rsidRPr="001326EB" w:rsidTr="00B97B68">
        <w:trPr>
          <w:trHeight w:val="547"/>
        </w:trPr>
        <w:tc>
          <w:tcPr>
            <w:tcW w:w="2376" w:type="dxa"/>
          </w:tcPr>
          <w:p w:rsidR="00A02410" w:rsidRPr="0048073B" w:rsidRDefault="00A02410" w:rsidP="00F63573">
            <w:pPr>
              <w:pStyle w:val="TableParagraph"/>
              <w:spacing w:line="266" w:lineRule="exact"/>
              <w:rPr>
                <w:rFonts w:ascii="Times New Roman" w:hAnsi="Times New Roman" w:cs="Times New Roman"/>
                <w:b/>
                <w:color w:val="000000"/>
                <w:sz w:val="24"/>
                <w:szCs w:val="24"/>
                <w:lang w:val="ro-RO"/>
              </w:rPr>
            </w:pPr>
            <w:r w:rsidRPr="0048073B">
              <w:rPr>
                <w:rFonts w:ascii="Times New Roman" w:hAnsi="Times New Roman" w:cs="Times New Roman"/>
                <w:b/>
                <w:color w:val="000000"/>
                <w:spacing w:val="-1"/>
                <w:sz w:val="24"/>
                <w:szCs w:val="24"/>
                <w:lang w:val="ro-RO"/>
              </w:rPr>
              <w:t>Anatolie</w:t>
            </w:r>
            <w:r w:rsidRPr="0048073B">
              <w:rPr>
                <w:rFonts w:ascii="Times New Roman" w:hAnsi="Times New Roman" w:cs="Times New Roman"/>
                <w:b/>
                <w:color w:val="000000"/>
                <w:sz w:val="24"/>
                <w:szCs w:val="24"/>
                <w:lang w:val="ro-RO"/>
              </w:rPr>
              <w:t xml:space="preserve"> Taran</w:t>
            </w:r>
            <w:r w:rsidRPr="0048073B">
              <w:rPr>
                <w:rFonts w:ascii="Times New Roman" w:hAnsi="Times New Roman" w:cs="Times New Roman"/>
                <w:b/>
                <w:color w:val="000000"/>
                <w:spacing w:val="-11"/>
                <w:sz w:val="24"/>
                <w:szCs w:val="24"/>
                <w:lang w:val="ro-RO"/>
              </w:rPr>
              <w:t xml:space="preserve"> </w:t>
            </w:r>
          </w:p>
          <w:p w:rsidR="00A02410" w:rsidRPr="0048073B" w:rsidRDefault="00A02410" w:rsidP="00F63573">
            <w:pPr>
              <w:pStyle w:val="TableParagraph"/>
              <w:spacing w:line="266" w:lineRule="exact"/>
              <w:rPr>
                <w:rFonts w:ascii="Times New Roman" w:hAnsi="Times New Roman" w:cs="Times New Roman"/>
                <w:b/>
                <w:color w:val="000000"/>
                <w:sz w:val="24"/>
                <w:szCs w:val="24"/>
                <w:lang w:val="ro-RO"/>
              </w:rPr>
            </w:pPr>
          </w:p>
        </w:tc>
        <w:tc>
          <w:tcPr>
            <w:tcW w:w="7194" w:type="dxa"/>
          </w:tcPr>
          <w:p w:rsidR="00A02410" w:rsidRPr="0048073B" w:rsidRDefault="00A02410" w:rsidP="00F63573">
            <w:pPr>
              <w:pStyle w:val="TableParagraph"/>
              <w:spacing w:line="237" w:lineRule="auto"/>
              <w:ind w:left="104" w:right="140"/>
              <w:jc w:val="both"/>
              <w:rPr>
                <w:rFonts w:ascii="Times New Roman" w:hAnsi="Times New Roman" w:cs="Times New Roman"/>
                <w:color w:val="000000"/>
                <w:sz w:val="24"/>
                <w:szCs w:val="24"/>
                <w:lang w:val="ro-RO"/>
              </w:rPr>
            </w:pPr>
            <w:r w:rsidRPr="0048073B">
              <w:rPr>
                <w:rFonts w:ascii="Times New Roman" w:hAnsi="Times New Roman" w:cs="Times New Roman"/>
                <w:color w:val="000000"/>
                <w:spacing w:val="-1"/>
                <w:sz w:val="24"/>
                <w:szCs w:val="24"/>
                <w:lang w:val="ro-RO"/>
              </w:rPr>
              <w:t>Universitatea</w:t>
            </w:r>
            <w:r w:rsidRPr="0048073B">
              <w:rPr>
                <w:rFonts w:ascii="Times New Roman" w:hAnsi="Times New Roman" w:cs="Times New Roman"/>
                <w:color w:val="000000"/>
                <w:spacing w:val="-6"/>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6"/>
                <w:sz w:val="24"/>
                <w:szCs w:val="24"/>
                <w:lang w:val="ro-RO"/>
              </w:rPr>
              <w:t xml:space="preserve"> </w:t>
            </w:r>
            <w:r w:rsidRPr="0048073B">
              <w:rPr>
                <w:rFonts w:ascii="Times New Roman" w:hAnsi="Times New Roman" w:cs="Times New Roman"/>
                <w:color w:val="000000"/>
                <w:spacing w:val="-2"/>
                <w:sz w:val="24"/>
                <w:szCs w:val="24"/>
                <w:lang w:val="ro-RO"/>
              </w:rPr>
              <w:t>Stat</w:t>
            </w:r>
            <w:r w:rsidRPr="0048073B">
              <w:rPr>
                <w:rFonts w:ascii="Times New Roman" w:hAnsi="Times New Roman" w:cs="Times New Roman"/>
                <w:color w:val="000000"/>
                <w:sz w:val="24"/>
                <w:szCs w:val="24"/>
                <w:lang w:val="ro-RO"/>
              </w:rPr>
              <w:t xml:space="preserve"> de</w:t>
            </w:r>
            <w:r w:rsidRPr="0048073B">
              <w:rPr>
                <w:rFonts w:ascii="Times New Roman" w:hAnsi="Times New Roman" w:cs="Times New Roman"/>
                <w:color w:val="000000"/>
                <w:spacing w:val="-6"/>
                <w:sz w:val="24"/>
                <w:szCs w:val="24"/>
                <w:lang w:val="ro-RO"/>
              </w:rPr>
              <w:t xml:space="preserve"> </w:t>
            </w:r>
            <w:r w:rsidRPr="0048073B">
              <w:rPr>
                <w:rFonts w:ascii="Times New Roman" w:hAnsi="Times New Roman" w:cs="Times New Roman"/>
                <w:color w:val="000000"/>
                <w:spacing w:val="-2"/>
                <w:sz w:val="24"/>
                <w:szCs w:val="24"/>
                <w:lang w:val="ro-RO"/>
              </w:rPr>
              <w:t>Medicină</w:t>
            </w:r>
            <w:r w:rsidRPr="0048073B">
              <w:rPr>
                <w:rFonts w:ascii="Times New Roman" w:hAnsi="Times New Roman" w:cs="Times New Roman"/>
                <w:color w:val="000000"/>
                <w:spacing w:val="-5"/>
                <w:sz w:val="24"/>
                <w:szCs w:val="24"/>
                <w:lang w:val="ro-RO"/>
              </w:rPr>
              <w:t xml:space="preserve"> </w:t>
            </w:r>
            <w:r w:rsidRPr="0048073B">
              <w:rPr>
                <w:rFonts w:ascii="Times New Roman" w:hAnsi="Times New Roman" w:cs="Times New Roman"/>
                <w:color w:val="000000"/>
                <w:spacing w:val="1"/>
                <w:sz w:val="24"/>
                <w:szCs w:val="24"/>
                <w:lang w:val="ro-RO"/>
              </w:rPr>
              <w:t>şi</w:t>
            </w:r>
            <w:r w:rsidRPr="0048073B">
              <w:rPr>
                <w:rFonts w:ascii="Times New Roman" w:hAnsi="Times New Roman" w:cs="Times New Roman"/>
                <w:color w:val="000000"/>
                <w:spacing w:val="-4"/>
                <w:sz w:val="24"/>
                <w:szCs w:val="24"/>
                <w:lang w:val="ro-RO"/>
              </w:rPr>
              <w:t xml:space="preserve"> </w:t>
            </w:r>
            <w:r w:rsidRPr="0048073B">
              <w:rPr>
                <w:rFonts w:ascii="Times New Roman" w:hAnsi="Times New Roman" w:cs="Times New Roman"/>
                <w:color w:val="000000"/>
                <w:spacing w:val="-1"/>
                <w:sz w:val="24"/>
                <w:szCs w:val="24"/>
                <w:lang w:val="ro-RO"/>
              </w:rPr>
              <w:t>Farmacie ,,Nicolae</w:t>
            </w:r>
            <w:r w:rsidRPr="0048073B">
              <w:rPr>
                <w:rFonts w:ascii="Times New Roman" w:hAnsi="Times New Roman" w:cs="Times New Roman"/>
                <w:color w:val="000000"/>
                <w:spacing w:val="-21"/>
                <w:sz w:val="24"/>
                <w:szCs w:val="24"/>
                <w:lang w:val="ro-RO"/>
              </w:rPr>
              <w:t xml:space="preserve"> </w:t>
            </w:r>
            <w:r w:rsidRPr="0048073B">
              <w:rPr>
                <w:rFonts w:ascii="Times New Roman" w:hAnsi="Times New Roman" w:cs="Times New Roman"/>
                <w:color w:val="000000"/>
                <w:spacing w:val="-1"/>
                <w:sz w:val="24"/>
                <w:szCs w:val="24"/>
                <w:lang w:val="ro-RO"/>
              </w:rPr>
              <w:t>Testemiţanu”</w:t>
            </w:r>
          </w:p>
        </w:tc>
      </w:tr>
      <w:tr w:rsidR="00A02410" w:rsidRPr="001326EB" w:rsidTr="00721CCA">
        <w:trPr>
          <w:trHeight w:val="733"/>
        </w:trPr>
        <w:tc>
          <w:tcPr>
            <w:tcW w:w="2376" w:type="dxa"/>
          </w:tcPr>
          <w:p w:rsidR="00A02410" w:rsidRPr="0048073B" w:rsidRDefault="00A02410" w:rsidP="001F33AB">
            <w:pPr>
              <w:pStyle w:val="TableParagraph"/>
              <w:spacing w:line="266" w:lineRule="exact"/>
              <w:rPr>
                <w:rFonts w:ascii="Times New Roman" w:hAnsi="Times New Roman" w:cs="Times New Roman"/>
                <w:b/>
                <w:color w:val="000000"/>
                <w:sz w:val="24"/>
                <w:szCs w:val="24"/>
                <w:lang w:val="ro-RO"/>
              </w:rPr>
            </w:pPr>
            <w:r w:rsidRPr="0048073B">
              <w:rPr>
                <w:rFonts w:ascii="Times New Roman" w:hAnsi="Times New Roman" w:cs="Times New Roman"/>
                <w:b/>
                <w:color w:val="000000"/>
                <w:sz w:val="24"/>
                <w:szCs w:val="24"/>
                <w:lang w:val="ro-RO"/>
              </w:rPr>
              <w:t xml:space="preserve">Viorel Nacu </w:t>
            </w:r>
          </w:p>
          <w:p w:rsidR="00A02410" w:rsidRPr="0048073B" w:rsidRDefault="00A02410" w:rsidP="001F33AB">
            <w:pPr>
              <w:pStyle w:val="TableParagraph"/>
              <w:spacing w:line="266" w:lineRule="exact"/>
              <w:rPr>
                <w:rFonts w:ascii="Times New Roman" w:hAnsi="Times New Roman" w:cs="Times New Roman"/>
                <w:b/>
                <w:color w:val="000000"/>
                <w:sz w:val="24"/>
                <w:szCs w:val="24"/>
                <w:lang w:val="ro-RO"/>
              </w:rPr>
            </w:pPr>
          </w:p>
        </w:tc>
        <w:tc>
          <w:tcPr>
            <w:tcW w:w="7194" w:type="dxa"/>
          </w:tcPr>
          <w:p w:rsidR="00A02410" w:rsidRPr="0048073B" w:rsidRDefault="00A02410" w:rsidP="00512B8F">
            <w:pPr>
              <w:pStyle w:val="TableParagraph"/>
              <w:spacing w:line="237" w:lineRule="auto"/>
              <w:ind w:left="104" w:right="140"/>
              <w:jc w:val="both"/>
              <w:rPr>
                <w:rFonts w:ascii="Times New Roman" w:hAnsi="Times New Roman" w:cs="Times New Roman"/>
                <w:color w:val="000000"/>
                <w:sz w:val="24"/>
                <w:szCs w:val="24"/>
                <w:lang w:val="ro-RO"/>
              </w:rPr>
            </w:pPr>
            <w:r w:rsidRPr="0048073B">
              <w:rPr>
                <w:rFonts w:ascii="Times New Roman" w:hAnsi="Times New Roman" w:cs="Times New Roman"/>
                <w:color w:val="000000"/>
                <w:sz w:val="24"/>
                <w:szCs w:val="24"/>
                <w:lang w:val="ro-RO"/>
              </w:rPr>
              <w:t xml:space="preserve">IMSP Spitalul Clinic de Traumatologie şi Ortopedie, </w:t>
            </w:r>
            <w:r w:rsidRPr="0048073B">
              <w:rPr>
                <w:rFonts w:ascii="Times New Roman" w:hAnsi="Times New Roman" w:cs="Times New Roman"/>
                <w:sz w:val="24"/>
                <w:szCs w:val="24"/>
                <w:lang w:val="ro-RO"/>
              </w:rPr>
              <w:t xml:space="preserve">Laboratorul de inginerie tisulară </w:t>
            </w:r>
            <w:r w:rsidRPr="0048073B">
              <w:rPr>
                <w:rFonts w:ascii="Cambria Math" w:hAnsi="Cambria Math" w:cs="Cambria Math"/>
                <w:sz w:val="24"/>
                <w:szCs w:val="24"/>
                <w:lang w:val="ro-RO"/>
              </w:rPr>
              <w:t>ș</w:t>
            </w:r>
            <w:r w:rsidRPr="0048073B">
              <w:rPr>
                <w:rFonts w:ascii="Times New Roman" w:hAnsi="Times New Roman" w:cs="Times New Roman"/>
                <w:sz w:val="24"/>
                <w:szCs w:val="24"/>
                <w:lang w:val="ro-RO"/>
              </w:rPr>
              <w:t>i culturi celulare</w:t>
            </w:r>
          </w:p>
        </w:tc>
      </w:tr>
      <w:tr w:rsidR="00A02410" w:rsidRPr="001326EB" w:rsidTr="009B0AF3">
        <w:trPr>
          <w:trHeight w:val="343"/>
        </w:trPr>
        <w:tc>
          <w:tcPr>
            <w:tcW w:w="2376" w:type="dxa"/>
          </w:tcPr>
          <w:p w:rsidR="00A02410" w:rsidRPr="0048073B" w:rsidRDefault="00A02410" w:rsidP="001F33AB">
            <w:pPr>
              <w:pStyle w:val="TableParagraph"/>
              <w:spacing w:line="266" w:lineRule="exact"/>
              <w:rPr>
                <w:rFonts w:ascii="Times New Roman" w:hAnsi="Times New Roman" w:cs="Times New Roman"/>
                <w:b/>
                <w:color w:val="000000"/>
                <w:sz w:val="24"/>
                <w:szCs w:val="24"/>
                <w:lang w:val="ro-RO"/>
              </w:rPr>
            </w:pPr>
            <w:r w:rsidRPr="0048073B">
              <w:rPr>
                <w:rFonts w:ascii="Times New Roman" w:hAnsi="Times New Roman" w:cs="Times New Roman"/>
                <w:b/>
                <w:color w:val="000000"/>
                <w:sz w:val="24"/>
                <w:szCs w:val="24"/>
                <w:lang w:val="ro-RO"/>
              </w:rPr>
              <w:t>Adrian Cociug</w:t>
            </w:r>
          </w:p>
        </w:tc>
        <w:tc>
          <w:tcPr>
            <w:tcW w:w="7194" w:type="dxa"/>
          </w:tcPr>
          <w:p w:rsidR="00A02410" w:rsidRPr="0048073B" w:rsidRDefault="00A02410" w:rsidP="00F63573">
            <w:pPr>
              <w:pStyle w:val="TableParagraph"/>
              <w:spacing w:line="237" w:lineRule="auto"/>
              <w:ind w:left="104" w:right="140"/>
              <w:jc w:val="both"/>
              <w:rPr>
                <w:rFonts w:ascii="Times New Roman" w:hAnsi="Times New Roman" w:cs="Times New Roman"/>
                <w:color w:val="000000"/>
                <w:sz w:val="24"/>
                <w:szCs w:val="24"/>
                <w:lang w:val="ro-RO"/>
              </w:rPr>
            </w:pPr>
            <w:r w:rsidRPr="0048073B">
              <w:rPr>
                <w:rFonts w:ascii="Times New Roman" w:hAnsi="Times New Roman" w:cs="Times New Roman"/>
                <w:color w:val="000000"/>
                <w:sz w:val="24"/>
                <w:szCs w:val="24"/>
                <w:lang w:val="ro-RO"/>
              </w:rPr>
              <w:t xml:space="preserve">IMSP Spitalul Clinic de Traumatologie şi Ortopedie, </w:t>
            </w:r>
            <w:r w:rsidRPr="0048073B">
              <w:rPr>
                <w:rFonts w:ascii="Times New Roman" w:hAnsi="Times New Roman" w:cs="Times New Roman"/>
                <w:sz w:val="24"/>
                <w:szCs w:val="24"/>
                <w:lang w:val="ro-RO"/>
              </w:rPr>
              <w:t xml:space="preserve">Laboratorul de inginerie tisulară </w:t>
            </w:r>
            <w:r w:rsidRPr="0048073B">
              <w:rPr>
                <w:rFonts w:ascii="Cambria Math" w:hAnsi="Cambria Math" w:cs="Cambria Math"/>
                <w:sz w:val="24"/>
                <w:szCs w:val="24"/>
                <w:lang w:val="ro-RO"/>
              </w:rPr>
              <w:t>ș</w:t>
            </w:r>
            <w:r w:rsidRPr="0048073B">
              <w:rPr>
                <w:rFonts w:ascii="Times New Roman" w:hAnsi="Times New Roman" w:cs="Times New Roman"/>
                <w:sz w:val="24"/>
                <w:szCs w:val="24"/>
                <w:lang w:val="ro-RO"/>
              </w:rPr>
              <w:t>i culturi celulare</w:t>
            </w:r>
          </w:p>
        </w:tc>
      </w:tr>
      <w:tr w:rsidR="00A02410" w:rsidRPr="001326EB" w:rsidTr="009B0AF3">
        <w:trPr>
          <w:trHeight w:val="547"/>
        </w:trPr>
        <w:tc>
          <w:tcPr>
            <w:tcW w:w="2376" w:type="dxa"/>
          </w:tcPr>
          <w:p w:rsidR="00A02410" w:rsidRPr="0048073B" w:rsidRDefault="00A02410" w:rsidP="00203707">
            <w:pPr>
              <w:pStyle w:val="TableParagraph"/>
              <w:rPr>
                <w:rFonts w:ascii="Times New Roman" w:hAnsi="Times New Roman" w:cs="Times New Roman"/>
                <w:b/>
                <w:color w:val="000000"/>
                <w:spacing w:val="-16"/>
                <w:sz w:val="24"/>
                <w:szCs w:val="24"/>
                <w:lang w:val="ro-RO"/>
              </w:rPr>
            </w:pPr>
            <w:r w:rsidRPr="0048073B">
              <w:rPr>
                <w:rFonts w:ascii="Times New Roman" w:hAnsi="Times New Roman" w:cs="Times New Roman"/>
                <w:b/>
                <w:color w:val="000000"/>
                <w:spacing w:val="-1"/>
                <w:sz w:val="24"/>
                <w:szCs w:val="24"/>
                <w:lang w:val="ro-RO"/>
              </w:rPr>
              <w:t>Oc</w:t>
            </w:r>
            <w:r w:rsidRPr="0048073B">
              <w:rPr>
                <w:rFonts w:ascii="Times New Roman" w:hAnsi="Times New Roman" w:cs="Times New Roman"/>
                <w:b/>
                <w:color w:val="000000"/>
                <w:spacing w:val="5"/>
                <w:sz w:val="24"/>
                <w:szCs w:val="24"/>
                <w:lang w:val="ro-RO"/>
              </w:rPr>
              <w:t>t</w:t>
            </w:r>
            <w:r w:rsidRPr="0048073B">
              <w:rPr>
                <w:rFonts w:ascii="Times New Roman" w:hAnsi="Times New Roman" w:cs="Times New Roman"/>
                <w:b/>
                <w:color w:val="000000"/>
                <w:spacing w:val="-1"/>
                <w:sz w:val="24"/>
                <w:szCs w:val="24"/>
                <w:lang w:val="ro-RO"/>
              </w:rPr>
              <w:t>a</w:t>
            </w:r>
            <w:r w:rsidRPr="0048073B">
              <w:rPr>
                <w:rFonts w:ascii="Times New Roman" w:hAnsi="Times New Roman" w:cs="Times New Roman"/>
                <w:b/>
                <w:color w:val="000000"/>
                <w:sz w:val="24"/>
                <w:szCs w:val="24"/>
                <w:lang w:val="ro-RO"/>
              </w:rPr>
              <w:t>v</w:t>
            </w:r>
            <w:r w:rsidRPr="0048073B">
              <w:rPr>
                <w:rFonts w:ascii="Times New Roman" w:hAnsi="Times New Roman" w:cs="Times New Roman"/>
                <w:b/>
                <w:color w:val="000000"/>
                <w:spacing w:val="-6"/>
                <w:sz w:val="24"/>
                <w:szCs w:val="24"/>
                <w:lang w:val="ro-RO"/>
              </w:rPr>
              <w:t>i</w:t>
            </w:r>
            <w:r w:rsidRPr="0048073B">
              <w:rPr>
                <w:rFonts w:ascii="Times New Roman" w:hAnsi="Times New Roman" w:cs="Times New Roman"/>
                <w:b/>
                <w:color w:val="000000"/>
                <w:spacing w:val="3"/>
                <w:sz w:val="24"/>
                <w:szCs w:val="24"/>
                <w:lang w:val="ro-RO"/>
              </w:rPr>
              <w:t>a</w:t>
            </w:r>
            <w:r w:rsidRPr="0048073B">
              <w:rPr>
                <w:rFonts w:ascii="Times New Roman" w:hAnsi="Times New Roman" w:cs="Times New Roman"/>
                <w:b/>
                <w:color w:val="000000"/>
                <w:sz w:val="24"/>
                <w:szCs w:val="24"/>
                <w:lang w:val="ro-RO"/>
              </w:rPr>
              <w:t>n</w:t>
            </w:r>
            <w:r w:rsidRPr="0048073B">
              <w:rPr>
                <w:rFonts w:ascii="Times New Roman" w:hAnsi="Times New Roman" w:cs="Times New Roman"/>
                <w:b/>
                <w:color w:val="000000"/>
                <w:spacing w:val="-2"/>
                <w:sz w:val="24"/>
                <w:szCs w:val="24"/>
                <w:lang w:val="ro-RO"/>
              </w:rPr>
              <w:t xml:space="preserve"> C</w:t>
            </w:r>
            <w:r w:rsidRPr="0048073B">
              <w:rPr>
                <w:rFonts w:ascii="Times New Roman" w:hAnsi="Times New Roman" w:cs="Times New Roman"/>
                <w:b/>
                <w:color w:val="000000"/>
                <w:spacing w:val="-10"/>
                <w:sz w:val="24"/>
                <w:szCs w:val="24"/>
                <w:lang w:val="ro-RO"/>
              </w:rPr>
              <w:t>i</w:t>
            </w:r>
            <w:r w:rsidRPr="0048073B">
              <w:rPr>
                <w:rFonts w:ascii="Times New Roman" w:hAnsi="Times New Roman" w:cs="Times New Roman"/>
                <w:b/>
                <w:color w:val="000000"/>
                <w:spacing w:val="6"/>
                <w:sz w:val="24"/>
                <w:szCs w:val="24"/>
                <w:lang w:val="ro-RO"/>
              </w:rPr>
              <w:t>r</w:t>
            </w:r>
            <w:r w:rsidRPr="0048073B">
              <w:rPr>
                <w:rFonts w:ascii="Times New Roman" w:hAnsi="Times New Roman" w:cs="Times New Roman"/>
                <w:b/>
                <w:color w:val="000000"/>
                <w:spacing w:val="-6"/>
                <w:sz w:val="24"/>
                <w:szCs w:val="24"/>
                <w:lang w:val="ro-RO"/>
              </w:rPr>
              <w:t>im</w:t>
            </w:r>
            <w:r w:rsidRPr="0048073B">
              <w:rPr>
                <w:rFonts w:ascii="Times New Roman" w:hAnsi="Times New Roman" w:cs="Times New Roman"/>
                <w:b/>
                <w:color w:val="000000"/>
                <w:spacing w:val="4"/>
                <w:sz w:val="24"/>
                <w:szCs w:val="24"/>
                <w:lang w:val="ro-RO"/>
              </w:rPr>
              <w:t>p</w:t>
            </w:r>
            <w:r w:rsidRPr="0048073B">
              <w:rPr>
                <w:rFonts w:ascii="Times New Roman" w:hAnsi="Times New Roman" w:cs="Times New Roman"/>
                <w:b/>
                <w:color w:val="000000"/>
                <w:spacing w:val="3"/>
                <w:sz w:val="24"/>
                <w:szCs w:val="24"/>
                <w:lang w:val="ro-RO"/>
              </w:rPr>
              <w:t>e</w:t>
            </w:r>
            <w:r w:rsidRPr="0048073B">
              <w:rPr>
                <w:rFonts w:ascii="Times New Roman" w:hAnsi="Times New Roman" w:cs="Times New Roman"/>
                <w:b/>
                <w:color w:val="000000"/>
                <w:sz w:val="24"/>
                <w:szCs w:val="24"/>
                <w:lang w:val="ro-RO"/>
              </w:rPr>
              <w:t>i</w:t>
            </w:r>
            <w:r w:rsidRPr="0048073B">
              <w:rPr>
                <w:rFonts w:ascii="Times New Roman" w:hAnsi="Times New Roman" w:cs="Times New Roman"/>
                <w:b/>
                <w:color w:val="000000"/>
                <w:spacing w:val="-16"/>
                <w:sz w:val="24"/>
                <w:szCs w:val="24"/>
                <w:lang w:val="ro-RO"/>
              </w:rPr>
              <w:t xml:space="preserve"> </w:t>
            </w:r>
          </w:p>
          <w:p w:rsidR="00A02410" w:rsidRPr="0048073B" w:rsidRDefault="00A02410" w:rsidP="00ED6D5F">
            <w:pPr>
              <w:pStyle w:val="TableParagraph"/>
              <w:rPr>
                <w:rFonts w:ascii="Times New Roman" w:hAnsi="Times New Roman" w:cs="Times New Roman"/>
                <w:b/>
                <w:color w:val="000000"/>
                <w:sz w:val="24"/>
                <w:szCs w:val="24"/>
                <w:lang w:val="ro-RO"/>
              </w:rPr>
            </w:pPr>
          </w:p>
        </w:tc>
        <w:tc>
          <w:tcPr>
            <w:tcW w:w="7194" w:type="dxa"/>
          </w:tcPr>
          <w:p w:rsidR="00A02410" w:rsidRPr="0048073B" w:rsidRDefault="00A02410" w:rsidP="009B0AF3">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sidRPr="0048073B">
              <w:rPr>
                <w:rFonts w:ascii="Times New Roman" w:hAnsi="Times New Roman" w:cs="Times New Roman"/>
                <w:color w:val="000000"/>
                <w:spacing w:val="-2"/>
                <w:sz w:val="24"/>
                <w:szCs w:val="24"/>
                <w:lang w:val="ro-RO"/>
              </w:rPr>
              <w:t>Spitalul</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pacing w:val="-1"/>
                <w:sz w:val="24"/>
                <w:szCs w:val="24"/>
                <w:lang w:val="ro-RO"/>
              </w:rPr>
              <w:t>Clinic</w:t>
            </w:r>
            <w:r w:rsidRPr="0048073B">
              <w:rPr>
                <w:rFonts w:ascii="Times New Roman" w:hAnsi="Times New Roman" w:cs="Times New Roman"/>
                <w:color w:val="000000"/>
                <w:spacing w:val="-5"/>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28"/>
                <w:w w:val="99"/>
                <w:sz w:val="24"/>
                <w:szCs w:val="24"/>
                <w:lang w:val="ro-RO"/>
              </w:rPr>
              <w:t xml:space="preserve"> </w:t>
            </w:r>
            <w:r w:rsidRPr="0048073B">
              <w:rPr>
                <w:rFonts w:ascii="Times New Roman" w:hAnsi="Times New Roman" w:cs="Times New Roman"/>
                <w:color w:val="000000"/>
                <w:spacing w:val="-1"/>
                <w:sz w:val="24"/>
                <w:szCs w:val="24"/>
                <w:lang w:val="ro-RO"/>
              </w:rPr>
              <w:t>Traumatologie</w:t>
            </w:r>
            <w:r w:rsidRPr="0048073B">
              <w:rPr>
                <w:rFonts w:ascii="Times New Roman" w:hAnsi="Times New Roman" w:cs="Times New Roman"/>
                <w:color w:val="000000"/>
                <w:spacing w:val="-12"/>
                <w:sz w:val="24"/>
                <w:szCs w:val="24"/>
                <w:lang w:val="ro-RO"/>
              </w:rPr>
              <w:t xml:space="preserve"> </w:t>
            </w:r>
            <w:r w:rsidRPr="0048073B">
              <w:rPr>
                <w:rFonts w:ascii="Times New Roman" w:hAnsi="Times New Roman" w:cs="Times New Roman"/>
                <w:color w:val="000000"/>
                <w:spacing w:val="1"/>
                <w:sz w:val="24"/>
                <w:szCs w:val="24"/>
                <w:lang w:val="ro-RO"/>
              </w:rPr>
              <w:t>şi</w:t>
            </w:r>
            <w:r w:rsidRPr="0048073B">
              <w:rPr>
                <w:rFonts w:ascii="Times New Roman" w:hAnsi="Times New Roman" w:cs="Times New Roman"/>
                <w:color w:val="000000"/>
                <w:spacing w:val="-15"/>
                <w:sz w:val="24"/>
                <w:szCs w:val="24"/>
                <w:lang w:val="ro-RO"/>
              </w:rPr>
              <w:t xml:space="preserve"> </w:t>
            </w:r>
            <w:r w:rsidRPr="0048073B">
              <w:rPr>
                <w:rFonts w:ascii="Times New Roman" w:hAnsi="Times New Roman" w:cs="Times New Roman"/>
                <w:color w:val="000000"/>
                <w:spacing w:val="-1"/>
                <w:sz w:val="24"/>
                <w:szCs w:val="24"/>
                <w:lang w:val="ro-RO"/>
              </w:rPr>
              <w:t>Ortopedie</w:t>
            </w:r>
          </w:p>
          <w:p w:rsidR="00A02410" w:rsidRPr="0048073B" w:rsidRDefault="00A02410" w:rsidP="00ED6D5F">
            <w:pPr>
              <w:pStyle w:val="TableParagraph"/>
              <w:ind w:left="104" w:right="140"/>
              <w:jc w:val="both"/>
              <w:rPr>
                <w:rFonts w:ascii="Times New Roman" w:hAnsi="Times New Roman" w:cs="Times New Roman"/>
                <w:color w:val="000000"/>
                <w:sz w:val="24"/>
                <w:szCs w:val="24"/>
                <w:lang w:val="ro-RO"/>
              </w:rPr>
            </w:pPr>
          </w:p>
        </w:tc>
      </w:tr>
      <w:tr w:rsidR="00A02410" w:rsidRPr="001326EB" w:rsidTr="00267972">
        <w:trPr>
          <w:trHeight w:val="547"/>
        </w:trPr>
        <w:tc>
          <w:tcPr>
            <w:tcW w:w="2376" w:type="dxa"/>
          </w:tcPr>
          <w:p w:rsidR="00A02410" w:rsidRPr="0048073B" w:rsidRDefault="00A02410" w:rsidP="00203707">
            <w:pPr>
              <w:pStyle w:val="TableParagraph"/>
              <w:rPr>
                <w:rFonts w:ascii="Times New Roman" w:hAnsi="Times New Roman" w:cs="Times New Roman"/>
                <w:b/>
                <w:color w:val="000000"/>
                <w:sz w:val="24"/>
                <w:szCs w:val="24"/>
                <w:lang w:val="ro-RO"/>
              </w:rPr>
            </w:pPr>
            <w:r w:rsidRPr="0048073B">
              <w:rPr>
                <w:rFonts w:ascii="Times New Roman" w:hAnsi="Times New Roman" w:cs="Times New Roman"/>
                <w:b/>
                <w:color w:val="000000"/>
                <w:sz w:val="24"/>
                <w:szCs w:val="24"/>
                <w:lang w:val="ro-RO"/>
              </w:rPr>
              <w:t>Anisei Vadim</w:t>
            </w:r>
          </w:p>
          <w:p w:rsidR="00A02410" w:rsidRPr="0048073B" w:rsidRDefault="00A02410" w:rsidP="00ED6D5F">
            <w:pPr>
              <w:pStyle w:val="TableParagraph"/>
              <w:rPr>
                <w:rFonts w:ascii="Times New Roman" w:hAnsi="Times New Roman" w:cs="Times New Roman"/>
                <w:b/>
                <w:color w:val="000000"/>
                <w:sz w:val="24"/>
                <w:szCs w:val="24"/>
                <w:lang w:val="ro-RO"/>
              </w:rPr>
            </w:pPr>
          </w:p>
        </w:tc>
        <w:tc>
          <w:tcPr>
            <w:tcW w:w="7194" w:type="dxa"/>
          </w:tcPr>
          <w:p w:rsidR="00A02410" w:rsidRPr="001326EB" w:rsidRDefault="00A02410" w:rsidP="001326EB">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sidRPr="0048073B">
              <w:rPr>
                <w:rFonts w:ascii="Times New Roman" w:hAnsi="Times New Roman" w:cs="Times New Roman"/>
                <w:color w:val="000000"/>
                <w:spacing w:val="-2"/>
                <w:sz w:val="24"/>
                <w:szCs w:val="24"/>
                <w:lang w:val="ro-RO"/>
              </w:rPr>
              <w:t>Spitalul</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pacing w:val="-1"/>
                <w:sz w:val="24"/>
                <w:szCs w:val="24"/>
                <w:lang w:val="ro-RO"/>
              </w:rPr>
              <w:t>Clinic</w:t>
            </w:r>
            <w:r w:rsidRPr="0048073B">
              <w:rPr>
                <w:rFonts w:ascii="Times New Roman" w:hAnsi="Times New Roman" w:cs="Times New Roman"/>
                <w:color w:val="000000"/>
                <w:spacing w:val="-5"/>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28"/>
                <w:w w:val="99"/>
                <w:sz w:val="24"/>
                <w:szCs w:val="24"/>
                <w:lang w:val="ro-RO"/>
              </w:rPr>
              <w:t xml:space="preserve"> </w:t>
            </w:r>
            <w:r w:rsidRPr="0048073B">
              <w:rPr>
                <w:rFonts w:ascii="Times New Roman" w:hAnsi="Times New Roman" w:cs="Times New Roman"/>
                <w:color w:val="000000"/>
                <w:spacing w:val="-1"/>
                <w:sz w:val="24"/>
                <w:szCs w:val="24"/>
                <w:lang w:val="ro-RO"/>
              </w:rPr>
              <w:t>Traumatologie</w:t>
            </w:r>
            <w:r w:rsidRPr="0048073B">
              <w:rPr>
                <w:rFonts w:ascii="Times New Roman" w:hAnsi="Times New Roman" w:cs="Times New Roman"/>
                <w:color w:val="000000"/>
                <w:spacing w:val="-13"/>
                <w:sz w:val="24"/>
                <w:szCs w:val="24"/>
                <w:lang w:val="ro-RO"/>
              </w:rPr>
              <w:t xml:space="preserve"> </w:t>
            </w:r>
            <w:r w:rsidRPr="0048073B">
              <w:rPr>
                <w:rFonts w:ascii="Times New Roman" w:hAnsi="Times New Roman" w:cs="Times New Roman"/>
                <w:color w:val="000000"/>
                <w:spacing w:val="1"/>
                <w:sz w:val="24"/>
                <w:szCs w:val="24"/>
                <w:lang w:val="ro-RO"/>
              </w:rPr>
              <w:t>şi</w:t>
            </w:r>
            <w:r w:rsidRPr="0048073B">
              <w:rPr>
                <w:rFonts w:ascii="Times New Roman" w:hAnsi="Times New Roman" w:cs="Times New Roman"/>
                <w:color w:val="000000"/>
                <w:spacing w:val="-14"/>
                <w:sz w:val="24"/>
                <w:szCs w:val="24"/>
                <w:lang w:val="ro-RO"/>
              </w:rPr>
              <w:t xml:space="preserve"> </w:t>
            </w:r>
            <w:r w:rsidR="001326EB">
              <w:rPr>
                <w:rFonts w:ascii="Times New Roman" w:hAnsi="Times New Roman" w:cs="Times New Roman"/>
                <w:color w:val="000000"/>
                <w:spacing w:val="-1"/>
                <w:sz w:val="24"/>
                <w:szCs w:val="24"/>
                <w:lang w:val="ro-RO"/>
              </w:rPr>
              <w:t>Ortopedi</w:t>
            </w:r>
          </w:p>
        </w:tc>
      </w:tr>
      <w:tr w:rsidR="00A02410" w:rsidRPr="001326EB" w:rsidTr="00B97B68">
        <w:trPr>
          <w:trHeight w:val="547"/>
        </w:trPr>
        <w:tc>
          <w:tcPr>
            <w:tcW w:w="2376" w:type="dxa"/>
          </w:tcPr>
          <w:p w:rsidR="00A02410" w:rsidRPr="0048073B" w:rsidRDefault="00A02410" w:rsidP="00ED6D5F">
            <w:pPr>
              <w:pStyle w:val="TableParagraph"/>
              <w:rPr>
                <w:rFonts w:ascii="Times New Roman" w:hAnsi="Times New Roman" w:cs="Times New Roman"/>
                <w:b/>
                <w:color w:val="000000"/>
                <w:sz w:val="24"/>
                <w:szCs w:val="24"/>
                <w:lang w:val="ro-RO"/>
              </w:rPr>
            </w:pPr>
            <w:r w:rsidRPr="0048073B">
              <w:rPr>
                <w:rFonts w:ascii="Times New Roman" w:hAnsi="Times New Roman" w:cs="Times New Roman"/>
                <w:b/>
                <w:color w:val="000000"/>
                <w:spacing w:val="-5"/>
                <w:sz w:val="24"/>
                <w:szCs w:val="24"/>
                <w:lang w:val="ro-RO"/>
              </w:rPr>
              <w:t xml:space="preserve">Constantin Furtună </w:t>
            </w:r>
          </w:p>
        </w:tc>
        <w:tc>
          <w:tcPr>
            <w:tcW w:w="7194" w:type="dxa"/>
          </w:tcPr>
          <w:p w:rsidR="00A02410" w:rsidRPr="0048073B" w:rsidRDefault="00A02410" w:rsidP="009B0AF3">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sidRPr="0048073B">
              <w:rPr>
                <w:rFonts w:ascii="Times New Roman" w:hAnsi="Times New Roman" w:cs="Times New Roman"/>
                <w:color w:val="000000"/>
                <w:spacing w:val="-2"/>
                <w:sz w:val="24"/>
                <w:szCs w:val="24"/>
                <w:lang w:val="ro-RO"/>
              </w:rPr>
              <w:t>Spitalul</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pacing w:val="-1"/>
                <w:sz w:val="24"/>
                <w:szCs w:val="24"/>
                <w:lang w:val="ro-RO"/>
              </w:rPr>
              <w:t>Clinic</w:t>
            </w:r>
            <w:r w:rsidRPr="0048073B">
              <w:rPr>
                <w:rFonts w:ascii="Times New Roman" w:hAnsi="Times New Roman" w:cs="Times New Roman"/>
                <w:color w:val="000000"/>
                <w:spacing w:val="-5"/>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28"/>
                <w:w w:val="99"/>
                <w:sz w:val="24"/>
                <w:szCs w:val="24"/>
                <w:lang w:val="ro-RO"/>
              </w:rPr>
              <w:t xml:space="preserve"> </w:t>
            </w:r>
            <w:r w:rsidRPr="0048073B">
              <w:rPr>
                <w:rFonts w:ascii="Times New Roman" w:hAnsi="Times New Roman" w:cs="Times New Roman"/>
                <w:color w:val="000000"/>
                <w:spacing w:val="-1"/>
                <w:sz w:val="24"/>
                <w:szCs w:val="24"/>
                <w:lang w:val="ro-RO"/>
              </w:rPr>
              <w:t>Traumatologie</w:t>
            </w:r>
            <w:r w:rsidRPr="0048073B">
              <w:rPr>
                <w:rFonts w:ascii="Times New Roman" w:hAnsi="Times New Roman" w:cs="Times New Roman"/>
                <w:color w:val="000000"/>
                <w:spacing w:val="-13"/>
                <w:sz w:val="24"/>
                <w:szCs w:val="24"/>
                <w:lang w:val="ro-RO"/>
              </w:rPr>
              <w:t xml:space="preserve"> </w:t>
            </w:r>
            <w:r w:rsidRPr="0048073B">
              <w:rPr>
                <w:rFonts w:ascii="Times New Roman" w:hAnsi="Times New Roman" w:cs="Times New Roman"/>
                <w:color w:val="000000"/>
                <w:spacing w:val="1"/>
                <w:sz w:val="24"/>
                <w:szCs w:val="24"/>
                <w:lang w:val="ro-RO"/>
              </w:rPr>
              <w:t>şi</w:t>
            </w:r>
            <w:r w:rsidRPr="0048073B">
              <w:rPr>
                <w:rFonts w:ascii="Times New Roman" w:hAnsi="Times New Roman" w:cs="Times New Roman"/>
                <w:color w:val="000000"/>
                <w:spacing w:val="-14"/>
                <w:sz w:val="24"/>
                <w:szCs w:val="24"/>
                <w:lang w:val="ro-RO"/>
              </w:rPr>
              <w:t xml:space="preserve"> </w:t>
            </w:r>
            <w:r w:rsidRPr="0048073B">
              <w:rPr>
                <w:rFonts w:ascii="Times New Roman" w:hAnsi="Times New Roman" w:cs="Times New Roman"/>
                <w:color w:val="000000"/>
                <w:spacing w:val="-1"/>
                <w:sz w:val="24"/>
                <w:szCs w:val="24"/>
                <w:lang w:val="ro-RO"/>
              </w:rPr>
              <w:t>Ortopedie</w:t>
            </w:r>
          </w:p>
          <w:p w:rsidR="00A02410" w:rsidRPr="0048073B" w:rsidRDefault="00A02410" w:rsidP="00ED6D5F">
            <w:pPr>
              <w:pStyle w:val="TableParagraph"/>
              <w:ind w:left="104" w:right="140"/>
              <w:jc w:val="both"/>
              <w:rPr>
                <w:rFonts w:ascii="Times New Roman" w:hAnsi="Times New Roman" w:cs="Times New Roman"/>
                <w:color w:val="000000"/>
                <w:spacing w:val="-1"/>
                <w:sz w:val="24"/>
                <w:szCs w:val="24"/>
                <w:lang w:val="ro-RO"/>
              </w:rPr>
            </w:pPr>
          </w:p>
        </w:tc>
      </w:tr>
      <w:tr w:rsidR="00A02410" w:rsidRPr="001326EB" w:rsidTr="00721CCA">
        <w:trPr>
          <w:trHeight w:val="529"/>
        </w:trPr>
        <w:tc>
          <w:tcPr>
            <w:tcW w:w="2376" w:type="dxa"/>
          </w:tcPr>
          <w:p w:rsidR="00A02410" w:rsidRPr="0048073B" w:rsidRDefault="00A02410" w:rsidP="001F33AB">
            <w:pPr>
              <w:pStyle w:val="TableParagraph"/>
              <w:spacing w:line="266" w:lineRule="exact"/>
              <w:rPr>
                <w:rFonts w:ascii="Times New Roman" w:hAnsi="Times New Roman" w:cs="Times New Roman"/>
                <w:b/>
                <w:color w:val="000000"/>
                <w:spacing w:val="-5"/>
                <w:sz w:val="24"/>
                <w:szCs w:val="24"/>
                <w:lang w:val="ro-RO"/>
              </w:rPr>
            </w:pPr>
            <w:r w:rsidRPr="0048073B">
              <w:rPr>
                <w:rFonts w:ascii="Times New Roman" w:hAnsi="Times New Roman" w:cs="Times New Roman"/>
                <w:b/>
                <w:color w:val="000000"/>
                <w:spacing w:val="-5"/>
                <w:sz w:val="24"/>
                <w:szCs w:val="24"/>
                <w:lang w:val="ro-RO"/>
              </w:rPr>
              <w:t>Gaponenco Eugen</w:t>
            </w:r>
          </w:p>
        </w:tc>
        <w:tc>
          <w:tcPr>
            <w:tcW w:w="7194" w:type="dxa"/>
          </w:tcPr>
          <w:p w:rsidR="00A02410" w:rsidRPr="0048073B" w:rsidRDefault="00A02410" w:rsidP="00721CCA">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sidRPr="0048073B">
              <w:rPr>
                <w:rFonts w:ascii="Times New Roman" w:hAnsi="Times New Roman" w:cs="Times New Roman"/>
                <w:color w:val="000000"/>
                <w:spacing w:val="-2"/>
                <w:sz w:val="24"/>
                <w:szCs w:val="24"/>
                <w:lang w:val="ro-RO"/>
              </w:rPr>
              <w:t>Spitalul</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pacing w:val="-1"/>
                <w:sz w:val="24"/>
                <w:szCs w:val="24"/>
                <w:lang w:val="ro-RO"/>
              </w:rPr>
              <w:t>Clinic</w:t>
            </w:r>
            <w:r w:rsidRPr="0048073B">
              <w:rPr>
                <w:rFonts w:ascii="Times New Roman" w:hAnsi="Times New Roman" w:cs="Times New Roman"/>
                <w:color w:val="000000"/>
                <w:spacing w:val="-5"/>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28"/>
                <w:w w:val="99"/>
                <w:sz w:val="24"/>
                <w:szCs w:val="24"/>
                <w:lang w:val="ro-RO"/>
              </w:rPr>
              <w:t xml:space="preserve"> </w:t>
            </w:r>
            <w:r w:rsidRPr="0048073B">
              <w:rPr>
                <w:rFonts w:ascii="Times New Roman" w:hAnsi="Times New Roman" w:cs="Times New Roman"/>
                <w:color w:val="000000"/>
                <w:spacing w:val="-1"/>
                <w:sz w:val="24"/>
                <w:szCs w:val="24"/>
                <w:lang w:val="ro-RO"/>
              </w:rPr>
              <w:t>Traumatologie</w:t>
            </w:r>
            <w:r w:rsidRPr="0048073B">
              <w:rPr>
                <w:rFonts w:ascii="Times New Roman" w:hAnsi="Times New Roman" w:cs="Times New Roman"/>
                <w:color w:val="000000"/>
                <w:spacing w:val="-13"/>
                <w:sz w:val="24"/>
                <w:szCs w:val="24"/>
                <w:lang w:val="ro-RO"/>
              </w:rPr>
              <w:t xml:space="preserve"> </w:t>
            </w:r>
            <w:r w:rsidRPr="0048073B">
              <w:rPr>
                <w:rFonts w:ascii="Times New Roman" w:hAnsi="Times New Roman" w:cs="Times New Roman"/>
                <w:color w:val="000000"/>
                <w:spacing w:val="1"/>
                <w:sz w:val="24"/>
                <w:szCs w:val="24"/>
                <w:lang w:val="ro-RO"/>
              </w:rPr>
              <w:t>şi</w:t>
            </w:r>
            <w:r w:rsidRPr="0048073B">
              <w:rPr>
                <w:rFonts w:ascii="Times New Roman" w:hAnsi="Times New Roman" w:cs="Times New Roman"/>
                <w:color w:val="000000"/>
                <w:spacing w:val="-14"/>
                <w:sz w:val="24"/>
                <w:szCs w:val="24"/>
                <w:lang w:val="ro-RO"/>
              </w:rPr>
              <w:t xml:space="preserve"> </w:t>
            </w:r>
            <w:r w:rsidRPr="0048073B">
              <w:rPr>
                <w:rFonts w:ascii="Times New Roman" w:hAnsi="Times New Roman" w:cs="Times New Roman"/>
                <w:color w:val="000000"/>
                <w:spacing w:val="-1"/>
                <w:sz w:val="24"/>
                <w:szCs w:val="24"/>
                <w:lang w:val="ro-RO"/>
              </w:rPr>
              <w:t>Ortopedie</w:t>
            </w:r>
          </w:p>
        </w:tc>
      </w:tr>
      <w:tr w:rsidR="00A02410" w:rsidRPr="001326EB" w:rsidTr="00B97B68">
        <w:trPr>
          <w:trHeight w:val="285"/>
        </w:trPr>
        <w:tc>
          <w:tcPr>
            <w:tcW w:w="2376" w:type="dxa"/>
          </w:tcPr>
          <w:p w:rsidR="00A02410" w:rsidRPr="0048073B" w:rsidRDefault="00A02410" w:rsidP="001F33AB">
            <w:pPr>
              <w:pStyle w:val="TableParagraph"/>
              <w:spacing w:line="266" w:lineRule="exact"/>
              <w:rPr>
                <w:rFonts w:ascii="Times New Roman" w:hAnsi="Times New Roman" w:cs="Times New Roman"/>
                <w:b/>
                <w:color w:val="000000"/>
                <w:spacing w:val="-5"/>
                <w:sz w:val="24"/>
                <w:szCs w:val="24"/>
                <w:lang w:val="ro-RO"/>
              </w:rPr>
            </w:pPr>
            <w:r w:rsidRPr="0048073B">
              <w:rPr>
                <w:rFonts w:ascii="Times New Roman" w:hAnsi="Times New Roman" w:cs="Times New Roman"/>
                <w:b/>
                <w:color w:val="000000"/>
                <w:spacing w:val="-5"/>
                <w:sz w:val="24"/>
                <w:szCs w:val="24"/>
                <w:lang w:val="ro-RO"/>
              </w:rPr>
              <w:t>Cociorva Anatolie</w:t>
            </w:r>
          </w:p>
        </w:tc>
        <w:tc>
          <w:tcPr>
            <w:tcW w:w="7194" w:type="dxa"/>
          </w:tcPr>
          <w:p w:rsidR="00A02410" w:rsidRPr="0048073B" w:rsidRDefault="00A02410" w:rsidP="00721CCA">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sidRPr="0048073B">
              <w:rPr>
                <w:rFonts w:ascii="Times New Roman" w:hAnsi="Times New Roman" w:cs="Times New Roman"/>
                <w:color w:val="000000"/>
                <w:spacing w:val="-2"/>
                <w:sz w:val="24"/>
                <w:szCs w:val="24"/>
                <w:lang w:val="ro-RO"/>
              </w:rPr>
              <w:t>Spitalul</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pacing w:val="-1"/>
                <w:sz w:val="24"/>
                <w:szCs w:val="24"/>
                <w:lang w:val="ro-RO"/>
              </w:rPr>
              <w:t>Clinic</w:t>
            </w:r>
            <w:r w:rsidRPr="0048073B">
              <w:rPr>
                <w:rFonts w:ascii="Times New Roman" w:hAnsi="Times New Roman" w:cs="Times New Roman"/>
                <w:color w:val="000000"/>
                <w:spacing w:val="-5"/>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28"/>
                <w:w w:val="99"/>
                <w:sz w:val="24"/>
                <w:szCs w:val="24"/>
                <w:lang w:val="ro-RO"/>
              </w:rPr>
              <w:t xml:space="preserve"> </w:t>
            </w:r>
            <w:r w:rsidRPr="0048073B">
              <w:rPr>
                <w:rFonts w:ascii="Times New Roman" w:hAnsi="Times New Roman" w:cs="Times New Roman"/>
                <w:color w:val="000000"/>
                <w:spacing w:val="-1"/>
                <w:sz w:val="24"/>
                <w:szCs w:val="24"/>
                <w:lang w:val="ro-RO"/>
              </w:rPr>
              <w:t>Traumatologie</w:t>
            </w:r>
            <w:r w:rsidRPr="0048073B">
              <w:rPr>
                <w:rFonts w:ascii="Times New Roman" w:hAnsi="Times New Roman" w:cs="Times New Roman"/>
                <w:color w:val="000000"/>
                <w:spacing w:val="-13"/>
                <w:sz w:val="24"/>
                <w:szCs w:val="24"/>
                <w:lang w:val="ro-RO"/>
              </w:rPr>
              <w:t xml:space="preserve"> </w:t>
            </w:r>
            <w:r w:rsidRPr="0048073B">
              <w:rPr>
                <w:rFonts w:ascii="Times New Roman" w:hAnsi="Times New Roman" w:cs="Times New Roman"/>
                <w:color w:val="000000"/>
                <w:spacing w:val="1"/>
                <w:sz w:val="24"/>
                <w:szCs w:val="24"/>
                <w:lang w:val="ro-RO"/>
              </w:rPr>
              <w:t>şi</w:t>
            </w:r>
            <w:r w:rsidRPr="0048073B">
              <w:rPr>
                <w:rFonts w:ascii="Times New Roman" w:hAnsi="Times New Roman" w:cs="Times New Roman"/>
                <w:color w:val="000000"/>
                <w:spacing w:val="-14"/>
                <w:sz w:val="24"/>
                <w:szCs w:val="24"/>
                <w:lang w:val="ro-RO"/>
              </w:rPr>
              <w:t xml:space="preserve"> </w:t>
            </w:r>
            <w:r w:rsidRPr="0048073B">
              <w:rPr>
                <w:rFonts w:ascii="Times New Roman" w:hAnsi="Times New Roman" w:cs="Times New Roman"/>
                <w:color w:val="000000"/>
                <w:spacing w:val="-1"/>
                <w:sz w:val="24"/>
                <w:szCs w:val="24"/>
                <w:lang w:val="ro-RO"/>
              </w:rPr>
              <w:t>Ortopedie</w:t>
            </w:r>
          </w:p>
          <w:p w:rsidR="00A02410" w:rsidRPr="0048073B" w:rsidRDefault="00A02410" w:rsidP="009B0AF3">
            <w:pPr>
              <w:pStyle w:val="TableParagraph"/>
              <w:ind w:left="104" w:right="140"/>
              <w:jc w:val="both"/>
              <w:rPr>
                <w:rFonts w:ascii="Times New Roman" w:hAnsi="Times New Roman" w:cs="Times New Roman"/>
                <w:color w:val="000000"/>
                <w:spacing w:val="-1"/>
                <w:sz w:val="24"/>
                <w:szCs w:val="24"/>
                <w:lang w:val="ro-RO"/>
              </w:rPr>
            </w:pPr>
          </w:p>
        </w:tc>
      </w:tr>
      <w:tr w:rsidR="00A02410" w:rsidRPr="001326EB" w:rsidTr="00B97B68">
        <w:trPr>
          <w:trHeight w:val="285"/>
        </w:trPr>
        <w:tc>
          <w:tcPr>
            <w:tcW w:w="2376" w:type="dxa"/>
          </w:tcPr>
          <w:p w:rsidR="00A02410" w:rsidRPr="0048073B" w:rsidRDefault="00A02410" w:rsidP="001F33AB">
            <w:pPr>
              <w:pStyle w:val="TableParagraph"/>
              <w:spacing w:line="266" w:lineRule="exact"/>
              <w:rPr>
                <w:rFonts w:ascii="Times New Roman" w:hAnsi="Times New Roman" w:cs="Times New Roman"/>
                <w:b/>
                <w:color w:val="000000"/>
                <w:spacing w:val="-5"/>
                <w:sz w:val="24"/>
                <w:szCs w:val="24"/>
                <w:lang w:val="ro-RO"/>
              </w:rPr>
            </w:pPr>
            <w:r w:rsidRPr="0048073B">
              <w:rPr>
                <w:rFonts w:ascii="Times New Roman" w:hAnsi="Times New Roman" w:cs="Times New Roman"/>
                <w:b/>
                <w:color w:val="000000"/>
                <w:spacing w:val="-5"/>
                <w:sz w:val="24"/>
                <w:szCs w:val="24"/>
                <w:lang w:val="ro-RO"/>
              </w:rPr>
              <w:t>Olesea Prisacaru</w:t>
            </w:r>
          </w:p>
        </w:tc>
        <w:tc>
          <w:tcPr>
            <w:tcW w:w="7194" w:type="dxa"/>
          </w:tcPr>
          <w:p w:rsidR="00A02410" w:rsidRPr="0048073B" w:rsidRDefault="00A02410" w:rsidP="001326EB">
            <w:pPr>
              <w:pStyle w:val="TableParagraph"/>
              <w:ind w:left="104" w:right="140"/>
              <w:jc w:val="both"/>
              <w:rPr>
                <w:rFonts w:ascii="Times New Roman" w:hAnsi="Times New Roman" w:cs="Times New Roman"/>
                <w:color w:val="000000"/>
                <w:spacing w:val="-1"/>
                <w:sz w:val="24"/>
                <w:szCs w:val="24"/>
                <w:lang w:val="ro-RO"/>
              </w:rPr>
            </w:pPr>
            <w:r>
              <w:rPr>
                <w:rFonts w:ascii="Times New Roman" w:hAnsi="Times New Roman" w:cs="Times New Roman"/>
                <w:color w:val="000000"/>
                <w:sz w:val="24"/>
                <w:szCs w:val="24"/>
                <w:lang w:val="ro-RO"/>
              </w:rPr>
              <w:t xml:space="preserve">IMSP IMşiC Clinica </w:t>
            </w:r>
            <w:r w:rsidRPr="0048073B">
              <w:rPr>
                <w:rFonts w:ascii="Times New Roman" w:hAnsi="Times New Roman" w:cs="Times New Roman"/>
                <w:color w:val="000000"/>
                <w:sz w:val="24"/>
                <w:szCs w:val="24"/>
                <w:lang w:val="ro-RO"/>
              </w:rPr>
              <w:t>,,</w:t>
            </w:r>
            <w:bookmarkStart w:id="0" w:name="_GoBack"/>
            <w:bookmarkEnd w:id="0"/>
            <w:r w:rsidRPr="0048073B">
              <w:rPr>
                <w:rFonts w:ascii="Times New Roman" w:hAnsi="Times New Roman" w:cs="Times New Roman"/>
                <w:color w:val="000000"/>
                <w:sz w:val="24"/>
                <w:szCs w:val="24"/>
                <w:lang w:val="ro-RO"/>
              </w:rPr>
              <w:t>Emilian Co</w:t>
            </w:r>
            <w:r w:rsidRPr="0048073B">
              <w:rPr>
                <w:rFonts w:ascii="Cambria Math" w:hAnsi="Cambria Math" w:cs="Cambria Math"/>
                <w:color w:val="000000"/>
                <w:sz w:val="24"/>
                <w:szCs w:val="24"/>
                <w:lang w:val="ro-RO"/>
              </w:rPr>
              <w:t>ț</w:t>
            </w:r>
            <w:r w:rsidRPr="0048073B">
              <w:rPr>
                <w:rFonts w:ascii="Times New Roman" w:hAnsi="Times New Roman" w:cs="Times New Roman"/>
                <w:color w:val="000000"/>
                <w:sz w:val="24"/>
                <w:szCs w:val="24"/>
                <w:lang w:val="ro-RO"/>
              </w:rPr>
              <w:t>aga”</w:t>
            </w:r>
          </w:p>
        </w:tc>
      </w:tr>
    </w:tbl>
    <w:p w:rsidR="00A02410" w:rsidRPr="0048073B" w:rsidRDefault="00A02410" w:rsidP="00F63573">
      <w:pPr>
        <w:spacing w:after="0"/>
        <w:ind w:right="-1"/>
        <w:jc w:val="center"/>
        <w:rPr>
          <w:rFonts w:ascii="Times New Roman" w:hAnsi="Times New Roman"/>
          <w:b/>
          <w:color w:val="000000"/>
          <w:sz w:val="24"/>
          <w:szCs w:val="24"/>
          <w:lang w:val="ro-RO"/>
        </w:rPr>
      </w:pPr>
    </w:p>
    <w:p w:rsidR="00A02410" w:rsidRPr="0048073B" w:rsidRDefault="00A02410" w:rsidP="00F63573">
      <w:pPr>
        <w:spacing w:after="0"/>
        <w:ind w:right="-1"/>
        <w:jc w:val="center"/>
        <w:rPr>
          <w:rFonts w:ascii="Times New Roman" w:hAnsi="Times New Roman"/>
          <w:b/>
          <w:color w:val="000000"/>
          <w:sz w:val="24"/>
          <w:szCs w:val="24"/>
          <w:lang w:val="ro-RO"/>
        </w:rPr>
      </w:pPr>
      <w:r w:rsidRPr="0048073B">
        <w:rPr>
          <w:rFonts w:ascii="Times New Roman" w:hAnsi="Times New Roman"/>
          <w:b/>
          <w:color w:val="000000"/>
          <w:sz w:val="24"/>
          <w:szCs w:val="24"/>
          <w:lang w:val="ro-RO"/>
        </w:rPr>
        <w:t>Recenzenţi: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6946"/>
      </w:tblGrid>
      <w:tr w:rsidR="00A02410" w:rsidRPr="001326EB" w:rsidTr="00B97B68">
        <w:trPr>
          <w:trHeight w:val="667"/>
        </w:trPr>
        <w:tc>
          <w:tcPr>
            <w:tcW w:w="2660" w:type="dxa"/>
          </w:tcPr>
          <w:p w:rsidR="00A02410" w:rsidRPr="0048073B" w:rsidRDefault="00A02410" w:rsidP="00F63573">
            <w:pPr>
              <w:autoSpaceDE w:val="0"/>
              <w:autoSpaceDN w:val="0"/>
              <w:adjustRightInd w:val="0"/>
              <w:spacing w:after="0"/>
              <w:contextualSpacing/>
              <w:rPr>
                <w:rFonts w:ascii="Times New Roman" w:hAnsi="Times New Roman"/>
                <w:b/>
                <w:iCs/>
                <w:color w:val="000000"/>
                <w:sz w:val="24"/>
                <w:szCs w:val="24"/>
                <w:lang w:val="ro-RO"/>
              </w:rPr>
            </w:pPr>
            <w:r w:rsidRPr="0048073B">
              <w:rPr>
                <w:rFonts w:ascii="Times New Roman" w:hAnsi="Times New Roman"/>
                <w:b/>
                <w:iCs/>
                <w:color w:val="000000"/>
                <w:sz w:val="24"/>
                <w:szCs w:val="24"/>
                <w:lang w:val="ro-RO"/>
              </w:rPr>
              <w:t>Victor Ghicavîi</w:t>
            </w:r>
          </w:p>
        </w:tc>
        <w:tc>
          <w:tcPr>
            <w:tcW w:w="6946" w:type="dxa"/>
          </w:tcPr>
          <w:p w:rsidR="00A02410" w:rsidRPr="0048073B" w:rsidRDefault="00A02410" w:rsidP="00F63573">
            <w:pPr>
              <w:autoSpaceDE w:val="0"/>
              <w:autoSpaceDN w:val="0"/>
              <w:adjustRightInd w:val="0"/>
              <w:spacing w:after="0"/>
              <w:contextualSpacing/>
              <w:rPr>
                <w:rFonts w:ascii="Times New Roman" w:hAnsi="Times New Roman"/>
                <w:iCs/>
                <w:color w:val="000000"/>
                <w:sz w:val="24"/>
                <w:szCs w:val="24"/>
                <w:lang w:val="ro-RO"/>
              </w:rPr>
            </w:pPr>
            <w:r w:rsidRPr="0048073B">
              <w:rPr>
                <w:rFonts w:ascii="Times New Roman" w:hAnsi="Times New Roman"/>
                <w:iCs/>
                <w:color w:val="000000"/>
                <w:sz w:val="24"/>
                <w:szCs w:val="24"/>
                <w:lang w:val="ro-RO"/>
              </w:rPr>
              <w:t>Universitatea de Stat de Medicină şi Farmacie „Nicolae Testemiţanu”</w:t>
            </w:r>
          </w:p>
          <w:p w:rsidR="00A02410" w:rsidRPr="0048073B" w:rsidRDefault="00A02410" w:rsidP="00F63573">
            <w:pPr>
              <w:autoSpaceDE w:val="0"/>
              <w:autoSpaceDN w:val="0"/>
              <w:adjustRightInd w:val="0"/>
              <w:spacing w:after="0"/>
              <w:contextualSpacing/>
              <w:rPr>
                <w:rFonts w:ascii="Times New Roman" w:hAnsi="Times New Roman"/>
                <w:iCs/>
                <w:color w:val="000000"/>
                <w:sz w:val="24"/>
                <w:szCs w:val="24"/>
                <w:lang w:val="ro-RO"/>
              </w:rPr>
            </w:pPr>
          </w:p>
        </w:tc>
      </w:tr>
      <w:tr w:rsidR="00A02410" w:rsidRPr="001326EB" w:rsidTr="001326EB">
        <w:trPr>
          <w:trHeight w:val="368"/>
        </w:trPr>
        <w:tc>
          <w:tcPr>
            <w:tcW w:w="2660" w:type="dxa"/>
          </w:tcPr>
          <w:p w:rsidR="00A02410" w:rsidRPr="0048073B" w:rsidRDefault="00A02410" w:rsidP="00B97B68">
            <w:pPr>
              <w:autoSpaceDE w:val="0"/>
              <w:autoSpaceDN w:val="0"/>
              <w:adjustRightInd w:val="0"/>
              <w:contextualSpacing/>
              <w:rPr>
                <w:rFonts w:ascii="Times New Roman" w:hAnsi="Times New Roman"/>
                <w:b/>
                <w:iCs/>
                <w:color w:val="000000"/>
                <w:sz w:val="24"/>
                <w:szCs w:val="24"/>
                <w:lang w:val="ro-RO"/>
              </w:rPr>
            </w:pPr>
            <w:r w:rsidRPr="0048073B">
              <w:rPr>
                <w:rFonts w:ascii="Times New Roman" w:hAnsi="Times New Roman"/>
                <w:b/>
                <w:iCs/>
                <w:color w:val="000000"/>
                <w:sz w:val="24"/>
                <w:szCs w:val="24"/>
                <w:lang w:val="ro-RO"/>
              </w:rPr>
              <w:t xml:space="preserve">Valentin Gudumac </w:t>
            </w:r>
          </w:p>
        </w:tc>
        <w:tc>
          <w:tcPr>
            <w:tcW w:w="6946" w:type="dxa"/>
          </w:tcPr>
          <w:p w:rsidR="00A02410" w:rsidRPr="0048073B" w:rsidRDefault="00A02410" w:rsidP="00B97B68">
            <w:pPr>
              <w:autoSpaceDE w:val="0"/>
              <w:autoSpaceDN w:val="0"/>
              <w:adjustRightInd w:val="0"/>
              <w:contextualSpacing/>
              <w:rPr>
                <w:rFonts w:ascii="Times New Roman" w:hAnsi="Times New Roman"/>
                <w:iCs/>
                <w:color w:val="000000"/>
                <w:sz w:val="24"/>
                <w:szCs w:val="24"/>
                <w:lang w:val="ro-RO"/>
              </w:rPr>
            </w:pPr>
            <w:r w:rsidRPr="0048073B">
              <w:rPr>
                <w:rFonts w:ascii="Times New Roman" w:hAnsi="Times New Roman"/>
                <w:iCs/>
                <w:color w:val="000000"/>
                <w:sz w:val="24"/>
                <w:szCs w:val="24"/>
                <w:lang w:val="ro-RO"/>
              </w:rPr>
              <w:t>Universitatea de Stat de Medicină şi Farmacie „Nicolae Testemiţanu”</w:t>
            </w:r>
          </w:p>
        </w:tc>
      </w:tr>
      <w:tr w:rsidR="00A02410" w:rsidRPr="001326EB" w:rsidTr="00B97B68">
        <w:tc>
          <w:tcPr>
            <w:tcW w:w="2660" w:type="dxa"/>
          </w:tcPr>
          <w:p w:rsidR="00A02410" w:rsidRPr="0048073B" w:rsidRDefault="00A02410" w:rsidP="00B97B68">
            <w:pPr>
              <w:autoSpaceDE w:val="0"/>
              <w:autoSpaceDN w:val="0"/>
              <w:adjustRightInd w:val="0"/>
              <w:contextualSpacing/>
              <w:rPr>
                <w:rFonts w:ascii="Times New Roman" w:hAnsi="Times New Roman"/>
                <w:b/>
                <w:iCs/>
                <w:color w:val="000000"/>
                <w:sz w:val="24"/>
                <w:szCs w:val="24"/>
                <w:lang w:val="ro-RO"/>
              </w:rPr>
            </w:pPr>
            <w:r w:rsidRPr="0048073B">
              <w:rPr>
                <w:rFonts w:ascii="Times New Roman" w:hAnsi="Times New Roman"/>
                <w:b/>
                <w:iCs/>
                <w:color w:val="000000"/>
                <w:sz w:val="24"/>
                <w:szCs w:val="24"/>
                <w:lang w:val="ro-RO"/>
              </w:rPr>
              <w:t>Vladislav Zara</w:t>
            </w:r>
          </w:p>
        </w:tc>
        <w:tc>
          <w:tcPr>
            <w:tcW w:w="6946" w:type="dxa"/>
          </w:tcPr>
          <w:p w:rsidR="00A02410" w:rsidRPr="0048073B" w:rsidRDefault="00A02410" w:rsidP="00B97B68">
            <w:pPr>
              <w:autoSpaceDE w:val="0"/>
              <w:autoSpaceDN w:val="0"/>
              <w:adjustRightInd w:val="0"/>
              <w:contextualSpacing/>
              <w:rPr>
                <w:rFonts w:ascii="Times New Roman" w:hAnsi="Times New Roman"/>
                <w:iCs/>
                <w:color w:val="000000"/>
                <w:sz w:val="24"/>
                <w:szCs w:val="24"/>
                <w:lang w:val="ro-RO"/>
              </w:rPr>
            </w:pPr>
            <w:r w:rsidRPr="0048073B">
              <w:rPr>
                <w:rFonts w:ascii="Times New Roman" w:hAnsi="Times New Roman"/>
                <w:iCs/>
                <w:color w:val="000000"/>
                <w:sz w:val="24"/>
                <w:szCs w:val="24"/>
                <w:lang w:val="ro-RO"/>
              </w:rPr>
              <w:t>Agenţia Medicamentului şi Dispozitivelor Medicale</w:t>
            </w:r>
          </w:p>
        </w:tc>
      </w:tr>
      <w:tr w:rsidR="00A02410" w:rsidRPr="001326EB" w:rsidTr="00B97B68">
        <w:tc>
          <w:tcPr>
            <w:tcW w:w="2660" w:type="dxa"/>
          </w:tcPr>
          <w:p w:rsidR="00A02410" w:rsidRPr="0048073B" w:rsidRDefault="00A02410" w:rsidP="00B97B68">
            <w:pPr>
              <w:autoSpaceDE w:val="0"/>
              <w:autoSpaceDN w:val="0"/>
              <w:adjustRightInd w:val="0"/>
              <w:contextualSpacing/>
              <w:rPr>
                <w:rFonts w:ascii="Times New Roman" w:hAnsi="Times New Roman"/>
                <w:b/>
                <w:iCs/>
                <w:color w:val="000000"/>
                <w:sz w:val="24"/>
                <w:szCs w:val="24"/>
                <w:lang w:val="ro-RO"/>
              </w:rPr>
            </w:pPr>
            <w:r w:rsidRPr="0048073B">
              <w:rPr>
                <w:rFonts w:ascii="Times New Roman" w:hAnsi="Times New Roman"/>
                <w:b/>
                <w:iCs/>
                <w:color w:val="000000"/>
                <w:sz w:val="24"/>
                <w:szCs w:val="24"/>
                <w:lang w:val="ro-RO"/>
              </w:rPr>
              <w:t>Maria Cumpănă</w:t>
            </w:r>
          </w:p>
        </w:tc>
        <w:tc>
          <w:tcPr>
            <w:tcW w:w="6946" w:type="dxa"/>
          </w:tcPr>
          <w:p w:rsidR="00A02410" w:rsidRPr="0048073B" w:rsidRDefault="00A02410" w:rsidP="00B97B68">
            <w:pPr>
              <w:autoSpaceDE w:val="0"/>
              <w:autoSpaceDN w:val="0"/>
              <w:adjustRightInd w:val="0"/>
              <w:contextualSpacing/>
              <w:rPr>
                <w:rFonts w:ascii="Times New Roman" w:hAnsi="Times New Roman"/>
                <w:iCs/>
                <w:color w:val="000000"/>
                <w:sz w:val="24"/>
                <w:szCs w:val="24"/>
                <w:lang w:val="ro-RO"/>
              </w:rPr>
            </w:pPr>
            <w:r w:rsidRPr="0048073B">
              <w:rPr>
                <w:rFonts w:ascii="Times New Roman" w:hAnsi="Times New Roman"/>
                <w:iCs/>
                <w:color w:val="000000"/>
                <w:sz w:val="24"/>
                <w:szCs w:val="24"/>
                <w:lang w:val="ro-RO"/>
              </w:rPr>
              <w:t>Consiliul Naţional de Evaluare şi Acreditare în Sănătate</w:t>
            </w:r>
          </w:p>
        </w:tc>
      </w:tr>
      <w:tr w:rsidR="00A02410" w:rsidRPr="001326EB" w:rsidTr="00B97B68">
        <w:tc>
          <w:tcPr>
            <w:tcW w:w="2660" w:type="dxa"/>
          </w:tcPr>
          <w:p w:rsidR="00A02410" w:rsidRPr="0048073B" w:rsidRDefault="00A02410" w:rsidP="00B97B68">
            <w:pPr>
              <w:autoSpaceDE w:val="0"/>
              <w:autoSpaceDN w:val="0"/>
              <w:adjustRightInd w:val="0"/>
              <w:contextualSpacing/>
              <w:rPr>
                <w:rFonts w:ascii="Times New Roman" w:hAnsi="Times New Roman"/>
                <w:b/>
                <w:iCs/>
                <w:color w:val="000000"/>
                <w:sz w:val="24"/>
                <w:szCs w:val="24"/>
                <w:lang w:val="ro-RO"/>
              </w:rPr>
            </w:pPr>
            <w:r w:rsidRPr="0048073B">
              <w:rPr>
                <w:rFonts w:ascii="Times New Roman" w:hAnsi="Times New Roman"/>
                <w:b/>
                <w:iCs/>
                <w:color w:val="000000"/>
                <w:sz w:val="24"/>
                <w:szCs w:val="24"/>
                <w:lang w:val="ro-RO"/>
              </w:rPr>
              <w:t>Iurie Osoianu</w:t>
            </w:r>
          </w:p>
        </w:tc>
        <w:tc>
          <w:tcPr>
            <w:tcW w:w="6946" w:type="dxa"/>
          </w:tcPr>
          <w:p w:rsidR="00A02410" w:rsidRPr="0048073B" w:rsidRDefault="00A02410" w:rsidP="00B97B68">
            <w:pPr>
              <w:autoSpaceDE w:val="0"/>
              <w:autoSpaceDN w:val="0"/>
              <w:adjustRightInd w:val="0"/>
              <w:contextualSpacing/>
              <w:rPr>
                <w:rFonts w:ascii="Times New Roman" w:hAnsi="Times New Roman"/>
                <w:iCs/>
                <w:color w:val="000000"/>
                <w:sz w:val="24"/>
                <w:szCs w:val="24"/>
                <w:lang w:val="ro-RO"/>
              </w:rPr>
            </w:pPr>
            <w:r w:rsidRPr="0048073B">
              <w:rPr>
                <w:rFonts w:ascii="Times New Roman" w:hAnsi="Times New Roman"/>
                <w:iCs/>
                <w:color w:val="000000"/>
                <w:sz w:val="24"/>
                <w:szCs w:val="24"/>
                <w:lang w:val="ro-RO"/>
              </w:rPr>
              <w:t>Compania Naţională de Asigurări în Medicină</w:t>
            </w:r>
          </w:p>
        </w:tc>
      </w:tr>
      <w:tr w:rsidR="00A02410" w:rsidRPr="0048073B" w:rsidTr="00B97B68">
        <w:tc>
          <w:tcPr>
            <w:tcW w:w="2660" w:type="dxa"/>
          </w:tcPr>
          <w:p w:rsidR="00A02410" w:rsidRPr="0048073B" w:rsidRDefault="00A02410" w:rsidP="00B97B68">
            <w:pPr>
              <w:autoSpaceDE w:val="0"/>
              <w:autoSpaceDN w:val="0"/>
              <w:adjustRightInd w:val="0"/>
              <w:contextualSpacing/>
              <w:rPr>
                <w:rFonts w:ascii="Times New Roman" w:hAnsi="Times New Roman"/>
                <w:b/>
                <w:iCs/>
                <w:color w:val="000000"/>
                <w:sz w:val="24"/>
                <w:szCs w:val="24"/>
                <w:lang w:val="ro-RO"/>
              </w:rPr>
            </w:pPr>
            <w:r w:rsidRPr="0048073B">
              <w:rPr>
                <w:rFonts w:ascii="Times New Roman" w:hAnsi="Times New Roman"/>
                <w:b/>
                <w:iCs/>
                <w:color w:val="000000"/>
                <w:sz w:val="24"/>
                <w:szCs w:val="24"/>
                <w:lang w:val="ro-RO"/>
              </w:rPr>
              <w:t>Igor Codreanu</w:t>
            </w:r>
          </w:p>
        </w:tc>
        <w:tc>
          <w:tcPr>
            <w:tcW w:w="6946" w:type="dxa"/>
          </w:tcPr>
          <w:p w:rsidR="00A02410" w:rsidRPr="0048073B" w:rsidRDefault="00A02410" w:rsidP="00B97B68">
            <w:pPr>
              <w:autoSpaceDE w:val="0"/>
              <w:autoSpaceDN w:val="0"/>
              <w:adjustRightInd w:val="0"/>
              <w:contextualSpacing/>
              <w:rPr>
                <w:rFonts w:ascii="Times New Roman" w:hAnsi="Times New Roman"/>
                <w:iCs/>
                <w:color w:val="000000"/>
                <w:sz w:val="24"/>
                <w:szCs w:val="24"/>
                <w:lang w:val="ro-RO"/>
              </w:rPr>
            </w:pPr>
            <w:r w:rsidRPr="0048073B">
              <w:rPr>
                <w:rFonts w:ascii="Times New Roman" w:hAnsi="Times New Roman"/>
                <w:iCs/>
                <w:color w:val="000000"/>
                <w:sz w:val="24"/>
                <w:szCs w:val="24"/>
                <w:lang w:val="ro-RO"/>
              </w:rPr>
              <w:t>Agen</w:t>
            </w:r>
            <w:r w:rsidRPr="0048073B">
              <w:rPr>
                <w:rFonts w:ascii="Cambria Math" w:hAnsi="Cambria Math" w:cs="Cambria Math"/>
                <w:iCs/>
                <w:color w:val="000000"/>
                <w:sz w:val="24"/>
                <w:szCs w:val="24"/>
                <w:lang w:val="ro-RO"/>
              </w:rPr>
              <w:t>ț</w:t>
            </w:r>
            <w:r w:rsidRPr="0048073B">
              <w:rPr>
                <w:rFonts w:ascii="Times New Roman" w:hAnsi="Times New Roman"/>
                <w:iCs/>
                <w:color w:val="000000"/>
                <w:sz w:val="24"/>
                <w:szCs w:val="24"/>
                <w:lang w:val="ro-RO"/>
              </w:rPr>
              <w:t>ia de Transplant</w:t>
            </w:r>
          </w:p>
        </w:tc>
      </w:tr>
    </w:tbl>
    <w:p w:rsidR="00A02410" w:rsidRPr="0048073B" w:rsidRDefault="00A02410" w:rsidP="00714A6F">
      <w:pPr>
        <w:contextualSpacing/>
        <w:jc w:val="both"/>
        <w:rPr>
          <w:rFonts w:ascii="Times New Roman" w:hAnsi="Times New Roman"/>
          <w:b/>
          <w:color w:val="000000"/>
          <w:sz w:val="24"/>
          <w:szCs w:val="24"/>
          <w:lang w:val="ro-RO"/>
        </w:rPr>
      </w:pPr>
    </w:p>
    <w:p w:rsidR="00A02410" w:rsidRDefault="00A02410" w:rsidP="00FE7491">
      <w:pPr>
        <w:contextualSpacing/>
        <w:jc w:val="both"/>
        <w:rPr>
          <w:rFonts w:ascii="Times New Roman" w:hAnsi="Times New Roman"/>
          <w:b/>
          <w:color w:val="000000"/>
          <w:sz w:val="24"/>
          <w:szCs w:val="24"/>
          <w:lang w:val="ro-RO"/>
        </w:rPr>
      </w:pPr>
    </w:p>
    <w:p w:rsidR="001326EB" w:rsidRDefault="001326EB" w:rsidP="00FE7491">
      <w:pPr>
        <w:contextualSpacing/>
        <w:jc w:val="both"/>
        <w:rPr>
          <w:rFonts w:ascii="Times New Roman" w:hAnsi="Times New Roman"/>
          <w:b/>
          <w:color w:val="000000"/>
          <w:sz w:val="24"/>
          <w:szCs w:val="24"/>
          <w:lang w:val="ro-RO"/>
        </w:rPr>
      </w:pPr>
    </w:p>
    <w:p w:rsidR="001326EB" w:rsidRDefault="001326EB" w:rsidP="00FE7491">
      <w:pPr>
        <w:contextualSpacing/>
        <w:jc w:val="both"/>
        <w:rPr>
          <w:rFonts w:ascii="Times New Roman" w:hAnsi="Times New Roman"/>
          <w:b/>
          <w:color w:val="000000"/>
          <w:sz w:val="24"/>
          <w:szCs w:val="24"/>
          <w:lang w:val="ro-RO"/>
        </w:rPr>
      </w:pPr>
    </w:p>
    <w:p w:rsidR="001326EB" w:rsidRDefault="001326EB" w:rsidP="00FE7491">
      <w:pPr>
        <w:contextualSpacing/>
        <w:jc w:val="both"/>
        <w:rPr>
          <w:rFonts w:ascii="Times New Roman" w:hAnsi="Times New Roman"/>
          <w:b/>
          <w:color w:val="000000"/>
          <w:sz w:val="24"/>
          <w:szCs w:val="24"/>
          <w:lang w:val="ro-RO"/>
        </w:rPr>
      </w:pPr>
    </w:p>
    <w:p w:rsidR="001326EB" w:rsidRDefault="001326EB" w:rsidP="00FE7491">
      <w:pPr>
        <w:contextualSpacing/>
        <w:jc w:val="both"/>
        <w:rPr>
          <w:rFonts w:ascii="Times New Roman" w:hAnsi="Times New Roman"/>
          <w:b/>
          <w:color w:val="000000"/>
          <w:sz w:val="24"/>
          <w:szCs w:val="24"/>
          <w:lang w:val="ro-RO"/>
        </w:rPr>
      </w:pPr>
    </w:p>
    <w:p w:rsidR="001326EB" w:rsidRDefault="001326EB" w:rsidP="00FE7491">
      <w:pPr>
        <w:contextualSpacing/>
        <w:jc w:val="both"/>
        <w:rPr>
          <w:rFonts w:ascii="Times New Roman" w:hAnsi="Times New Roman"/>
          <w:b/>
          <w:color w:val="000000"/>
          <w:sz w:val="24"/>
          <w:szCs w:val="24"/>
          <w:lang w:val="ro-RO"/>
        </w:rPr>
      </w:pPr>
    </w:p>
    <w:p w:rsidR="001326EB" w:rsidRDefault="001326EB" w:rsidP="00FE7491">
      <w:pPr>
        <w:contextualSpacing/>
        <w:jc w:val="both"/>
        <w:rPr>
          <w:rFonts w:ascii="Times New Roman" w:hAnsi="Times New Roman"/>
          <w:b/>
          <w:color w:val="000000"/>
          <w:sz w:val="24"/>
          <w:szCs w:val="24"/>
          <w:lang w:val="ro-RO"/>
        </w:rPr>
      </w:pPr>
    </w:p>
    <w:p w:rsidR="001326EB" w:rsidRDefault="001326EB" w:rsidP="00FE7491">
      <w:pPr>
        <w:contextualSpacing/>
        <w:jc w:val="both"/>
        <w:rPr>
          <w:rFonts w:ascii="Times New Roman" w:hAnsi="Times New Roman"/>
          <w:b/>
          <w:color w:val="000000"/>
          <w:sz w:val="24"/>
          <w:szCs w:val="24"/>
          <w:lang w:val="ro-RO"/>
        </w:rPr>
      </w:pPr>
    </w:p>
    <w:p w:rsidR="001326EB" w:rsidRDefault="001326EB" w:rsidP="00FE7491">
      <w:pPr>
        <w:contextualSpacing/>
        <w:jc w:val="both"/>
        <w:rPr>
          <w:rFonts w:ascii="Times New Roman" w:hAnsi="Times New Roman"/>
          <w:b/>
          <w:color w:val="000000"/>
          <w:sz w:val="24"/>
          <w:szCs w:val="24"/>
          <w:lang w:val="ro-RO"/>
        </w:rPr>
      </w:pPr>
    </w:p>
    <w:p w:rsidR="00A02410" w:rsidRPr="0048073B" w:rsidRDefault="00A02410" w:rsidP="00FE7491">
      <w:pPr>
        <w:contextualSpacing/>
        <w:jc w:val="both"/>
        <w:rPr>
          <w:rFonts w:ascii="Times New Roman" w:hAnsi="Times New Roman"/>
          <w:b/>
          <w:color w:val="000000"/>
          <w:sz w:val="24"/>
          <w:szCs w:val="24"/>
          <w:lang w:val="ro-RO"/>
        </w:rPr>
      </w:pPr>
      <w:r w:rsidRPr="0048073B">
        <w:rPr>
          <w:rFonts w:ascii="Times New Roman" w:hAnsi="Times New Roman"/>
          <w:b/>
          <w:color w:val="000000"/>
          <w:sz w:val="24"/>
          <w:szCs w:val="24"/>
          <w:lang w:val="ro-RO"/>
        </w:rPr>
        <w:lastRenderedPageBreak/>
        <w:t>CUPRINS</w:t>
      </w:r>
    </w:p>
    <w:p w:rsidR="00A02410" w:rsidRPr="0048073B" w:rsidRDefault="00A02410" w:rsidP="00FE7491">
      <w:pPr>
        <w:contextualSpacing/>
        <w:jc w:val="both"/>
        <w:rPr>
          <w:rFonts w:ascii="Times New Roman" w:hAnsi="Times New Roman"/>
          <w:b/>
          <w:color w:val="000000"/>
          <w:sz w:val="24"/>
          <w:szCs w:val="24"/>
          <w:lang w:val="ro-RO"/>
        </w:rPr>
      </w:pPr>
      <w:r w:rsidRPr="0048073B">
        <w:rPr>
          <w:rFonts w:ascii="Times New Roman" w:hAnsi="Times New Roman"/>
          <w:b/>
          <w:color w:val="000000"/>
          <w:sz w:val="24"/>
          <w:szCs w:val="24"/>
          <w:lang w:val="ro-RO"/>
        </w:rPr>
        <w:t>PREFAŢĂ</w:t>
      </w:r>
      <w:r w:rsidRPr="0048073B">
        <w:rPr>
          <w:rFonts w:ascii="Times New Roman" w:hAnsi="Times New Roman"/>
          <w:color w:val="000000"/>
          <w:sz w:val="24"/>
          <w:szCs w:val="24"/>
          <w:lang w:val="ro-RO"/>
        </w:rPr>
        <w:t xml:space="preserve">.........................................................................................................................................4                                                                                                            </w:t>
      </w:r>
    </w:p>
    <w:p w:rsidR="00A02410" w:rsidRPr="0048073B" w:rsidRDefault="00A02410" w:rsidP="00FE7491">
      <w:pPr>
        <w:contextualSpacing/>
        <w:jc w:val="both"/>
        <w:rPr>
          <w:rFonts w:ascii="Times New Roman" w:hAnsi="Times New Roman"/>
          <w:b/>
          <w:color w:val="000000"/>
          <w:sz w:val="24"/>
          <w:szCs w:val="24"/>
          <w:lang w:val="ro-RO"/>
        </w:rPr>
      </w:pPr>
      <w:r w:rsidRPr="0048073B">
        <w:rPr>
          <w:rFonts w:ascii="Times New Roman" w:hAnsi="Times New Roman"/>
          <w:b/>
          <w:color w:val="000000"/>
          <w:sz w:val="24"/>
          <w:szCs w:val="24"/>
          <w:lang w:val="ro-RO"/>
        </w:rPr>
        <w:t>A. PARTEA INTRODUCTIVĂ</w:t>
      </w:r>
      <w:r w:rsidRPr="0048073B">
        <w:rPr>
          <w:rFonts w:ascii="Times New Roman" w:hAnsi="Times New Roman"/>
          <w:color w:val="000000"/>
          <w:sz w:val="24"/>
          <w:szCs w:val="24"/>
          <w:lang w:val="ro-RO"/>
        </w:rPr>
        <w:t>......................................................................................................4</w:t>
      </w:r>
    </w:p>
    <w:p w:rsidR="00A02410" w:rsidRPr="0048073B" w:rsidRDefault="00A02410" w:rsidP="00FE7491">
      <w:pPr>
        <w:spacing w:after="0" w:line="259" w:lineRule="auto"/>
        <w:ind w:firstLine="284"/>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A. 1 Diagnosticul: Clasificarea profunzimii arsurilor termice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tratamentul lor ………............4</w:t>
      </w:r>
    </w:p>
    <w:p w:rsidR="00A02410" w:rsidRPr="0048073B" w:rsidRDefault="00A02410" w:rsidP="00FE7491">
      <w:pPr>
        <w:contextualSpacing/>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A. 2 Codul................................................................................................................................... 5</w:t>
      </w:r>
    </w:p>
    <w:p w:rsidR="00A02410" w:rsidRPr="0048073B" w:rsidRDefault="00A02410" w:rsidP="00FE7491">
      <w:pPr>
        <w:contextualSpacing/>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A. 3 Utilizatori ................................................................................................................... ........5</w:t>
      </w:r>
    </w:p>
    <w:p w:rsidR="00A02410" w:rsidRPr="0048073B" w:rsidRDefault="00A02410" w:rsidP="00FE7491">
      <w:pPr>
        <w:contextualSpacing/>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A. 4 Scopurile protocolului..........................................................................................................5</w:t>
      </w:r>
    </w:p>
    <w:p w:rsidR="00A02410" w:rsidRPr="0048073B" w:rsidRDefault="00A02410" w:rsidP="00FE7491">
      <w:pPr>
        <w:contextualSpacing/>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A. 5 Data elaborării protocolului.................................................................................................5</w:t>
      </w:r>
    </w:p>
    <w:p w:rsidR="00A02410" w:rsidRPr="0048073B" w:rsidRDefault="00A02410" w:rsidP="00FE7491">
      <w:pPr>
        <w:contextualSpacing/>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A. 6 Data următoarei revizuiri.....................................................................................................5            </w:t>
      </w:r>
    </w:p>
    <w:p w:rsidR="00A02410" w:rsidRPr="0048073B" w:rsidRDefault="00A02410" w:rsidP="00FE7491">
      <w:pPr>
        <w:contextualSpacing/>
        <w:rPr>
          <w:rFonts w:ascii="Times New Roman" w:eastAsia="TimesNewRomanPS-BoldMT" w:hAnsi="Times New Roman"/>
          <w:bCs/>
          <w:color w:val="000000"/>
          <w:sz w:val="24"/>
          <w:szCs w:val="24"/>
          <w:lang w:val="ro-RO"/>
        </w:rPr>
      </w:pPr>
      <w:r w:rsidRPr="0048073B">
        <w:rPr>
          <w:rFonts w:ascii="Times New Roman" w:hAnsi="Times New Roman"/>
          <w:color w:val="000000"/>
          <w:sz w:val="24"/>
          <w:szCs w:val="24"/>
          <w:lang w:val="ro-RO"/>
        </w:rPr>
        <w:t xml:space="preserve">      A. 7 </w:t>
      </w:r>
      <w:r w:rsidRPr="0048073B">
        <w:rPr>
          <w:rFonts w:ascii="Times New Roman" w:eastAsia="TimesNewRomanPS-BoldMT" w:hAnsi="Times New Roman"/>
          <w:bCs/>
          <w:color w:val="000000"/>
          <w:sz w:val="24"/>
          <w:szCs w:val="24"/>
          <w:lang w:val="ro-RO"/>
        </w:rPr>
        <w:t>Lista şi informaţiile de contact ale autorilor şi ale persoanelor care au participat</w:t>
      </w:r>
    </w:p>
    <w:p w:rsidR="00A02410" w:rsidRPr="0048073B" w:rsidRDefault="00A02410" w:rsidP="00FE7491">
      <w:pPr>
        <w:contextualSpacing/>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la elaborarea protocolului..................................................................................................................5</w:t>
      </w:r>
    </w:p>
    <w:p w:rsidR="00A02410" w:rsidRPr="0048073B" w:rsidRDefault="00A02410" w:rsidP="00FE7491">
      <w:pPr>
        <w:contextualSpacing/>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 xml:space="preserve">      A. 8 Definiţiile folosite în document...........................................................................................6</w:t>
      </w:r>
    </w:p>
    <w:p w:rsidR="00A02410" w:rsidRPr="0048073B" w:rsidRDefault="00A02410" w:rsidP="00FE7491">
      <w:pPr>
        <w:contextualSpacing/>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 xml:space="preserve">      A. 9 Informaţia epidemiologică...................................................................................................6</w:t>
      </w:r>
    </w:p>
    <w:p w:rsidR="00A02410" w:rsidRPr="0048073B" w:rsidRDefault="00A02410" w:rsidP="00FE7491">
      <w:pPr>
        <w:contextualSpacing/>
        <w:rPr>
          <w:rFonts w:ascii="Times New Roman" w:eastAsia="TimesNewRomanPS-BoldMT" w:hAnsi="Times New Roman"/>
          <w:bCs/>
          <w:color w:val="000000"/>
          <w:sz w:val="24"/>
          <w:szCs w:val="24"/>
          <w:lang w:val="ro-RO"/>
        </w:rPr>
      </w:pPr>
      <w:r w:rsidRPr="0048073B">
        <w:rPr>
          <w:rFonts w:ascii="Times New Roman" w:hAnsi="Times New Roman"/>
          <w:b/>
          <w:color w:val="000000"/>
          <w:sz w:val="24"/>
          <w:szCs w:val="24"/>
          <w:lang w:val="ro-RO"/>
        </w:rPr>
        <w:t>B.  PARTEA GENERALĂ</w:t>
      </w:r>
      <w:r w:rsidRPr="0048073B">
        <w:rPr>
          <w:rFonts w:ascii="Times New Roman" w:hAnsi="Times New Roman"/>
          <w:color w:val="000000"/>
          <w:sz w:val="24"/>
          <w:szCs w:val="24"/>
          <w:lang w:val="ro-RO"/>
        </w:rPr>
        <w:t>..............................................................................................................8</w:t>
      </w:r>
    </w:p>
    <w:p w:rsidR="00A02410" w:rsidRPr="0048073B" w:rsidRDefault="00A02410" w:rsidP="00FE7491">
      <w:pPr>
        <w:contextualSpacing/>
        <w:jc w:val="both"/>
        <w:rPr>
          <w:rFonts w:ascii="Times New Roman" w:hAnsi="Times New Roman"/>
          <w:color w:val="000000"/>
          <w:sz w:val="24"/>
          <w:szCs w:val="24"/>
          <w:lang w:val="ro-RO"/>
        </w:rPr>
      </w:pPr>
      <w:r w:rsidRPr="0048073B">
        <w:rPr>
          <w:rFonts w:ascii="Times New Roman" w:hAnsi="Times New Roman"/>
          <w:b/>
          <w:color w:val="000000"/>
          <w:sz w:val="24"/>
          <w:szCs w:val="24"/>
          <w:lang w:val="ro-RO"/>
        </w:rPr>
        <w:t xml:space="preserve">      </w:t>
      </w:r>
      <w:r w:rsidRPr="0048073B">
        <w:rPr>
          <w:rFonts w:ascii="Times New Roman" w:hAnsi="Times New Roman"/>
          <w:color w:val="000000"/>
          <w:sz w:val="24"/>
          <w:szCs w:val="24"/>
          <w:lang w:val="ro-RO"/>
        </w:rPr>
        <w:t>B.1 Nivel de asistenţă medicală spitalicească............................................................................8</w:t>
      </w:r>
    </w:p>
    <w:p w:rsidR="00A02410" w:rsidRPr="0048073B" w:rsidRDefault="00A02410" w:rsidP="00FE7491">
      <w:pPr>
        <w:spacing w:after="0"/>
        <w:contextualSpacing/>
        <w:rPr>
          <w:rFonts w:ascii="Times New Roman" w:hAnsi="Times New Roman"/>
          <w:bCs/>
          <w:color w:val="000000"/>
          <w:sz w:val="24"/>
          <w:szCs w:val="24"/>
          <w:lang w:val="ro-RO"/>
        </w:rPr>
      </w:pPr>
      <w:r w:rsidRPr="0048073B">
        <w:rPr>
          <w:rFonts w:ascii="Times New Roman" w:hAnsi="Times New Roman"/>
          <w:b/>
          <w:color w:val="000000"/>
          <w:sz w:val="24"/>
          <w:szCs w:val="24"/>
          <w:lang w:val="ro-RO"/>
        </w:rPr>
        <w:t>C. 1.</w:t>
      </w:r>
      <w:r w:rsidRPr="0048073B">
        <w:rPr>
          <w:rFonts w:ascii="Times New Roman" w:hAnsi="Times New Roman"/>
          <w:color w:val="000000"/>
          <w:sz w:val="24"/>
          <w:szCs w:val="24"/>
          <w:lang w:val="ro-RO"/>
        </w:rPr>
        <w:t xml:space="preserve"> </w:t>
      </w:r>
      <w:r w:rsidRPr="0048073B">
        <w:rPr>
          <w:rFonts w:ascii="Times New Roman" w:hAnsi="Times New Roman"/>
          <w:b/>
          <w:bCs/>
          <w:color w:val="000000"/>
          <w:sz w:val="24"/>
          <w:szCs w:val="24"/>
          <w:lang w:val="ro-RO"/>
        </w:rPr>
        <w:t>DESCRIEREA METODELOR, TEHNICILOR ŞI A PROCEDURILOR</w:t>
      </w:r>
      <w:r w:rsidRPr="0048073B">
        <w:rPr>
          <w:rFonts w:ascii="Times New Roman" w:hAnsi="Times New Roman"/>
          <w:bCs/>
          <w:color w:val="000000"/>
          <w:sz w:val="24"/>
          <w:szCs w:val="24"/>
          <w:lang w:val="ro-RO"/>
        </w:rPr>
        <w:t>……...............9</w:t>
      </w:r>
    </w:p>
    <w:p w:rsidR="00A02410" w:rsidRPr="0048073B" w:rsidRDefault="00A02410" w:rsidP="00FE7491">
      <w:pPr>
        <w:spacing w:after="0" w:line="259" w:lineRule="auto"/>
        <w:rPr>
          <w:rFonts w:ascii="Times New Roman" w:hAnsi="Times New Roman"/>
          <w:b/>
          <w:bCs/>
          <w:color w:val="000000"/>
          <w:sz w:val="24"/>
          <w:szCs w:val="24"/>
          <w:lang w:val="ro-RO"/>
        </w:rPr>
      </w:pPr>
      <w:r w:rsidRPr="0048073B">
        <w:rPr>
          <w:rFonts w:ascii="Times New Roman" w:hAnsi="Times New Roman"/>
          <w:b/>
          <w:bCs/>
          <w:color w:val="000000"/>
          <w:sz w:val="24"/>
          <w:szCs w:val="24"/>
          <w:lang w:val="ro-RO"/>
        </w:rPr>
        <w:t xml:space="preserve">C.1.1 </w:t>
      </w:r>
      <w:r w:rsidRPr="0048073B">
        <w:rPr>
          <w:rFonts w:ascii="Times New Roman" w:hAnsi="Times New Roman"/>
          <w:bCs/>
          <w:color w:val="000000"/>
          <w:sz w:val="24"/>
          <w:szCs w:val="24"/>
          <w:lang w:val="ro-RO"/>
        </w:rPr>
        <w:t>Algoritmul  de conduită în transplantul de piele......................................................................9</w:t>
      </w:r>
    </w:p>
    <w:p w:rsidR="00A02410" w:rsidRPr="0048073B" w:rsidRDefault="00A02410" w:rsidP="00FE7491">
      <w:pPr>
        <w:spacing w:after="0" w:line="259" w:lineRule="auto"/>
        <w:rPr>
          <w:rFonts w:ascii="Times New Roman" w:hAnsi="Times New Roman"/>
          <w:bCs/>
          <w:color w:val="000000"/>
          <w:sz w:val="24"/>
          <w:szCs w:val="24"/>
          <w:lang w:val="ro-RO"/>
        </w:rPr>
      </w:pPr>
      <w:r w:rsidRPr="0048073B">
        <w:rPr>
          <w:rFonts w:ascii="Times New Roman" w:hAnsi="Times New Roman"/>
          <w:b/>
          <w:bCs/>
          <w:color w:val="000000"/>
          <w:sz w:val="24"/>
          <w:szCs w:val="24"/>
          <w:lang w:val="ro-RO"/>
        </w:rPr>
        <w:t xml:space="preserve">C.1.2 </w:t>
      </w:r>
      <w:r w:rsidRPr="0048073B">
        <w:rPr>
          <w:rFonts w:ascii="Times New Roman" w:hAnsi="Times New Roman"/>
          <w:bCs/>
          <w:color w:val="000000"/>
          <w:sz w:val="24"/>
          <w:szCs w:val="24"/>
          <w:lang w:val="ro-RO"/>
        </w:rPr>
        <w:t>Clasificarea arsurilor termice ………………………………………………....................... 10       C.</w:t>
      </w:r>
      <w:r w:rsidRPr="0048073B">
        <w:rPr>
          <w:rFonts w:ascii="Times New Roman" w:hAnsi="Times New Roman"/>
          <w:b/>
          <w:bCs/>
          <w:color w:val="000000"/>
          <w:sz w:val="24"/>
          <w:szCs w:val="24"/>
          <w:lang w:val="ro-RO"/>
        </w:rPr>
        <w:t>1.3</w:t>
      </w:r>
      <w:r w:rsidRPr="0048073B">
        <w:rPr>
          <w:rFonts w:ascii="Times New Roman" w:eastAsia="TimesNewRomanPS-BoldMT" w:hAnsi="Times New Roman"/>
          <w:color w:val="000000"/>
          <w:lang w:val="ro-RO"/>
        </w:rPr>
        <w:t xml:space="preserve"> </w:t>
      </w:r>
      <w:r w:rsidRPr="0048073B">
        <w:rPr>
          <w:rFonts w:ascii="Times New Roman" w:hAnsi="Times New Roman"/>
          <w:color w:val="000000"/>
          <w:sz w:val="24"/>
          <w:szCs w:val="24"/>
          <w:lang w:val="ro-RO"/>
        </w:rPr>
        <w:t>Conduita pacientului cu leziuni termice grave.......................................................................11</w:t>
      </w:r>
    </w:p>
    <w:p w:rsidR="00A02410" w:rsidRPr="0048073B" w:rsidRDefault="00A02410" w:rsidP="00FE7491">
      <w:pPr>
        <w:spacing w:after="0"/>
        <w:contextualSpacing/>
        <w:rPr>
          <w:rFonts w:ascii="Times New Roman" w:hAnsi="Times New Roman"/>
          <w:bCs/>
          <w:color w:val="000000"/>
          <w:sz w:val="24"/>
          <w:szCs w:val="24"/>
          <w:lang w:val="ro-RO"/>
        </w:rPr>
      </w:pPr>
      <w:r w:rsidRPr="0048073B">
        <w:rPr>
          <w:rFonts w:ascii="Times New Roman" w:hAnsi="Times New Roman"/>
          <w:b/>
          <w:bCs/>
          <w:color w:val="000000"/>
          <w:sz w:val="24"/>
          <w:szCs w:val="24"/>
          <w:lang w:val="ro-RO"/>
        </w:rPr>
        <w:t xml:space="preserve">       </w:t>
      </w:r>
      <w:r w:rsidRPr="0048073B">
        <w:rPr>
          <w:rFonts w:ascii="Times New Roman" w:hAnsi="Times New Roman"/>
          <w:bCs/>
          <w:color w:val="000000"/>
          <w:sz w:val="24"/>
          <w:szCs w:val="24"/>
          <w:lang w:val="ro-RO"/>
        </w:rPr>
        <w:t xml:space="preserve">C.1.3.1. </w:t>
      </w:r>
      <w:r w:rsidRPr="0048073B">
        <w:rPr>
          <w:rFonts w:ascii="Times New Roman" w:hAnsi="Times New Roman"/>
          <w:bCs/>
          <w:iCs/>
          <w:color w:val="000000"/>
          <w:sz w:val="24"/>
          <w:szCs w:val="24"/>
          <w:lang w:val="ro-RO"/>
        </w:rPr>
        <w:t xml:space="preserve">Anamneza…………………………………………………………………................11   </w:t>
      </w:r>
    </w:p>
    <w:p w:rsidR="00A02410" w:rsidRPr="0048073B" w:rsidRDefault="00A02410" w:rsidP="00FE7491">
      <w:pPr>
        <w:ind w:left="426" w:hanging="142"/>
        <w:contextualSpacing/>
        <w:rPr>
          <w:rFonts w:ascii="Times New Roman" w:hAnsi="Times New Roman"/>
          <w:bCs/>
          <w:color w:val="000000"/>
          <w:sz w:val="24"/>
          <w:szCs w:val="24"/>
          <w:lang w:val="ro-RO"/>
        </w:rPr>
      </w:pPr>
      <w:r w:rsidRPr="0048073B">
        <w:rPr>
          <w:rFonts w:ascii="Times New Roman" w:hAnsi="Times New Roman"/>
          <w:bCs/>
          <w:color w:val="000000"/>
          <w:sz w:val="24"/>
          <w:szCs w:val="24"/>
          <w:lang w:val="ro-RO"/>
        </w:rPr>
        <w:t xml:space="preserve">  C.1.3.2.</w:t>
      </w:r>
      <w:r w:rsidRPr="0048073B">
        <w:rPr>
          <w:rFonts w:ascii="Times New Roman" w:hAnsi="Times New Roman"/>
          <w:bCs/>
          <w:iCs/>
          <w:color w:val="000000"/>
          <w:sz w:val="24"/>
          <w:szCs w:val="24"/>
          <w:lang w:val="ro-RO"/>
        </w:rPr>
        <w:t xml:space="preserve"> Examinarea </w:t>
      </w:r>
      <w:r w:rsidRPr="0048073B">
        <w:rPr>
          <w:rFonts w:ascii="Times New Roman" w:hAnsi="Times New Roman"/>
          <w:bCs/>
          <w:color w:val="000000"/>
          <w:sz w:val="24"/>
          <w:szCs w:val="24"/>
          <w:lang w:val="ro-RO"/>
        </w:rPr>
        <w:t xml:space="preserve"> </w:t>
      </w:r>
      <w:r w:rsidRPr="0048073B">
        <w:rPr>
          <w:rFonts w:ascii="Times New Roman" w:hAnsi="Times New Roman"/>
          <w:bCs/>
          <w:iCs/>
          <w:color w:val="000000"/>
          <w:sz w:val="24"/>
          <w:szCs w:val="24"/>
          <w:lang w:val="ro-RO"/>
        </w:rPr>
        <w:t xml:space="preserve">clinică………………………………………………………..................11   </w:t>
      </w:r>
      <w:r w:rsidRPr="0048073B">
        <w:rPr>
          <w:rFonts w:ascii="Times New Roman" w:hAnsi="Times New Roman"/>
          <w:bCs/>
          <w:color w:val="000000"/>
          <w:sz w:val="24"/>
          <w:szCs w:val="24"/>
          <w:lang w:val="ro-RO"/>
        </w:rPr>
        <w:t xml:space="preserve">             C.1.3.3 </w:t>
      </w:r>
      <w:r w:rsidRPr="0048073B">
        <w:rPr>
          <w:rFonts w:ascii="Times New Roman" w:hAnsi="Times New Roman"/>
          <w:bCs/>
          <w:iCs/>
          <w:color w:val="000000"/>
          <w:sz w:val="24"/>
          <w:szCs w:val="24"/>
          <w:lang w:val="ro-RO"/>
        </w:rPr>
        <w:t xml:space="preserve">Examinarea paraclinică………………………………………………........................12    </w:t>
      </w:r>
    </w:p>
    <w:p w:rsidR="00A02410" w:rsidRPr="0048073B" w:rsidRDefault="00A02410" w:rsidP="00FE7491">
      <w:pPr>
        <w:contextualSpacing/>
        <w:rPr>
          <w:rFonts w:ascii="Times New Roman" w:hAnsi="Times New Roman"/>
          <w:bCs/>
          <w:color w:val="000000"/>
          <w:sz w:val="24"/>
          <w:szCs w:val="24"/>
          <w:lang w:val="ro-RO"/>
        </w:rPr>
      </w:pPr>
      <w:r w:rsidRPr="0048073B">
        <w:rPr>
          <w:rFonts w:ascii="Times New Roman" w:hAnsi="Times New Roman"/>
          <w:bCs/>
          <w:color w:val="000000"/>
          <w:sz w:val="24"/>
          <w:szCs w:val="24"/>
          <w:lang w:val="ro-RO"/>
        </w:rPr>
        <w:t xml:space="preserve">       C.1.3.4 </w:t>
      </w:r>
      <w:r w:rsidRPr="0048073B">
        <w:rPr>
          <w:rFonts w:ascii="Times New Roman" w:hAnsi="Times New Roman"/>
          <w:bCs/>
          <w:iCs/>
          <w:color w:val="000000"/>
          <w:sz w:val="24"/>
          <w:szCs w:val="24"/>
          <w:lang w:val="ro-RO"/>
        </w:rPr>
        <w:t xml:space="preserve">Luarea  </w:t>
      </w:r>
      <w:r w:rsidRPr="0048073B">
        <w:rPr>
          <w:rFonts w:ascii="Times New Roman" w:hAnsi="Times New Roman"/>
          <w:color w:val="000000"/>
          <w:sz w:val="24"/>
          <w:szCs w:val="24"/>
          <w:lang w:val="ro-RO"/>
        </w:rPr>
        <w:t>deciziei privind terapia celulară......................................................................1</w:t>
      </w:r>
      <w:r w:rsidRPr="0048073B">
        <w:rPr>
          <w:rFonts w:ascii="Times New Roman" w:hAnsi="Times New Roman"/>
          <w:bCs/>
          <w:color w:val="000000"/>
          <w:sz w:val="24"/>
          <w:szCs w:val="24"/>
          <w:lang w:val="ro-RO"/>
        </w:rPr>
        <w:t>3</w:t>
      </w:r>
    </w:p>
    <w:p w:rsidR="00A02410" w:rsidRPr="0048073B" w:rsidRDefault="00A02410" w:rsidP="00FE7491">
      <w:pPr>
        <w:contextualSpacing/>
        <w:rPr>
          <w:rFonts w:ascii="Times New Roman" w:hAnsi="Times New Roman"/>
          <w:bCs/>
          <w:color w:val="000000"/>
          <w:sz w:val="24"/>
          <w:szCs w:val="24"/>
          <w:lang w:val="ro-RO"/>
        </w:rPr>
      </w:pPr>
      <w:r w:rsidRPr="0048073B">
        <w:rPr>
          <w:rFonts w:ascii="Times New Roman" w:hAnsi="Times New Roman"/>
          <w:b/>
          <w:bCs/>
          <w:color w:val="000000"/>
          <w:sz w:val="24"/>
          <w:szCs w:val="24"/>
          <w:lang w:val="ro-RO"/>
        </w:rPr>
        <w:t>C.1.4</w:t>
      </w:r>
      <w:r w:rsidRPr="0048073B">
        <w:rPr>
          <w:rFonts w:ascii="Times New Roman" w:hAnsi="Times New Roman"/>
          <w:bCs/>
          <w:color w:val="000000"/>
          <w:sz w:val="24"/>
          <w:szCs w:val="24"/>
          <w:lang w:val="ro-RO"/>
        </w:rPr>
        <w:t xml:space="preserve"> </w:t>
      </w:r>
      <w:r w:rsidRPr="0048073B">
        <w:rPr>
          <w:rFonts w:ascii="Times New Roman" w:eastAsia="TimesNewRomanPS-BoldMT" w:hAnsi="Times New Roman"/>
          <w:bCs/>
          <w:color w:val="000000"/>
          <w:sz w:val="24"/>
          <w:szCs w:val="24"/>
          <w:lang w:val="ro-RO"/>
        </w:rPr>
        <w:t xml:space="preserve">Tratamentul chirurgical cu </w:t>
      </w:r>
      <w:r w:rsidRPr="0048073B">
        <w:rPr>
          <w:rFonts w:ascii="Times New Roman" w:hAnsi="Times New Roman"/>
          <w:color w:val="000000"/>
          <w:sz w:val="24"/>
          <w:szCs w:val="24"/>
          <w:lang w:val="ro-RO"/>
        </w:rPr>
        <w:t>transplantare alogrefei cutanate</w:t>
      </w:r>
      <w:r w:rsidRPr="0048073B">
        <w:rPr>
          <w:rFonts w:ascii="Times New Roman" w:hAnsi="Times New Roman"/>
          <w:bCs/>
          <w:color w:val="000000"/>
          <w:sz w:val="24"/>
          <w:szCs w:val="24"/>
          <w:lang w:val="ro-RO"/>
        </w:rPr>
        <w:t>..................................................13</w:t>
      </w:r>
    </w:p>
    <w:p w:rsidR="00A02410" w:rsidRPr="0048073B" w:rsidRDefault="00A02410" w:rsidP="00FE7491">
      <w:pPr>
        <w:contextualSpacing/>
        <w:rPr>
          <w:rFonts w:ascii="Times New Roman" w:hAnsi="Times New Roman"/>
          <w:bCs/>
          <w:color w:val="000000"/>
          <w:sz w:val="24"/>
          <w:szCs w:val="24"/>
          <w:lang w:val="ro-RO"/>
        </w:rPr>
      </w:pPr>
      <w:r w:rsidRPr="0048073B">
        <w:rPr>
          <w:rFonts w:ascii="Times New Roman" w:hAnsi="Times New Roman"/>
          <w:b/>
          <w:bCs/>
          <w:color w:val="000000"/>
          <w:sz w:val="24"/>
          <w:szCs w:val="24"/>
          <w:lang w:val="ro-RO"/>
        </w:rPr>
        <w:t>C</w:t>
      </w:r>
      <w:r w:rsidRPr="0048073B">
        <w:rPr>
          <w:rFonts w:ascii="Times New Roman" w:hAnsi="Times New Roman"/>
          <w:bCs/>
          <w:color w:val="000000"/>
          <w:sz w:val="24"/>
          <w:szCs w:val="24"/>
          <w:lang w:val="ro-RO"/>
        </w:rPr>
        <w:t xml:space="preserve">. </w:t>
      </w:r>
      <w:r w:rsidRPr="0048073B">
        <w:rPr>
          <w:rFonts w:ascii="Times New Roman" w:eastAsia="TimesNewRomanPS-BoldMT" w:hAnsi="Times New Roman"/>
          <w:b/>
          <w:color w:val="000000"/>
          <w:sz w:val="24"/>
          <w:szCs w:val="24"/>
          <w:lang w:val="ro-RO"/>
        </w:rPr>
        <w:t>1.5.</w:t>
      </w:r>
      <w:r w:rsidRPr="0048073B">
        <w:rPr>
          <w:rFonts w:ascii="Times New Roman" w:hAnsi="Times New Roman"/>
          <w:color w:val="000000"/>
          <w:sz w:val="24"/>
          <w:szCs w:val="24"/>
          <w:lang w:val="ro-RO"/>
        </w:rPr>
        <w:t>Pregătirea generală a pacientului pentru intervenţia chirurgicala de necrectomie tangen</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 xml:space="preserve">iala precoce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transplantare alogrefei cutanate</w:t>
      </w:r>
      <w:r w:rsidRPr="0048073B">
        <w:rPr>
          <w:rFonts w:ascii="Times New Roman" w:eastAsia="TimesNewRomanPS-BoldMT" w:hAnsi="Times New Roman"/>
          <w:color w:val="000000"/>
          <w:sz w:val="24"/>
          <w:szCs w:val="24"/>
          <w:lang w:val="ro-RO"/>
        </w:rPr>
        <w:t>......................................................................................14</w:t>
      </w:r>
    </w:p>
    <w:p w:rsidR="00A02410" w:rsidRPr="0048073B" w:rsidRDefault="00A02410" w:rsidP="00FE7491">
      <w:pPr>
        <w:contextualSpacing/>
        <w:rPr>
          <w:rFonts w:ascii="Times New Roman" w:hAnsi="Times New Roman"/>
          <w:bCs/>
          <w:color w:val="000000"/>
          <w:sz w:val="24"/>
          <w:szCs w:val="24"/>
          <w:lang w:val="ro-RO"/>
        </w:rPr>
      </w:pPr>
      <w:r w:rsidRPr="0048073B">
        <w:rPr>
          <w:rFonts w:ascii="Times New Roman" w:hAnsi="Times New Roman"/>
          <w:b/>
          <w:bCs/>
          <w:color w:val="000000"/>
          <w:sz w:val="24"/>
          <w:szCs w:val="24"/>
          <w:lang w:val="ro-RO"/>
        </w:rPr>
        <w:t>C.1.6.</w:t>
      </w:r>
      <w:r w:rsidRPr="0048073B">
        <w:rPr>
          <w:rFonts w:ascii="Times New Roman" w:eastAsia="TimesNewRomanPS-BoldMT" w:hAnsi="Times New Roman"/>
          <w:b/>
          <w:bCs/>
          <w:color w:val="000000"/>
          <w:sz w:val="24"/>
          <w:szCs w:val="24"/>
          <w:lang w:val="ro-RO"/>
        </w:rPr>
        <w:t xml:space="preserve"> </w:t>
      </w:r>
      <w:r w:rsidRPr="0048073B">
        <w:rPr>
          <w:rFonts w:ascii="Times New Roman" w:eastAsia="TimesNewRomanPS-BoldMT" w:hAnsi="Times New Roman"/>
          <w:bCs/>
          <w:color w:val="000000"/>
          <w:sz w:val="24"/>
          <w:szCs w:val="24"/>
          <w:lang w:val="ro-RO"/>
        </w:rPr>
        <w:t>Conduita generală</w:t>
      </w:r>
      <w:r w:rsidRPr="0048073B">
        <w:rPr>
          <w:rFonts w:ascii="Times New Roman" w:hAnsi="Times New Roman"/>
          <w:bCs/>
          <w:color w:val="000000"/>
          <w:sz w:val="24"/>
          <w:szCs w:val="24"/>
          <w:lang w:val="ro-RO"/>
        </w:rPr>
        <w:t>.................................................................................................................15</w:t>
      </w:r>
    </w:p>
    <w:p w:rsidR="00A02410" w:rsidRPr="0048073B" w:rsidRDefault="00A02410" w:rsidP="00FE7491">
      <w:pPr>
        <w:contextualSpacing/>
        <w:rPr>
          <w:rFonts w:ascii="Times New Roman" w:hAnsi="Times New Roman"/>
          <w:b/>
          <w:bCs/>
          <w:color w:val="000000"/>
          <w:sz w:val="24"/>
          <w:szCs w:val="24"/>
          <w:lang w:val="ro-RO"/>
        </w:rPr>
      </w:pPr>
      <w:r w:rsidRPr="0048073B">
        <w:rPr>
          <w:rFonts w:ascii="Times New Roman" w:eastAsia="TimesNewRomanPSMT" w:hAnsi="Times New Roman"/>
          <w:b/>
          <w:color w:val="000000"/>
          <w:sz w:val="24"/>
          <w:szCs w:val="24"/>
          <w:lang w:val="ro-RO"/>
        </w:rPr>
        <w:t xml:space="preserve">C.1.7. </w:t>
      </w:r>
      <w:r w:rsidRPr="0048073B">
        <w:rPr>
          <w:rFonts w:ascii="Times New Roman" w:hAnsi="Times New Roman"/>
          <w:color w:val="000000"/>
          <w:sz w:val="24"/>
          <w:szCs w:val="24"/>
          <w:lang w:val="ro-RO"/>
        </w:rPr>
        <w:t>Etapele intervenţiei chirurgicale la bolnavii cu arsuri termice</w:t>
      </w:r>
      <w:r w:rsidRPr="0048073B">
        <w:rPr>
          <w:rFonts w:ascii="Times New Roman" w:hAnsi="Times New Roman"/>
          <w:bCs/>
          <w:color w:val="000000"/>
          <w:sz w:val="24"/>
          <w:szCs w:val="24"/>
          <w:lang w:val="ro-RO"/>
        </w:rPr>
        <w:t>.............................................16</w:t>
      </w:r>
    </w:p>
    <w:p w:rsidR="00A02410" w:rsidRPr="0048073B" w:rsidRDefault="00A02410" w:rsidP="00FE7491">
      <w:pPr>
        <w:contextualSpacing/>
        <w:rPr>
          <w:rFonts w:ascii="Times New Roman" w:eastAsia="TimesNewRomanPSMT" w:hAnsi="Times New Roman"/>
          <w:color w:val="000000"/>
          <w:sz w:val="24"/>
          <w:szCs w:val="24"/>
          <w:lang w:val="ro-RO"/>
        </w:rPr>
      </w:pPr>
      <w:r w:rsidRPr="0048073B">
        <w:rPr>
          <w:rFonts w:ascii="Times New Roman" w:eastAsia="TimesNewRomanPSMT" w:hAnsi="Times New Roman"/>
          <w:b/>
          <w:color w:val="000000"/>
          <w:sz w:val="24"/>
          <w:szCs w:val="24"/>
          <w:lang w:val="ro-RO"/>
        </w:rPr>
        <w:t>C.1.8</w:t>
      </w:r>
      <w:r w:rsidRPr="0048073B">
        <w:rPr>
          <w:rFonts w:ascii="Times New Roman" w:eastAsia="TimesNewRomanPSMT" w:hAnsi="Times New Roman"/>
          <w:color w:val="000000"/>
          <w:sz w:val="28"/>
          <w:szCs w:val="28"/>
          <w:lang w:val="ro-RO"/>
        </w:rPr>
        <w:t>.</w:t>
      </w:r>
      <w:r w:rsidRPr="0048073B">
        <w:rPr>
          <w:rFonts w:ascii="Times New Roman" w:eastAsia="TimesNewRomanPSMT" w:hAnsi="Times New Roman"/>
          <w:i/>
          <w:color w:val="000000"/>
          <w:sz w:val="28"/>
          <w:szCs w:val="28"/>
          <w:lang w:val="ro-RO"/>
        </w:rPr>
        <w:t xml:space="preserve"> </w:t>
      </w:r>
      <w:r w:rsidRPr="0048073B">
        <w:rPr>
          <w:rFonts w:ascii="Times New Roman" w:eastAsia="TimesNewRomanPSMT" w:hAnsi="Times New Roman"/>
          <w:color w:val="000000"/>
          <w:sz w:val="28"/>
          <w:szCs w:val="28"/>
          <w:lang w:val="ro-RO"/>
        </w:rPr>
        <w:t xml:space="preserve">Prelevarea, </w:t>
      </w:r>
      <w:r w:rsidRPr="0048073B">
        <w:rPr>
          <w:rFonts w:ascii="Times New Roman" w:hAnsi="Times New Roman"/>
          <w:color w:val="000000"/>
          <w:sz w:val="24"/>
          <w:szCs w:val="24"/>
          <w:lang w:val="ro-RO"/>
        </w:rPr>
        <w:t xml:space="preserve">procesarea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 xml:space="preserve">i eliberarea alogrefei de pielii în Banca de </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esuturi Umane.......</w:t>
      </w:r>
      <w:r w:rsidRPr="0048073B">
        <w:rPr>
          <w:rFonts w:ascii="Times New Roman" w:eastAsia="TimesNewRomanPSMT" w:hAnsi="Times New Roman"/>
          <w:color w:val="000000"/>
          <w:sz w:val="24"/>
          <w:szCs w:val="24"/>
          <w:lang w:val="ro-RO"/>
        </w:rPr>
        <w:t>17</w:t>
      </w:r>
    </w:p>
    <w:p w:rsidR="00A02410" w:rsidRPr="0048073B" w:rsidRDefault="00A02410" w:rsidP="00FE7491">
      <w:pPr>
        <w:spacing w:after="0"/>
        <w:ind w:firstLine="426"/>
        <w:rPr>
          <w:rFonts w:ascii="Times New Roman" w:hAnsi="Times New Roman"/>
          <w:sz w:val="24"/>
          <w:szCs w:val="24"/>
          <w:lang w:val="ro-RO"/>
        </w:rPr>
      </w:pPr>
      <w:r w:rsidRPr="0048073B">
        <w:rPr>
          <w:rFonts w:ascii="Times New Roman" w:hAnsi="Times New Roman"/>
          <w:sz w:val="24"/>
          <w:szCs w:val="24"/>
          <w:lang w:val="ro-RO"/>
        </w:rPr>
        <w:t>C.1.8.1. Etapa de prelevare. Interviu cu coordonatorul............................................................17</w:t>
      </w:r>
    </w:p>
    <w:p w:rsidR="00A02410" w:rsidRPr="0048073B" w:rsidRDefault="00A02410" w:rsidP="00FE7491">
      <w:pPr>
        <w:spacing w:after="0"/>
        <w:ind w:firstLine="426"/>
        <w:rPr>
          <w:rFonts w:ascii="Times New Roman" w:hAnsi="Times New Roman"/>
          <w:color w:val="000000"/>
          <w:sz w:val="24"/>
          <w:szCs w:val="24"/>
          <w:lang w:val="ro-RO" w:eastAsia="ru-RU"/>
        </w:rPr>
      </w:pPr>
      <w:r w:rsidRPr="0048073B">
        <w:rPr>
          <w:rFonts w:ascii="Times New Roman" w:hAnsi="Times New Roman"/>
          <w:sz w:val="24"/>
          <w:szCs w:val="24"/>
          <w:lang w:val="ro-RO"/>
        </w:rPr>
        <w:t>C.1.8.2.</w:t>
      </w:r>
      <w:r w:rsidRPr="0048073B">
        <w:rPr>
          <w:rFonts w:ascii="Times New Roman" w:hAnsi="Times New Roman"/>
          <w:color w:val="000000"/>
          <w:sz w:val="24"/>
          <w:szCs w:val="24"/>
          <w:lang w:val="ro-RO" w:eastAsia="ru-RU"/>
        </w:rPr>
        <w:t xml:space="preserve"> Evaluarea donatorilor..................................................................................................17</w:t>
      </w:r>
    </w:p>
    <w:p w:rsidR="00A02410" w:rsidRPr="0048073B" w:rsidRDefault="00A02410" w:rsidP="00FE7491">
      <w:pPr>
        <w:spacing w:after="0"/>
        <w:ind w:firstLine="426"/>
        <w:rPr>
          <w:rFonts w:ascii="Times New Roman" w:hAnsi="Times New Roman"/>
          <w:bCs/>
          <w:sz w:val="24"/>
          <w:szCs w:val="24"/>
          <w:lang w:val="ro-RO" w:eastAsia="ru-RU"/>
        </w:rPr>
      </w:pPr>
      <w:r w:rsidRPr="0048073B">
        <w:rPr>
          <w:rFonts w:ascii="Times New Roman" w:hAnsi="Times New Roman"/>
          <w:b/>
          <w:bCs/>
          <w:sz w:val="20"/>
          <w:szCs w:val="20"/>
          <w:lang w:val="ro-RO" w:eastAsia="ru-RU"/>
        </w:rPr>
        <w:t xml:space="preserve"> </w:t>
      </w:r>
      <w:r w:rsidRPr="0048073B">
        <w:rPr>
          <w:rFonts w:ascii="Times New Roman" w:hAnsi="Times New Roman"/>
          <w:bCs/>
          <w:sz w:val="24"/>
          <w:szCs w:val="24"/>
          <w:lang w:val="ro-RO" w:eastAsia="ru-RU"/>
        </w:rPr>
        <w:t>C.1.8.2.1. Evaluarea generală a donatorilor.............................................................................17</w:t>
      </w:r>
    </w:p>
    <w:p w:rsidR="00A02410" w:rsidRPr="0048073B" w:rsidRDefault="00A02410" w:rsidP="00E4321B">
      <w:pPr>
        <w:spacing w:after="0"/>
        <w:ind w:right="-144" w:firstLine="426"/>
        <w:rPr>
          <w:rFonts w:ascii="Times New Roman" w:hAnsi="Times New Roman"/>
          <w:sz w:val="24"/>
          <w:szCs w:val="24"/>
          <w:lang w:val="ro-RO"/>
        </w:rPr>
      </w:pPr>
      <w:r w:rsidRPr="0048073B">
        <w:rPr>
          <w:rFonts w:ascii="Times New Roman" w:hAnsi="Times New Roman"/>
          <w:sz w:val="24"/>
          <w:szCs w:val="24"/>
          <w:lang w:val="ro-RO"/>
        </w:rPr>
        <w:t>C.1.8.2.2 Contraindica</w:t>
      </w:r>
      <w:r w:rsidRPr="0048073B">
        <w:rPr>
          <w:rFonts w:ascii="Cambria Math" w:hAnsi="Cambria Math" w:cs="Cambria Math"/>
          <w:sz w:val="24"/>
          <w:szCs w:val="24"/>
          <w:lang w:val="ro-RO"/>
        </w:rPr>
        <w:t>ț</w:t>
      </w:r>
      <w:r w:rsidRPr="0048073B">
        <w:rPr>
          <w:rFonts w:ascii="Times New Roman" w:hAnsi="Times New Roman"/>
          <w:sz w:val="24"/>
          <w:szCs w:val="24"/>
          <w:lang w:val="ro-RO"/>
        </w:rPr>
        <w:t>ii relative…………………………………………………….……......18</w:t>
      </w:r>
    </w:p>
    <w:p w:rsidR="00A02410" w:rsidRPr="0048073B" w:rsidRDefault="00A02410" w:rsidP="00E4321B">
      <w:pPr>
        <w:spacing w:after="0"/>
        <w:ind w:right="-144" w:firstLine="426"/>
        <w:rPr>
          <w:rFonts w:ascii="Times New Roman" w:hAnsi="Times New Roman"/>
          <w:sz w:val="24"/>
          <w:szCs w:val="24"/>
          <w:lang w:val="ro-RO"/>
        </w:rPr>
      </w:pPr>
      <w:r w:rsidRPr="0048073B">
        <w:rPr>
          <w:rFonts w:ascii="Times New Roman" w:hAnsi="Times New Roman"/>
          <w:sz w:val="24"/>
          <w:szCs w:val="24"/>
          <w:lang w:val="ro-RO"/>
        </w:rPr>
        <w:t>C.1.8.3.  Examinarea generală a sălii curate…………………………………………………..18</w:t>
      </w:r>
    </w:p>
    <w:p w:rsidR="00A02410" w:rsidRPr="0048073B" w:rsidRDefault="00A02410" w:rsidP="00FE7491">
      <w:pPr>
        <w:spacing w:after="0"/>
        <w:ind w:firstLine="426"/>
        <w:rPr>
          <w:rFonts w:ascii="Times New Roman" w:hAnsi="Times New Roman"/>
          <w:sz w:val="24"/>
          <w:szCs w:val="24"/>
          <w:lang w:val="ro-RO"/>
        </w:rPr>
      </w:pPr>
      <w:r w:rsidRPr="0048073B">
        <w:rPr>
          <w:rFonts w:ascii="Times New Roman" w:hAnsi="Times New Roman"/>
          <w:bCs/>
          <w:sz w:val="24"/>
          <w:szCs w:val="24"/>
          <w:lang w:val="ro-RO" w:eastAsia="ru-RU"/>
        </w:rPr>
        <w:t>C.1.8.4. Timpul la prelevare....................................................................................................18</w:t>
      </w:r>
    </w:p>
    <w:p w:rsidR="00A02410" w:rsidRPr="0048073B" w:rsidRDefault="00A02410" w:rsidP="00FE7491">
      <w:pPr>
        <w:spacing w:after="0"/>
        <w:ind w:right="-80" w:firstLine="426"/>
        <w:rPr>
          <w:rFonts w:ascii="Times New Roman" w:hAnsi="Times New Roman"/>
          <w:sz w:val="24"/>
          <w:szCs w:val="24"/>
          <w:lang w:val="ro-RO"/>
        </w:rPr>
      </w:pPr>
      <w:r w:rsidRPr="0048073B">
        <w:rPr>
          <w:rFonts w:ascii="Times New Roman" w:hAnsi="Times New Roman"/>
          <w:bCs/>
          <w:sz w:val="24"/>
          <w:szCs w:val="24"/>
          <w:lang w:val="ro-RO" w:eastAsia="ru-RU"/>
        </w:rPr>
        <w:t>C.1.8.5.</w:t>
      </w:r>
      <w:r w:rsidRPr="0048073B">
        <w:rPr>
          <w:rFonts w:ascii="Times New Roman" w:hAnsi="Times New Roman"/>
          <w:sz w:val="28"/>
          <w:szCs w:val="24"/>
          <w:lang w:val="ro-RO"/>
        </w:rPr>
        <w:t xml:space="preserve"> </w:t>
      </w:r>
      <w:r w:rsidRPr="0048073B">
        <w:rPr>
          <w:rFonts w:ascii="Times New Roman" w:hAnsi="Times New Roman"/>
          <w:sz w:val="24"/>
          <w:szCs w:val="24"/>
          <w:lang w:val="ro-RO"/>
        </w:rPr>
        <w:t>Examenul fizic al donatorului....................................................................................18</w:t>
      </w:r>
    </w:p>
    <w:p w:rsidR="00A02410" w:rsidRPr="0048073B" w:rsidRDefault="00A02410" w:rsidP="00FE7491">
      <w:pPr>
        <w:spacing w:after="0"/>
        <w:ind w:right="-80" w:firstLine="426"/>
        <w:rPr>
          <w:rFonts w:ascii="Times New Roman" w:hAnsi="Times New Roman"/>
          <w:sz w:val="24"/>
          <w:szCs w:val="24"/>
          <w:lang w:val="ro-RO"/>
        </w:rPr>
      </w:pPr>
      <w:r w:rsidRPr="0048073B">
        <w:rPr>
          <w:rFonts w:ascii="Times New Roman" w:hAnsi="Times New Roman"/>
          <w:sz w:val="24"/>
          <w:szCs w:val="24"/>
          <w:lang w:val="ro-RO"/>
        </w:rPr>
        <w:t xml:space="preserve"> C.1.8.6. Prelevare....................................................................................................................19</w:t>
      </w:r>
    </w:p>
    <w:p w:rsidR="00A02410" w:rsidRPr="0048073B" w:rsidRDefault="00A02410" w:rsidP="00FE7491">
      <w:pPr>
        <w:spacing w:after="0"/>
        <w:ind w:left="166" w:firstLine="283"/>
        <w:jc w:val="both"/>
        <w:rPr>
          <w:rFonts w:ascii="Times New Roman" w:hAnsi="Times New Roman"/>
          <w:sz w:val="24"/>
          <w:szCs w:val="24"/>
          <w:lang w:val="ro-RO"/>
        </w:rPr>
      </w:pPr>
      <w:r w:rsidRPr="0048073B">
        <w:rPr>
          <w:rFonts w:ascii="Times New Roman" w:hAnsi="Times New Roman"/>
          <w:sz w:val="24"/>
          <w:szCs w:val="24"/>
          <w:lang w:val="ro-RO"/>
        </w:rPr>
        <w:t>C.1.8.6.1. Etapele de prelevare  .............................................................................................19</w:t>
      </w:r>
    </w:p>
    <w:p w:rsidR="00A02410" w:rsidRPr="0048073B" w:rsidRDefault="00A02410" w:rsidP="00FE7491">
      <w:pPr>
        <w:spacing w:after="0"/>
        <w:ind w:firstLine="426"/>
        <w:jc w:val="both"/>
        <w:rPr>
          <w:rFonts w:ascii="Times New Roman" w:hAnsi="Times New Roman"/>
          <w:sz w:val="24"/>
          <w:szCs w:val="24"/>
          <w:lang w:val="ro-RO"/>
        </w:rPr>
      </w:pPr>
      <w:r w:rsidRPr="0048073B">
        <w:rPr>
          <w:rFonts w:ascii="Times New Roman" w:hAnsi="Times New Roman"/>
          <w:sz w:val="24"/>
          <w:szCs w:val="24"/>
          <w:lang w:val="ro-RO"/>
        </w:rPr>
        <w:t xml:space="preserve">C.1.8.6.2 Prelevarea </w:t>
      </w:r>
      <w:r w:rsidRPr="0048073B">
        <w:rPr>
          <w:rFonts w:ascii="Cambria Math" w:hAnsi="Cambria Math" w:cs="Cambria Math"/>
          <w:sz w:val="24"/>
          <w:szCs w:val="24"/>
          <w:lang w:val="ro-RO"/>
        </w:rPr>
        <w:t>ț</w:t>
      </w:r>
      <w:r w:rsidRPr="0048073B">
        <w:rPr>
          <w:rFonts w:ascii="Times New Roman" w:hAnsi="Times New Roman"/>
          <w:sz w:val="24"/>
          <w:szCs w:val="24"/>
          <w:lang w:val="ro-RO"/>
        </w:rPr>
        <w:t>esutului...............................................................................................19</w:t>
      </w:r>
    </w:p>
    <w:p w:rsidR="00A02410" w:rsidRPr="0048073B" w:rsidRDefault="00A02410" w:rsidP="00FE7491">
      <w:pPr>
        <w:spacing w:after="0"/>
        <w:ind w:firstLine="426"/>
        <w:jc w:val="both"/>
        <w:rPr>
          <w:rFonts w:ascii="Times New Roman" w:hAnsi="Times New Roman"/>
          <w:sz w:val="24"/>
          <w:szCs w:val="24"/>
          <w:lang w:val="ro-RO"/>
        </w:rPr>
      </w:pPr>
      <w:r w:rsidRPr="0048073B">
        <w:rPr>
          <w:rFonts w:ascii="Times New Roman" w:hAnsi="Times New Roman"/>
          <w:sz w:val="24"/>
          <w:szCs w:val="24"/>
          <w:lang w:val="ro-RO"/>
        </w:rPr>
        <w:t>C.1.8.6.3. Condi</w:t>
      </w:r>
      <w:r w:rsidRPr="0048073B">
        <w:rPr>
          <w:rFonts w:ascii="Cambria Math" w:hAnsi="Cambria Math" w:cs="Cambria Math"/>
          <w:sz w:val="24"/>
          <w:szCs w:val="24"/>
          <w:lang w:val="ro-RO"/>
        </w:rPr>
        <w:t>ț</w:t>
      </w:r>
      <w:r w:rsidRPr="0048073B">
        <w:rPr>
          <w:rFonts w:ascii="Times New Roman" w:hAnsi="Times New Roman"/>
          <w:sz w:val="24"/>
          <w:szCs w:val="24"/>
          <w:lang w:val="ro-RO"/>
        </w:rPr>
        <w:t>ionarea grefei.............................................................................................19</w:t>
      </w:r>
    </w:p>
    <w:p w:rsidR="00A02410" w:rsidRPr="0048073B" w:rsidRDefault="00A02410" w:rsidP="00FE7491">
      <w:pPr>
        <w:tabs>
          <w:tab w:val="left" w:pos="176"/>
        </w:tabs>
        <w:spacing w:after="0"/>
        <w:ind w:firstLine="426"/>
        <w:rPr>
          <w:rFonts w:ascii="Times New Roman" w:hAnsi="Times New Roman"/>
          <w:sz w:val="24"/>
          <w:szCs w:val="24"/>
          <w:lang w:val="ro-RO"/>
        </w:rPr>
      </w:pPr>
      <w:r w:rsidRPr="0048073B">
        <w:rPr>
          <w:rFonts w:ascii="Times New Roman" w:hAnsi="Times New Roman"/>
          <w:sz w:val="24"/>
          <w:szCs w:val="24"/>
          <w:lang w:val="ro-RO"/>
        </w:rPr>
        <w:t>C.1.8.6.4. Prelevarea mostrelor de s</w:t>
      </w:r>
      <w:r>
        <w:rPr>
          <w:rFonts w:ascii="Times New Roman" w:hAnsi="Times New Roman"/>
          <w:sz w:val="24"/>
          <w:szCs w:val="24"/>
          <w:lang w:val="ro-RO"/>
        </w:rPr>
        <w:t>â</w:t>
      </w:r>
      <w:r w:rsidRPr="0048073B">
        <w:rPr>
          <w:rFonts w:ascii="Times New Roman" w:hAnsi="Times New Roman"/>
          <w:sz w:val="24"/>
          <w:szCs w:val="24"/>
          <w:lang w:val="ro-RO"/>
        </w:rPr>
        <w:t>nge pentru serologie......................................................19</w:t>
      </w:r>
    </w:p>
    <w:p w:rsidR="00A02410" w:rsidRPr="0048073B" w:rsidRDefault="00A02410" w:rsidP="00FE7491">
      <w:pPr>
        <w:spacing w:after="0"/>
        <w:ind w:firstLine="426"/>
        <w:rPr>
          <w:rFonts w:ascii="Times New Roman" w:hAnsi="Times New Roman"/>
          <w:sz w:val="24"/>
          <w:szCs w:val="24"/>
          <w:lang w:val="ro-RO"/>
        </w:rPr>
      </w:pPr>
      <w:r w:rsidRPr="0048073B">
        <w:rPr>
          <w:rFonts w:ascii="Times New Roman" w:hAnsi="Times New Roman"/>
          <w:sz w:val="24"/>
          <w:szCs w:val="24"/>
          <w:lang w:val="ro-RO"/>
        </w:rPr>
        <w:t>C.1.8.6.5. Restabilirea zonelor donatoare.................................................................................19</w:t>
      </w:r>
    </w:p>
    <w:p w:rsidR="00A02410" w:rsidRPr="0048073B" w:rsidRDefault="00A02410" w:rsidP="00FE7491">
      <w:pPr>
        <w:tabs>
          <w:tab w:val="left" w:pos="176"/>
        </w:tabs>
        <w:spacing w:after="0" w:line="360" w:lineRule="auto"/>
        <w:ind w:firstLine="426"/>
        <w:rPr>
          <w:rFonts w:ascii="Times New Roman" w:hAnsi="Times New Roman"/>
          <w:b/>
          <w:sz w:val="24"/>
          <w:szCs w:val="24"/>
          <w:lang w:val="ro-RO"/>
        </w:rPr>
      </w:pPr>
    </w:p>
    <w:p w:rsidR="00A02410" w:rsidRPr="0048073B" w:rsidRDefault="00A02410" w:rsidP="00FE7491">
      <w:pPr>
        <w:spacing w:line="360" w:lineRule="auto"/>
        <w:ind w:firstLine="426"/>
        <w:jc w:val="both"/>
        <w:rPr>
          <w:rFonts w:ascii="Times New Roman" w:hAnsi="Times New Roman"/>
          <w:b/>
          <w:sz w:val="24"/>
          <w:szCs w:val="24"/>
          <w:lang w:val="ro-RO"/>
        </w:rPr>
      </w:pPr>
    </w:p>
    <w:p w:rsidR="00A02410" w:rsidRPr="0048073B" w:rsidRDefault="00A02410" w:rsidP="00FE7491">
      <w:pPr>
        <w:ind w:firstLine="426"/>
        <w:contextualSpacing/>
        <w:rPr>
          <w:rFonts w:ascii="Times New Roman" w:eastAsia="TimesNewRomanPSMT" w:hAnsi="Times New Roman"/>
          <w:b/>
          <w:color w:val="000000"/>
          <w:sz w:val="24"/>
          <w:szCs w:val="24"/>
          <w:lang w:val="ro-RO"/>
        </w:rPr>
      </w:pPr>
      <w:r w:rsidRPr="0048073B">
        <w:rPr>
          <w:rFonts w:ascii="Times New Roman" w:hAnsi="Times New Roman"/>
          <w:color w:val="000000"/>
          <w:sz w:val="24"/>
          <w:szCs w:val="24"/>
          <w:lang w:val="ro-RO"/>
        </w:rPr>
        <w:lastRenderedPageBreak/>
        <w:t>C.1.8.7.Validarea serologică în B</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U</w:t>
      </w:r>
      <w:r w:rsidRPr="0048073B">
        <w:rPr>
          <w:rFonts w:ascii="Times New Roman" w:eastAsia="TimesNewRomanPSMT" w:hAnsi="Times New Roman"/>
          <w:color w:val="000000"/>
          <w:sz w:val="24"/>
          <w:szCs w:val="24"/>
          <w:lang w:val="ro-RO"/>
        </w:rPr>
        <w:t>......................................................................................17</w:t>
      </w:r>
    </w:p>
    <w:p w:rsidR="00A02410" w:rsidRPr="0048073B" w:rsidRDefault="00A02410" w:rsidP="00FE7491">
      <w:pPr>
        <w:ind w:firstLine="426"/>
        <w:contextualSpacing/>
        <w:rPr>
          <w:rFonts w:ascii="Times New Roman" w:hAnsi="Times New Roman"/>
          <w:b/>
          <w:color w:val="000000"/>
          <w:sz w:val="24"/>
          <w:szCs w:val="24"/>
          <w:lang w:val="ro-RO"/>
        </w:rPr>
      </w:pPr>
      <w:r w:rsidRPr="0048073B">
        <w:rPr>
          <w:rFonts w:ascii="Times New Roman" w:hAnsi="Times New Roman"/>
          <w:color w:val="000000"/>
          <w:sz w:val="24"/>
          <w:szCs w:val="24"/>
          <w:lang w:val="ro-RO"/>
        </w:rPr>
        <w:t>C.1.8.8. Evaluarea pielii în carantin</w:t>
      </w:r>
      <w:r w:rsidRPr="0048073B">
        <w:rPr>
          <w:rFonts w:ascii="Times New Roman" w:hAnsi="Times New Roman"/>
          <w:b/>
          <w:color w:val="000000"/>
          <w:sz w:val="24"/>
          <w:szCs w:val="24"/>
          <w:lang w:val="ro-RO"/>
        </w:rPr>
        <w:t xml:space="preserve"> </w:t>
      </w:r>
      <w:r w:rsidRPr="0048073B">
        <w:rPr>
          <w:rFonts w:ascii="Times New Roman" w:hAnsi="Times New Roman"/>
          <w:color w:val="000000"/>
          <w:sz w:val="24"/>
          <w:szCs w:val="24"/>
          <w:lang w:val="ro-RO"/>
        </w:rPr>
        <w:t>....………………………………………………............17</w:t>
      </w:r>
    </w:p>
    <w:p w:rsidR="00A02410" w:rsidRPr="0048073B" w:rsidRDefault="00A02410" w:rsidP="00FE7491">
      <w:pPr>
        <w:ind w:right="-144" w:firstLine="426"/>
        <w:contextualSpacing/>
        <w:rPr>
          <w:rFonts w:ascii="Times New Roman" w:hAnsi="Times New Roman"/>
          <w:color w:val="000000"/>
          <w:sz w:val="24"/>
          <w:szCs w:val="24"/>
          <w:lang w:val="ro-RO"/>
        </w:rPr>
      </w:pPr>
      <w:r w:rsidRPr="0048073B">
        <w:rPr>
          <w:rFonts w:ascii="Times New Roman" w:hAnsi="Times New Roman"/>
          <w:color w:val="000000"/>
          <w:sz w:val="24"/>
          <w:szCs w:val="24"/>
          <w:lang w:val="ro-RO"/>
        </w:rPr>
        <w:t>C.1.8.9. Etapa preoperatorie…………………………….…………………………………</w:t>
      </w:r>
      <w:r>
        <w:rPr>
          <w:rFonts w:ascii="Times New Roman" w:hAnsi="Times New Roman"/>
          <w:color w:val="000000"/>
          <w:sz w:val="24"/>
          <w:szCs w:val="24"/>
          <w:lang w:val="ro-RO"/>
        </w:rPr>
        <w:t>…</w:t>
      </w:r>
      <w:r w:rsidRPr="0048073B">
        <w:rPr>
          <w:rFonts w:ascii="Times New Roman" w:hAnsi="Times New Roman"/>
          <w:color w:val="000000"/>
          <w:sz w:val="24"/>
          <w:szCs w:val="24"/>
          <w:lang w:val="ro-RO"/>
        </w:rPr>
        <w:t>17</w:t>
      </w:r>
    </w:p>
    <w:p w:rsidR="00A02410" w:rsidRPr="0048073B" w:rsidRDefault="00A02410" w:rsidP="00FE7491">
      <w:pPr>
        <w:ind w:firstLine="426"/>
        <w:contextualSpacing/>
        <w:rPr>
          <w:rFonts w:ascii="Times New Roman" w:hAnsi="Times New Roman"/>
          <w:b/>
          <w:color w:val="000000"/>
          <w:sz w:val="24"/>
          <w:szCs w:val="24"/>
          <w:lang w:val="ro-RO"/>
        </w:rPr>
      </w:pPr>
      <w:r w:rsidRPr="0048073B">
        <w:rPr>
          <w:rFonts w:ascii="Times New Roman" w:hAnsi="Times New Roman"/>
          <w:color w:val="000000"/>
          <w:sz w:val="24"/>
          <w:szCs w:val="24"/>
          <w:lang w:val="ro-RO"/>
        </w:rPr>
        <w:t>C.1.8.10. Pregătire a consumabilelor în hota cu flux laminar de aer......................................17</w:t>
      </w:r>
    </w:p>
    <w:p w:rsidR="00A02410" w:rsidRPr="0048073B" w:rsidRDefault="00A02410" w:rsidP="00FE7491">
      <w:pPr>
        <w:ind w:firstLine="426"/>
        <w:contextualSpacing/>
        <w:rPr>
          <w:rFonts w:ascii="Times New Roman" w:hAnsi="Times New Roman"/>
          <w:color w:val="000000"/>
          <w:sz w:val="24"/>
          <w:szCs w:val="24"/>
          <w:lang w:val="ro-RO"/>
        </w:rPr>
      </w:pPr>
      <w:r w:rsidRPr="0048073B">
        <w:rPr>
          <w:rFonts w:ascii="Times New Roman" w:hAnsi="Times New Roman"/>
          <w:color w:val="000000"/>
          <w:sz w:val="24"/>
          <w:szCs w:val="24"/>
          <w:lang w:val="ro-RO"/>
        </w:rPr>
        <w:t>C.1.8.11. Procesarea................................................................................................................20</w:t>
      </w:r>
    </w:p>
    <w:p w:rsidR="00A02410" w:rsidRPr="0048073B" w:rsidRDefault="00A02410" w:rsidP="00FE7491">
      <w:pPr>
        <w:ind w:firstLine="426"/>
        <w:contextualSpacing/>
        <w:rPr>
          <w:rFonts w:ascii="Times New Roman" w:hAnsi="Times New Roman"/>
          <w:color w:val="000000"/>
          <w:sz w:val="24"/>
          <w:szCs w:val="24"/>
          <w:lang w:val="ro-RO"/>
        </w:rPr>
      </w:pPr>
      <w:r w:rsidRPr="0048073B">
        <w:rPr>
          <w:rFonts w:ascii="Times New Roman" w:hAnsi="Times New Roman"/>
          <w:color w:val="000000"/>
          <w:sz w:val="24"/>
          <w:szCs w:val="24"/>
          <w:lang w:val="ro-RO"/>
        </w:rPr>
        <w:t>C.1.8.12. Metode de conservare a grefelor de piele…………………………………………..21</w:t>
      </w:r>
    </w:p>
    <w:p w:rsidR="00A02410" w:rsidRPr="0048073B" w:rsidRDefault="00A02410" w:rsidP="00FE7491">
      <w:pPr>
        <w:spacing w:after="0" w:line="259" w:lineRule="auto"/>
        <w:ind w:firstLine="426"/>
        <w:jc w:val="both"/>
        <w:rPr>
          <w:rFonts w:ascii="Times New Roman" w:hAnsi="Times New Roman"/>
          <w:sz w:val="24"/>
          <w:szCs w:val="24"/>
          <w:lang w:val="ro-RO"/>
        </w:rPr>
      </w:pPr>
      <w:r w:rsidRPr="0048073B">
        <w:rPr>
          <w:rFonts w:ascii="Times New Roman" w:hAnsi="Times New Roman"/>
          <w:sz w:val="24"/>
          <w:szCs w:val="24"/>
          <w:lang w:val="ro-RO"/>
        </w:rPr>
        <w:t>C.1.8.12.1 Crioconservarea…………………………………………………………………...21</w:t>
      </w:r>
    </w:p>
    <w:p w:rsidR="00A02410" w:rsidRPr="0048073B" w:rsidRDefault="00A02410" w:rsidP="00E4321B">
      <w:pPr>
        <w:spacing w:after="0" w:line="259" w:lineRule="auto"/>
        <w:ind w:right="-144" w:firstLine="426"/>
        <w:jc w:val="both"/>
        <w:rPr>
          <w:rFonts w:ascii="Times New Roman" w:hAnsi="Times New Roman"/>
          <w:sz w:val="24"/>
          <w:szCs w:val="24"/>
          <w:lang w:val="ro-RO"/>
        </w:rPr>
      </w:pPr>
      <w:r w:rsidRPr="0048073B">
        <w:rPr>
          <w:rFonts w:ascii="Times New Roman" w:hAnsi="Times New Roman"/>
          <w:sz w:val="24"/>
          <w:szCs w:val="24"/>
          <w:lang w:val="ro-RO"/>
        </w:rPr>
        <w:t>C.1.8.12.2. Glicerolizarea………………………………………………………………....…..21</w:t>
      </w:r>
    </w:p>
    <w:p w:rsidR="00A02410" w:rsidRPr="0048073B" w:rsidRDefault="00A02410" w:rsidP="00E4321B">
      <w:pPr>
        <w:spacing w:after="0"/>
        <w:ind w:right="-144" w:firstLine="426"/>
        <w:jc w:val="both"/>
        <w:rPr>
          <w:rFonts w:ascii="Times New Roman" w:hAnsi="Times New Roman"/>
          <w:sz w:val="24"/>
          <w:szCs w:val="24"/>
          <w:lang w:val="ro-RO"/>
        </w:rPr>
      </w:pPr>
      <w:r w:rsidRPr="0048073B">
        <w:rPr>
          <w:rFonts w:ascii="Times New Roman" w:hAnsi="Times New Roman"/>
          <w:color w:val="000000"/>
          <w:sz w:val="24"/>
          <w:szCs w:val="24"/>
          <w:lang w:val="ro-RO" w:eastAsia="ru-RU"/>
        </w:rPr>
        <w:t xml:space="preserve">C.1.8.12.3. </w:t>
      </w:r>
      <w:r w:rsidRPr="0048073B">
        <w:rPr>
          <w:rFonts w:ascii="Times New Roman" w:hAnsi="Times New Roman"/>
          <w:sz w:val="24"/>
          <w:szCs w:val="24"/>
          <w:lang w:val="ro-RO"/>
        </w:rPr>
        <w:t xml:space="preserve"> Liofilizarea……………………………………………………………………….22</w:t>
      </w:r>
    </w:p>
    <w:p w:rsidR="00A02410" w:rsidRPr="0048073B" w:rsidRDefault="00A02410" w:rsidP="00E4321B">
      <w:pPr>
        <w:spacing w:after="0" w:line="259" w:lineRule="auto"/>
        <w:ind w:right="-144" w:firstLine="426"/>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C.1.8.12.4. Decelularizarea……………………………………………………</w:t>
      </w:r>
      <w:r>
        <w:rPr>
          <w:rFonts w:ascii="Times New Roman" w:hAnsi="Times New Roman"/>
          <w:color w:val="000000"/>
          <w:sz w:val="24"/>
          <w:szCs w:val="24"/>
          <w:lang w:val="ro-RO" w:eastAsia="ru-RU"/>
        </w:rPr>
        <w:t>………………</w:t>
      </w:r>
      <w:r w:rsidRPr="0048073B">
        <w:rPr>
          <w:rFonts w:ascii="Times New Roman" w:hAnsi="Times New Roman"/>
          <w:color w:val="000000"/>
          <w:sz w:val="24"/>
          <w:szCs w:val="24"/>
          <w:lang w:val="ro-RO" w:eastAsia="ru-RU"/>
        </w:rPr>
        <w:t>22</w:t>
      </w:r>
    </w:p>
    <w:p w:rsidR="00A02410" w:rsidRPr="0048073B" w:rsidRDefault="00A02410" w:rsidP="00FE7491">
      <w:pPr>
        <w:spacing w:after="0"/>
        <w:ind w:firstLine="426"/>
        <w:contextualSpacing/>
        <w:rPr>
          <w:rFonts w:ascii="Times New Roman" w:hAnsi="Times New Roman"/>
          <w:color w:val="000000"/>
          <w:sz w:val="24"/>
          <w:szCs w:val="24"/>
          <w:lang w:val="ro-RO"/>
        </w:rPr>
      </w:pPr>
      <w:r w:rsidRPr="0048073B">
        <w:rPr>
          <w:rFonts w:ascii="Times New Roman" w:hAnsi="Times New Roman"/>
          <w:color w:val="000000"/>
          <w:sz w:val="24"/>
          <w:szCs w:val="24"/>
          <w:lang w:val="ro-RO"/>
        </w:rPr>
        <w:t>C.1.8.13. Prelucrarea sălii curate.............................................................................................</w:t>
      </w:r>
      <w:r>
        <w:rPr>
          <w:rFonts w:ascii="Times New Roman" w:hAnsi="Times New Roman"/>
          <w:color w:val="000000"/>
          <w:sz w:val="24"/>
          <w:szCs w:val="24"/>
          <w:lang w:val="ro-RO"/>
        </w:rPr>
        <w:t>.</w:t>
      </w:r>
      <w:r w:rsidRPr="0048073B">
        <w:rPr>
          <w:rFonts w:ascii="Times New Roman" w:hAnsi="Times New Roman"/>
          <w:color w:val="000000"/>
          <w:sz w:val="24"/>
          <w:szCs w:val="24"/>
          <w:lang w:val="ro-RO"/>
        </w:rPr>
        <w:t>22</w:t>
      </w:r>
    </w:p>
    <w:p w:rsidR="00A02410" w:rsidRPr="0048073B" w:rsidRDefault="00A02410" w:rsidP="00FE7491">
      <w:pPr>
        <w:ind w:right="-141" w:firstLine="426"/>
        <w:contextualSpacing/>
        <w:rPr>
          <w:rFonts w:ascii="Times New Roman" w:hAnsi="Times New Roman"/>
          <w:sz w:val="24"/>
          <w:szCs w:val="24"/>
          <w:lang w:val="ro-RO"/>
        </w:rPr>
      </w:pPr>
      <w:r w:rsidRPr="0048073B">
        <w:rPr>
          <w:rFonts w:ascii="Times New Roman" w:hAnsi="Times New Roman"/>
          <w:color w:val="000000"/>
          <w:sz w:val="24"/>
          <w:szCs w:val="24"/>
          <w:lang w:val="ro-RO"/>
        </w:rPr>
        <w:t xml:space="preserve">C.1.8.14. </w:t>
      </w:r>
      <w:r w:rsidRPr="0048073B">
        <w:rPr>
          <w:rFonts w:ascii="Times New Roman" w:hAnsi="Times New Roman"/>
          <w:sz w:val="24"/>
          <w:szCs w:val="24"/>
          <w:lang w:val="ro-RO"/>
        </w:rPr>
        <w:t>Distribuirea grefelor. Control al calită</w:t>
      </w:r>
      <w:r w:rsidRPr="0048073B">
        <w:rPr>
          <w:rFonts w:ascii="Cambria Math" w:hAnsi="Cambria Math" w:cs="Cambria Math"/>
          <w:sz w:val="24"/>
          <w:szCs w:val="24"/>
          <w:lang w:val="ro-RO"/>
        </w:rPr>
        <w:t>ț</w:t>
      </w:r>
      <w:r w:rsidRPr="0048073B">
        <w:rPr>
          <w:rFonts w:ascii="Times New Roman" w:hAnsi="Times New Roman"/>
          <w:sz w:val="24"/>
          <w:szCs w:val="24"/>
          <w:lang w:val="ro-RO"/>
        </w:rPr>
        <w:t>i…………………………………………....23</w:t>
      </w:r>
    </w:p>
    <w:p w:rsidR="00A02410" w:rsidRPr="0048073B" w:rsidRDefault="00A02410" w:rsidP="00FE7491">
      <w:pPr>
        <w:ind w:right="-141" w:firstLine="426"/>
        <w:contextualSpacing/>
        <w:rPr>
          <w:rFonts w:ascii="Times New Roman" w:hAnsi="Times New Roman"/>
          <w:sz w:val="24"/>
          <w:szCs w:val="24"/>
          <w:lang w:val="ro-RO"/>
        </w:rPr>
      </w:pPr>
      <w:r w:rsidRPr="0048073B">
        <w:rPr>
          <w:rFonts w:ascii="Times New Roman" w:hAnsi="Times New Roman"/>
          <w:sz w:val="24"/>
          <w:szCs w:val="24"/>
          <w:lang w:val="ro-RO"/>
        </w:rPr>
        <w:t>C.1.8.15.  Informatizare……………………………………………………………………….23</w:t>
      </w:r>
    </w:p>
    <w:p w:rsidR="00A02410" w:rsidRPr="0048073B" w:rsidRDefault="00A02410" w:rsidP="00FE7491">
      <w:pPr>
        <w:ind w:right="-141" w:firstLine="426"/>
        <w:contextualSpacing/>
        <w:rPr>
          <w:rFonts w:ascii="Times New Roman" w:hAnsi="Times New Roman"/>
          <w:sz w:val="24"/>
          <w:szCs w:val="24"/>
          <w:lang w:val="ro-RO"/>
        </w:rPr>
      </w:pPr>
      <w:r w:rsidRPr="0048073B">
        <w:rPr>
          <w:rFonts w:ascii="Times New Roman" w:hAnsi="Times New Roman"/>
          <w:sz w:val="24"/>
          <w:szCs w:val="24"/>
          <w:lang w:val="ro-RO"/>
        </w:rPr>
        <w:t xml:space="preserve">C.1.8.16.  Completarea datelor despre recipient </w:t>
      </w:r>
      <w:r w:rsidRPr="0048073B">
        <w:rPr>
          <w:rFonts w:ascii="Cambria Math" w:hAnsi="Cambria Math" w:cs="Cambria Math"/>
          <w:sz w:val="24"/>
          <w:szCs w:val="24"/>
          <w:lang w:val="ro-RO"/>
        </w:rPr>
        <w:t>ș</w:t>
      </w:r>
      <w:r w:rsidRPr="0048073B">
        <w:rPr>
          <w:rFonts w:ascii="Times New Roman" w:hAnsi="Times New Roman"/>
          <w:sz w:val="24"/>
          <w:szCs w:val="24"/>
          <w:lang w:val="ro-RO"/>
        </w:rPr>
        <w:t>i grefă în fi</w:t>
      </w:r>
      <w:r w:rsidRPr="0048073B">
        <w:rPr>
          <w:rFonts w:ascii="Cambria Math" w:hAnsi="Cambria Math" w:cs="Cambria Math"/>
          <w:sz w:val="24"/>
          <w:szCs w:val="24"/>
          <w:lang w:val="ro-RO"/>
        </w:rPr>
        <w:t>ș</w:t>
      </w:r>
      <w:r w:rsidRPr="0048073B">
        <w:rPr>
          <w:rFonts w:ascii="Times New Roman" w:hAnsi="Times New Roman"/>
          <w:sz w:val="24"/>
          <w:szCs w:val="24"/>
          <w:lang w:val="ro-RO"/>
        </w:rPr>
        <w:t>a de trasabilitate……………</w:t>
      </w:r>
      <w:r>
        <w:rPr>
          <w:rFonts w:ascii="Times New Roman" w:hAnsi="Times New Roman"/>
          <w:sz w:val="24"/>
          <w:szCs w:val="24"/>
          <w:lang w:val="ro-RO"/>
        </w:rPr>
        <w:t>..</w:t>
      </w:r>
      <w:r w:rsidRPr="0048073B">
        <w:rPr>
          <w:rFonts w:ascii="Times New Roman" w:hAnsi="Times New Roman"/>
          <w:sz w:val="24"/>
          <w:szCs w:val="24"/>
          <w:lang w:val="ro-RO"/>
        </w:rPr>
        <w:t>23</w:t>
      </w:r>
    </w:p>
    <w:p w:rsidR="00A02410" w:rsidRPr="0048073B" w:rsidRDefault="00A02410" w:rsidP="00FE7491">
      <w:pPr>
        <w:ind w:right="-141" w:firstLine="426"/>
        <w:contextualSpacing/>
        <w:rPr>
          <w:rFonts w:ascii="Times New Roman" w:hAnsi="Times New Roman"/>
          <w:b/>
          <w:color w:val="000000"/>
          <w:sz w:val="24"/>
          <w:szCs w:val="24"/>
          <w:lang w:val="ro-RO"/>
        </w:rPr>
      </w:pPr>
      <w:r w:rsidRPr="0048073B">
        <w:rPr>
          <w:rFonts w:ascii="Times New Roman" w:hAnsi="Times New Roman"/>
          <w:sz w:val="24"/>
          <w:szCs w:val="24"/>
          <w:lang w:val="ro-RO"/>
        </w:rPr>
        <w:t>C.1.8.17.  Distribuirea piele.....................................................................................................23</w:t>
      </w:r>
    </w:p>
    <w:p w:rsidR="00A02410" w:rsidRPr="0048073B" w:rsidRDefault="00A02410" w:rsidP="00FE7491">
      <w:pPr>
        <w:contextualSpacing/>
        <w:rPr>
          <w:rFonts w:ascii="Times New Roman" w:hAnsi="Times New Roman"/>
          <w:color w:val="000000"/>
          <w:sz w:val="24"/>
          <w:szCs w:val="24"/>
          <w:lang w:val="ro-RO"/>
        </w:rPr>
      </w:pPr>
      <w:r w:rsidRPr="0048073B">
        <w:rPr>
          <w:rFonts w:ascii="Times New Roman" w:hAnsi="Times New Roman"/>
          <w:b/>
          <w:color w:val="000000"/>
          <w:sz w:val="24"/>
          <w:szCs w:val="24"/>
          <w:lang w:val="ro-RO"/>
        </w:rPr>
        <w:t xml:space="preserve">C.1.9 </w:t>
      </w:r>
      <w:r w:rsidRPr="0048073B">
        <w:rPr>
          <w:rFonts w:ascii="Times New Roman" w:hAnsi="Times New Roman"/>
          <w:color w:val="000000"/>
          <w:sz w:val="24"/>
          <w:szCs w:val="24"/>
          <w:lang w:val="ro-RO"/>
        </w:rPr>
        <w:t>Conduita postoperatorie……………………………………………........……..…..............24</w:t>
      </w:r>
    </w:p>
    <w:p w:rsidR="00A02410" w:rsidRPr="0048073B" w:rsidRDefault="00A02410" w:rsidP="00FE7491">
      <w:pPr>
        <w:contextualSpacing/>
        <w:rPr>
          <w:rFonts w:ascii="Times New Roman" w:hAnsi="Times New Roman"/>
          <w:b/>
          <w:color w:val="000000"/>
          <w:sz w:val="24"/>
          <w:szCs w:val="24"/>
          <w:lang w:val="ro-RO"/>
        </w:rPr>
      </w:pPr>
      <w:r w:rsidRPr="0048073B">
        <w:rPr>
          <w:rFonts w:ascii="Times New Roman" w:hAnsi="Times New Roman"/>
          <w:b/>
          <w:color w:val="000000"/>
          <w:sz w:val="24"/>
          <w:szCs w:val="24"/>
          <w:lang w:val="ro-RO"/>
        </w:rPr>
        <w:t xml:space="preserve">C.1.10 </w:t>
      </w:r>
      <w:r w:rsidRPr="0048073B">
        <w:rPr>
          <w:rFonts w:ascii="Times New Roman" w:hAnsi="Times New Roman"/>
          <w:color w:val="000000"/>
          <w:sz w:val="24"/>
          <w:szCs w:val="24"/>
          <w:lang w:val="ro-RO"/>
        </w:rPr>
        <w:t>Supravegherea în dinamică după cicatrizarea plăgilor.......................................................24</w:t>
      </w:r>
    </w:p>
    <w:p w:rsidR="00A02410" w:rsidRPr="0048073B" w:rsidRDefault="00A02410" w:rsidP="00FE7491">
      <w:pPr>
        <w:spacing w:after="0" w:line="259" w:lineRule="auto"/>
        <w:rPr>
          <w:rFonts w:ascii="Times New Roman" w:hAnsi="Times New Roman"/>
          <w:color w:val="000000"/>
          <w:sz w:val="24"/>
          <w:szCs w:val="24"/>
          <w:lang w:val="ro-RO"/>
        </w:rPr>
      </w:pPr>
      <w:r w:rsidRPr="0048073B">
        <w:rPr>
          <w:rFonts w:ascii="Times New Roman" w:hAnsi="Times New Roman"/>
          <w:b/>
          <w:bCs/>
          <w:color w:val="000000"/>
          <w:sz w:val="24"/>
          <w:szCs w:val="24"/>
          <w:lang w:val="ro-RO"/>
        </w:rPr>
        <w:t>D. RESURSELE UMANE ŞI MATERIALELE NECESARE PENTRU IMPLIMENTAREA PREVEDERILOR DIN PROTOCOL</w:t>
      </w:r>
      <w:r w:rsidRPr="0048073B">
        <w:rPr>
          <w:rFonts w:ascii="Times New Roman" w:hAnsi="Times New Roman"/>
          <w:color w:val="000000"/>
          <w:sz w:val="24"/>
          <w:szCs w:val="24"/>
          <w:lang w:val="ro-RO"/>
        </w:rPr>
        <w:t xml:space="preserve"> .......................................................................................24</w:t>
      </w:r>
    </w:p>
    <w:p w:rsidR="00A02410" w:rsidRPr="0048073B" w:rsidRDefault="00A02410" w:rsidP="00FE7491">
      <w:pPr>
        <w:spacing w:after="0" w:line="259" w:lineRule="auto"/>
        <w:rPr>
          <w:rFonts w:ascii="Times New Roman" w:hAnsi="Times New Roman"/>
          <w:bCs/>
          <w:color w:val="000000"/>
          <w:sz w:val="24"/>
          <w:szCs w:val="24"/>
          <w:lang w:val="ro-RO" w:eastAsia="ro-RO"/>
        </w:rPr>
      </w:pPr>
      <w:r w:rsidRPr="0048073B">
        <w:rPr>
          <w:rFonts w:ascii="Times New Roman" w:hAnsi="Times New Roman"/>
          <w:b/>
          <w:color w:val="000000"/>
          <w:sz w:val="24"/>
          <w:szCs w:val="24"/>
          <w:lang w:val="ro-RO"/>
        </w:rPr>
        <w:t>E</w:t>
      </w:r>
      <w:r w:rsidRPr="0048073B">
        <w:rPr>
          <w:rFonts w:ascii="Times New Roman" w:hAnsi="Times New Roman"/>
          <w:b/>
          <w:bCs/>
          <w:color w:val="000000"/>
          <w:sz w:val="24"/>
          <w:szCs w:val="24"/>
          <w:lang w:val="ro-RO" w:eastAsia="ro-RO"/>
        </w:rPr>
        <w:t>. INDICATORII DE MONITORIZARE A IMPLEMENTĂRII PROTOCOLULUI</w:t>
      </w:r>
      <w:r w:rsidRPr="0048073B">
        <w:rPr>
          <w:rFonts w:ascii="Times New Roman" w:hAnsi="Times New Roman"/>
          <w:bCs/>
          <w:color w:val="000000"/>
          <w:sz w:val="24"/>
          <w:szCs w:val="24"/>
          <w:lang w:val="ro-RO" w:eastAsia="ro-RO"/>
        </w:rPr>
        <w:t>.........26</w:t>
      </w:r>
    </w:p>
    <w:p w:rsidR="00A02410" w:rsidRPr="0048073B" w:rsidRDefault="00A02410" w:rsidP="00FE7491">
      <w:pPr>
        <w:spacing w:after="0" w:line="259" w:lineRule="auto"/>
        <w:rPr>
          <w:rFonts w:ascii="Times New Roman" w:hAnsi="Times New Roman"/>
          <w:bCs/>
          <w:color w:val="000000"/>
          <w:sz w:val="24"/>
          <w:szCs w:val="24"/>
          <w:lang w:val="ro-RO" w:eastAsia="ro-RO"/>
        </w:rPr>
      </w:pPr>
      <w:r w:rsidRPr="0048073B">
        <w:rPr>
          <w:rFonts w:ascii="Times New Roman" w:hAnsi="Times New Roman"/>
          <w:bCs/>
          <w:color w:val="000000"/>
          <w:sz w:val="24"/>
          <w:szCs w:val="24"/>
          <w:lang w:val="ro-RO" w:eastAsia="ro-RO"/>
        </w:rPr>
        <w:t>ANEXE</w:t>
      </w:r>
    </w:p>
    <w:p w:rsidR="00A02410" w:rsidRPr="0048073B" w:rsidRDefault="00A02410" w:rsidP="00FE7491">
      <w:pPr>
        <w:keepNext/>
        <w:keepLines/>
        <w:widowControl w:val="0"/>
        <w:shd w:val="clear" w:color="auto" w:fill="FFFFFF"/>
        <w:spacing w:after="0" w:line="280" w:lineRule="exact"/>
        <w:ind w:right="-144"/>
        <w:outlineLvl w:val="0"/>
        <w:rPr>
          <w:rFonts w:ascii="Times New Roman" w:hAnsi="Times New Roman"/>
          <w:bCs/>
          <w:color w:val="000000"/>
          <w:sz w:val="24"/>
          <w:szCs w:val="24"/>
          <w:lang w:val="ro-RO" w:eastAsia="ro-RO"/>
        </w:rPr>
      </w:pPr>
      <w:r w:rsidRPr="0048073B">
        <w:rPr>
          <w:rFonts w:ascii="Times New Roman" w:hAnsi="Times New Roman"/>
          <w:bCs/>
          <w:color w:val="000000"/>
          <w:sz w:val="24"/>
          <w:szCs w:val="24"/>
          <w:lang w:val="ro-RO" w:eastAsia="ro-RO"/>
        </w:rPr>
        <w:t>Anexa 1.</w:t>
      </w:r>
      <w:r w:rsidRPr="0048073B">
        <w:rPr>
          <w:rFonts w:ascii="Times New Roman" w:hAnsi="Times New Roman"/>
          <w:lang w:val="ro-RO"/>
        </w:rPr>
        <w:t xml:space="preserve"> </w:t>
      </w:r>
      <w:r w:rsidRPr="0048073B">
        <w:rPr>
          <w:rFonts w:ascii="Times New Roman" w:hAnsi="Times New Roman"/>
          <w:bCs/>
          <w:color w:val="000000"/>
          <w:sz w:val="24"/>
          <w:szCs w:val="24"/>
          <w:lang w:val="ro-RO" w:eastAsia="ro-RO"/>
        </w:rPr>
        <w:t>Fi</w:t>
      </w:r>
      <w:r w:rsidRPr="0048073B">
        <w:rPr>
          <w:rFonts w:ascii="Cambria Math" w:hAnsi="Cambria Math" w:cs="Cambria Math"/>
          <w:bCs/>
          <w:color w:val="000000"/>
          <w:sz w:val="24"/>
          <w:szCs w:val="24"/>
          <w:lang w:val="ro-RO" w:eastAsia="ro-RO"/>
        </w:rPr>
        <w:t>ș</w:t>
      </w:r>
      <w:r w:rsidRPr="0048073B">
        <w:rPr>
          <w:rFonts w:ascii="Times New Roman" w:hAnsi="Times New Roman"/>
          <w:bCs/>
          <w:color w:val="000000"/>
          <w:sz w:val="24"/>
          <w:szCs w:val="24"/>
          <w:lang w:val="ro-RO" w:eastAsia="ro-RO"/>
        </w:rPr>
        <w:t>a standardizată de audit me</w:t>
      </w:r>
      <w:r>
        <w:rPr>
          <w:rFonts w:ascii="Times New Roman" w:hAnsi="Times New Roman"/>
          <w:bCs/>
          <w:color w:val="000000"/>
          <w:sz w:val="24"/>
          <w:szCs w:val="24"/>
          <w:lang w:val="ro-RO" w:eastAsia="ro-RO"/>
        </w:rPr>
        <w:t>d</w:t>
      </w:r>
      <w:r w:rsidRPr="0048073B">
        <w:rPr>
          <w:rFonts w:ascii="Times New Roman" w:hAnsi="Times New Roman"/>
          <w:bCs/>
          <w:color w:val="000000"/>
          <w:sz w:val="24"/>
          <w:szCs w:val="24"/>
          <w:lang w:val="ro-RO" w:eastAsia="ro-RO"/>
        </w:rPr>
        <w:t xml:space="preserve">ical bazat pe criterii </w:t>
      </w:r>
      <w:r>
        <w:rPr>
          <w:rFonts w:ascii="Times New Roman" w:hAnsi="Times New Roman"/>
          <w:bCs/>
          <w:color w:val="000000"/>
          <w:sz w:val="24"/>
          <w:szCs w:val="24"/>
          <w:lang w:val="ro-RO" w:eastAsia="ro-RO"/>
        </w:rPr>
        <w:t xml:space="preserve">pentru </w:t>
      </w:r>
      <w:r w:rsidRPr="0048073B">
        <w:rPr>
          <w:rFonts w:ascii="Times New Roman" w:hAnsi="Times New Roman"/>
          <w:bCs/>
          <w:color w:val="000000"/>
          <w:sz w:val="24"/>
          <w:szCs w:val="24"/>
          <w:lang w:val="ro-RO" w:eastAsia="ro-RO"/>
        </w:rPr>
        <w:t xml:space="preserve"> "Transplantarea alogrefelor cutanate în tratamentul arsurilor grave "......................................................................</w:t>
      </w:r>
      <w:r>
        <w:rPr>
          <w:rFonts w:ascii="Times New Roman" w:hAnsi="Times New Roman"/>
          <w:bCs/>
          <w:color w:val="000000"/>
          <w:sz w:val="24"/>
          <w:szCs w:val="24"/>
          <w:lang w:val="ro-RO" w:eastAsia="ro-RO"/>
        </w:rPr>
        <w:t xml:space="preserve">                   </w:t>
      </w:r>
      <w:r w:rsidRPr="0048073B">
        <w:rPr>
          <w:rFonts w:ascii="Times New Roman" w:hAnsi="Times New Roman"/>
          <w:bCs/>
          <w:color w:val="000000"/>
          <w:sz w:val="24"/>
          <w:szCs w:val="24"/>
          <w:lang w:val="ro-RO" w:eastAsia="ro-RO"/>
        </w:rPr>
        <w:t>27</w:t>
      </w:r>
    </w:p>
    <w:p w:rsidR="00A02410" w:rsidRPr="0048073B" w:rsidRDefault="00A02410" w:rsidP="00FE7491">
      <w:pPr>
        <w:keepNext/>
        <w:keepLines/>
        <w:widowControl w:val="0"/>
        <w:shd w:val="clear" w:color="auto" w:fill="FFFFFF"/>
        <w:spacing w:after="0" w:line="280" w:lineRule="exact"/>
        <w:ind w:right="-144"/>
        <w:outlineLvl w:val="0"/>
        <w:rPr>
          <w:rFonts w:ascii="Times New Roman" w:hAnsi="Times New Roman"/>
          <w:bCs/>
          <w:color w:val="000000"/>
          <w:sz w:val="24"/>
          <w:szCs w:val="24"/>
          <w:lang w:val="ro-RO" w:eastAsia="ro-RO"/>
        </w:rPr>
      </w:pPr>
      <w:r w:rsidRPr="0048073B">
        <w:rPr>
          <w:rFonts w:ascii="Times New Roman" w:hAnsi="Times New Roman"/>
          <w:bCs/>
          <w:color w:val="000000"/>
          <w:sz w:val="24"/>
          <w:szCs w:val="24"/>
          <w:lang w:val="ro-RO" w:eastAsia="ro-RO"/>
        </w:rPr>
        <w:t>Anexa 2. Nivele de evidentă.......................................................................................................... 30</w:t>
      </w:r>
    </w:p>
    <w:p w:rsidR="00A02410" w:rsidRPr="0048073B" w:rsidRDefault="00A02410" w:rsidP="00FE7491">
      <w:pPr>
        <w:keepNext/>
        <w:keepLines/>
        <w:widowControl w:val="0"/>
        <w:shd w:val="clear" w:color="auto" w:fill="FFFFFF"/>
        <w:spacing w:after="0" w:line="280" w:lineRule="exact"/>
        <w:ind w:right="-144"/>
        <w:outlineLvl w:val="0"/>
        <w:rPr>
          <w:rFonts w:ascii="Times New Roman" w:hAnsi="Times New Roman"/>
          <w:bCs/>
          <w:color w:val="000000"/>
          <w:sz w:val="24"/>
          <w:szCs w:val="24"/>
          <w:lang w:val="ro-RO" w:eastAsia="ro-RO"/>
        </w:rPr>
      </w:pPr>
      <w:r w:rsidRPr="0048073B">
        <w:rPr>
          <w:rFonts w:ascii="Times New Roman" w:hAnsi="Times New Roman"/>
          <w:bCs/>
          <w:color w:val="000000"/>
          <w:sz w:val="24"/>
          <w:szCs w:val="24"/>
          <w:lang w:val="ro-RO" w:eastAsia="ro-RO"/>
        </w:rPr>
        <w:t>Anexa 3. Fi</w:t>
      </w:r>
      <w:r w:rsidRPr="0048073B">
        <w:rPr>
          <w:rFonts w:ascii="Cambria Math" w:hAnsi="Cambria Math" w:cs="Cambria Math"/>
          <w:bCs/>
          <w:color w:val="000000"/>
          <w:sz w:val="24"/>
          <w:szCs w:val="24"/>
          <w:lang w:val="ro-RO" w:eastAsia="ro-RO"/>
        </w:rPr>
        <w:t>ș</w:t>
      </w:r>
      <w:r w:rsidRPr="0048073B">
        <w:rPr>
          <w:rFonts w:ascii="Times New Roman" w:hAnsi="Times New Roman"/>
          <w:bCs/>
          <w:color w:val="000000"/>
          <w:sz w:val="24"/>
          <w:szCs w:val="24"/>
          <w:lang w:val="ro-RO" w:eastAsia="ro-RO"/>
        </w:rPr>
        <w:t>a de validare piele.......................................................................................................31</w:t>
      </w:r>
    </w:p>
    <w:p w:rsidR="00A02410" w:rsidRPr="0048073B" w:rsidRDefault="00A02410" w:rsidP="00FE7491">
      <w:pPr>
        <w:keepNext/>
        <w:keepLines/>
        <w:widowControl w:val="0"/>
        <w:shd w:val="clear" w:color="auto" w:fill="FFFFFF"/>
        <w:spacing w:after="0" w:line="280" w:lineRule="exact"/>
        <w:ind w:right="-144"/>
        <w:outlineLvl w:val="0"/>
        <w:rPr>
          <w:rFonts w:ascii="Times New Roman" w:hAnsi="Times New Roman"/>
          <w:bCs/>
          <w:color w:val="000000"/>
          <w:sz w:val="24"/>
          <w:szCs w:val="24"/>
          <w:lang w:val="ro-RO" w:eastAsia="ro-RO"/>
        </w:rPr>
      </w:pPr>
      <w:r w:rsidRPr="0048073B">
        <w:rPr>
          <w:rFonts w:ascii="Times New Roman" w:hAnsi="Times New Roman"/>
          <w:bCs/>
          <w:color w:val="000000"/>
          <w:sz w:val="24"/>
          <w:szCs w:val="24"/>
          <w:lang w:val="ro-RO" w:eastAsia="ro-RO"/>
        </w:rPr>
        <w:t xml:space="preserve">Anexa 4. Cererea de </w:t>
      </w:r>
      <w:r w:rsidRPr="0048073B">
        <w:rPr>
          <w:rFonts w:ascii="Cambria Math" w:hAnsi="Cambria Math" w:cs="Cambria Math"/>
          <w:bCs/>
          <w:color w:val="000000"/>
          <w:sz w:val="24"/>
          <w:szCs w:val="24"/>
          <w:lang w:val="ro-RO" w:eastAsia="ro-RO"/>
        </w:rPr>
        <w:t>ț</w:t>
      </w:r>
      <w:r w:rsidRPr="0048073B">
        <w:rPr>
          <w:rFonts w:ascii="Times New Roman" w:hAnsi="Times New Roman"/>
          <w:bCs/>
          <w:color w:val="000000"/>
          <w:sz w:val="24"/>
          <w:szCs w:val="24"/>
          <w:lang w:val="ro-RO" w:eastAsia="ro-RO"/>
        </w:rPr>
        <w:t>esuturi umane...............................................................................................33</w:t>
      </w:r>
    </w:p>
    <w:p w:rsidR="00A02410" w:rsidRPr="0048073B" w:rsidRDefault="00A02410" w:rsidP="00FE7491">
      <w:pPr>
        <w:keepNext/>
        <w:keepLines/>
        <w:widowControl w:val="0"/>
        <w:shd w:val="clear" w:color="auto" w:fill="FFFFFF"/>
        <w:spacing w:after="0" w:line="280" w:lineRule="exact"/>
        <w:ind w:right="-144"/>
        <w:outlineLvl w:val="0"/>
        <w:rPr>
          <w:rFonts w:ascii="Times New Roman" w:hAnsi="Times New Roman"/>
          <w:bCs/>
          <w:color w:val="000000"/>
          <w:sz w:val="24"/>
          <w:szCs w:val="24"/>
          <w:lang w:val="ro-RO" w:eastAsia="ro-RO"/>
        </w:rPr>
      </w:pPr>
      <w:r w:rsidRPr="0048073B">
        <w:rPr>
          <w:rFonts w:ascii="Times New Roman" w:hAnsi="Times New Roman"/>
          <w:bCs/>
          <w:color w:val="000000"/>
          <w:sz w:val="24"/>
          <w:szCs w:val="24"/>
          <w:lang w:val="ro-RO" w:eastAsia="ro-RO"/>
        </w:rPr>
        <w:t>Anexa 5. Fi</w:t>
      </w:r>
      <w:r w:rsidRPr="0048073B">
        <w:rPr>
          <w:rFonts w:ascii="Cambria Math" w:hAnsi="Cambria Math" w:cs="Cambria Math"/>
          <w:bCs/>
          <w:color w:val="000000"/>
          <w:sz w:val="24"/>
          <w:szCs w:val="24"/>
          <w:lang w:val="ro-RO" w:eastAsia="ro-RO"/>
        </w:rPr>
        <w:t>ș</w:t>
      </w:r>
      <w:r w:rsidRPr="0048073B">
        <w:rPr>
          <w:rFonts w:ascii="Times New Roman" w:hAnsi="Times New Roman"/>
          <w:bCs/>
          <w:color w:val="000000"/>
          <w:sz w:val="24"/>
          <w:szCs w:val="24"/>
          <w:lang w:val="ro-RO" w:eastAsia="ro-RO"/>
        </w:rPr>
        <w:t>a de trasabilitate..........................................................................................................34</w:t>
      </w:r>
    </w:p>
    <w:p w:rsidR="00A02410" w:rsidRPr="0048073B" w:rsidRDefault="00A02410" w:rsidP="00FE7491">
      <w:pPr>
        <w:keepNext/>
        <w:keepLines/>
        <w:widowControl w:val="0"/>
        <w:shd w:val="clear" w:color="auto" w:fill="FFFFFF"/>
        <w:spacing w:after="0" w:line="280" w:lineRule="exact"/>
        <w:ind w:right="-144"/>
        <w:outlineLvl w:val="0"/>
        <w:rPr>
          <w:rFonts w:ascii="Times New Roman" w:hAnsi="Times New Roman"/>
          <w:bCs/>
          <w:color w:val="000000"/>
          <w:sz w:val="24"/>
          <w:szCs w:val="24"/>
          <w:lang w:val="ro-RO" w:eastAsia="ro-RO"/>
        </w:rPr>
      </w:pPr>
      <w:r w:rsidRPr="0048073B">
        <w:rPr>
          <w:rFonts w:ascii="Times New Roman" w:hAnsi="Times New Roman"/>
          <w:bCs/>
          <w:color w:val="000000"/>
          <w:sz w:val="24"/>
          <w:szCs w:val="24"/>
          <w:lang w:val="ro-RO" w:eastAsia="ro-RO"/>
        </w:rPr>
        <w:t>Anexa 6. Fi</w:t>
      </w:r>
      <w:r w:rsidRPr="0048073B">
        <w:rPr>
          <w:rFonts w:ascii="Cambria Math" w:hAnsi="Cambria Math" w:cs="Cambria Math"/>
          <w:bCs/>
          <w:color w:val="000000"/>
          <w:sz w:val="24"/>
          <w:szCs w:val="24"/>
          <w:lang w:val="ro-RO" w:eastAsia="ro-RO"/>
        </w:rPr>
        <w:t>ș</w:t>
      </w:r>
      <w:r w:rsidRPr="0048073B">
        <w:rPr>
          <w:rFonts w:ascii="Times New Roman" w:hAnsi="Times New Roman"/>
          <w:bCs/>
          <w:color w:val="000000"/>
          <w:sz w:val="24"/>
          <w:szCs w:val="24"/>
          <w:lang w:val="ro-RO" w:eastAsia="ro-RO"/>
        </w:rPr>
        <w:t>a de procesare piele.....................................................................................................35</w:t>
      </w:r>
    </w:p>
    <w:p w:rsidR="00A02410" w:rsidRPr="0048073B" w:rsidRDefault="00A02410" w:rsidP="00E4321B">
      <w:pPr>
        <w:shd w:val="clear" w:color="auto" w:fill="FFFFFF"/>
        <w:tabs>
          <w:tab w:val="left" w:pos="567"/>
        </w:tabs>
        <w:spacing w:after="0" w:line="240" w:lineRule="auto"/>
        <w:ind w:right="-144"/>
        <w:jc w:val="both"/>
        <w:rPr>
          <w:rFonts w:ascii="Times New Roman" w:hAnsi="Times New Roman"/>
          <w:b/>
          <w:color w:val="000000"/>
          <w:sz w:val="24"/>
          <w:szCs w:val="24"/>
          <w:lang w:val="ro-RO" w:eastAsia="ru-RU"/>
        </w:rPr>
      </w:pPr>
      <w:r w:rsidRPr="0048073B">
        <w:rPr>
          <w:rFonts w:ascii="Times New Roman" w:hAnsi="Times New Roman"/>
          <w:color w:val="000000"/>
          <w:sz w:val="24"/>
          <w:szCs w:val="24"/>
          <w:lang w:val="ro-RO" w:eastAsia="ru-RU"/>
        </w:rPr>
        <w:t>Anexa 7. Evaluarea riscurilor în transplantul de alopiele………………………………………….37</w:t>
      </w:r>
    </w:p>
    <w:p w:rsidR="00A02410" w:rsidRPr="0048073B" w:rsidRDefault="00A02410" w:rsidP="00FE7491">
      <w:pPr>
        <w:ind w:right="-283"/>
        <w:rPr>
          <w:rFonts w:ascii="Times New Roman" w:hAnsi="Times New Roman"/>
          <w:lang w:val="ro-RO"/>
        </w:rPr>
      </w:pPr>
      <w:r w:rsidRPr="0048073B">
        <w:rPr>
          <w:rFonts w:ascii="Times New Roman" w:eastAsia="TimesNewRomanPS-BoldMT" w:hAnsi="Times New Roman"/>
          <w:b/>
          <w:bCs/>
          <w:color w:val="000000"/>
          <w:sz w:val="24"/>
          <w:szCs w:val="24"/>
          <w:lang w:val="ro-RO"/>
        </w:rPr>
        <w:t>Bibliografie</w:t>
      </w:r>
      <w:r w:rsidRPr="0048073B">
        <w:rPr>
          <w:rFonts w:ascii="Times New Roman" w:hAnsi="Times New Roman"/>
          <w:color w:val="000000"/>
          <w:lang w:val="ro-RO"/>
        </w:rPr>
        <w:t>..................................................................................................................................................</w:t>
      </w:r>
      <w:r w:rsidRPr="0048073B">
        <w:rPr>
          <w:rFonts w:ascii="Times New Roman" w:hAnsi="Times New Roman"/>
          <w:color w:val="000000"/>
          <w:sz w:val="24"/>
          <w:szCs w:val="24"/>
          <w:lang w:val="ro-RO"/>
        </w:rPr>
        <w:t>38</w:t>
      </w:r>
    </w:p>
    <w:p w:rsidR="00A02410" w:rsidRPr="0048073B" w:rsidRDefault="00A02410" w:rsidP="00BB1E95">
      <w:pPr>
        <w:pStyle w:val="a3"/>
        <w:ind w:left="0"/>
        <w:rPr>
          <w:rFonts w:ascii="Times New Roman" w:eastAsia="TimesNewRomanPS-BoldMT" w:hAnsi="Times New Roman"/>
          <w:b/>
          <w:bCs/>
          <w:color w:val="000000"/>
          <w:sz w:val="24"/>
          <w:szCs w:val="24"/>
          <w:lang w:val="ro-RO"/>
        </w:rPr>
      </w:pPr>
      <w:r w:rsidRPr="0048073B">
        <w:rPr>
          <w:rFonts w:ascii="Times New Roman" w:eastAsia="TimesNewRomanPSMT" w:hAnsi="Times New Roman"/>
          <w:b/>
          <w:color w:val="000000"/>
          <w:sz w:val="24"/>
          <w:szCs w:val="24"/>
          <w:lang w:val="ro-RO"/>
        </w:rPr>
        <w:t xml:space="preserve"> </w:t>
      </w:r>
      <w:r w:rsidRPr="0048073B">
        <w:rPr>
          <w:rStyle w:val="A30"/>
          <w:rFonts w:ascii="Times New Roman" w:hAnsi="Times New Roman"/>
          <w:b w:val="0"/>
          <w:bCs/>
          <w:sz w:val="24"/>
          <w:szCs w:val="24"/>
          <w:lang w:val="ro-RO"/>
        </w:rPr>
        <w:t xml:space="preserve"> </w:t>
      </w:r>
      <w:r w:rsidRPr="0048073B">
        <w:rPr>
          <w:rFonts w:ascii="Times New Roman" w:eastAsia="TimesNewRomanPS-BoldMT" w:hAnsi="Times New Roman"/>
          <w:b/>
          <w:bCs/>
          <w:color w:val="000000"/>
          <w:sz w:val="24"/>
          <w:szCs w:val="24"/>
          <w:lang w:val="ro-RO"/>
        </w:rPr>
        <w:t>ABRIEVIERILE FOLOSITE ÎN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7"/>
        <w:gridCol w:w="7408"/>
      </w:tblGrid>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AC</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autoplastie cutanată</w:t>
            </w:r>
          </w:p>
        </w:tc>
      </w:tr>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 xml:space="preserve">AG </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anestezie generală</w:t>
            </w:r>
          </w:p>
        </w:tc>
      </w:tr>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AGr</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Pr>
                <w:rFonts w:ascii="Times New Roman" w:eastAsia="TimesNewRomanPS-BoldMT" w:hAnsi="Times New Roman"/>
                <w:bCs/>
                <w:color w:val="000000"/>
                <w:sz w:val="24"/>
                <w:szCs w:val="24"/>
                <w:lang w:val="ro-RO"/>
              </w:rPr>
              <w:t>ars</w:t>
            </w:r>
            <w:r w:rsidRPr="0048073B">
              <w:rPr>
                <w:rFonts w:ascii="Times New Roman" w:eastAsia="TimesNewRomanPS-BoldMT" w:hAnsi="Times New Roman"/>
                <w:bCs/>
                <w:color w:val="000000"/>
                <w:sz w:val="24"/>
                <w:szCs w:val="24"/>
                <w:lang w:val="ro-RO"/>
              </w:rPr>
              <w:t>uri grave</w:t>
            </w:r>
          </w:p>
        </w:tc>
      </w:tr>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ALGP</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alogrefa de piele</w:t>
            </w:r>
          </w:p>
        </w:tc>
      </w:tr>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AUGP</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autogrefe de piele</w:t>
            </w:r>
          </w:p>
        </w:tc>
      </w:tr>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NT</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necrectomie tangenţială</w:t>
            </w:r>
          </w:p>
        </w:tc>
      </w:tr>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PA</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pansamente aseptice</w:t>
            </w:r>
          </w:p>
        </w:tc>
      </w:tr>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PG</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plăgi granulare</w:t>
            </w:r>
          </w:p>
        </w:tc>
      </w:tr>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PP</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plăgi postcombustionale</w:t>
            </w:r>
          </w:p>
        </w:tc>
      </w:tr>
      <w:tr w:rsidR="00A02410" w:rsidRPr="0048073B" w:rsidTr="005461C4">
        <w:tc>
          <w:tcPr>
            <w:tcW w:w="2077"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TC</w:t>
            </w:r>
          </w:p>
        </w:tc>
        <w:tc>
          <w:tcPr>
            <w:tcW w:w="7408" w:type="dxa"/>
          </w:tcPr>
          <w:p w:rsidR="00A02410" w:rsidRPr="0048073B" w:rsidRDefault="00A02410" w:rsidP="008B42E4">
            <w:pPr>
              <w:pStyle w:val="a3"/>
              <w:spacing w:after="0" w:line="240" w:lineRule="auto"/>
              <w:ind w:left="0"/>
              <w:jc w:val="both"/>
              <w:rPr>
                <w:rFonts w:ascii="Times New Roman" w:eastAsia="TimesNewRomanPS-BoldMT" w:hAnsi="Times New Roman"/>
                <w:bCs/>
                <w:color w:val="000000"/>
                <w:sz w:val="24"/>
                <w:szCs w:val="24"/>
                <w:lang w:val="ro-RO"/>
              </w:rPr>
            </w:pPr>
            <w:r w:rsidRPr="0048073B">
              <w:rPr>
                <w:rFonts w:ascii="Times New Roman" w:eastAsia="TimesNewRomanPS-BoldMT" w:hAnsi="Times New Roman"/>
                <w:bCs/>
                <w:color w:val="000000"/>
                <w:sz w:val="24"/>
                <w:szCs w:val="24"/>
                <w:lang w:val="ro-RO"/>
              </w:rPr>
              <w:t>transplantare cutanată</w:t>
            </w:r>
          </w:p>
        </w:tc>
      </w:tr>
    </w:tbl>
    <w:p w:rsidR="00A02410" w:rsidRPr="00B127CA" w:rsidRDefault="00A02410" w:rsidP="0062308E">
      <w:pPr>
        <w:spacing w:after="0"/>
        <w:rPr>
          <w:rFonts w:ascii="Times New Roman" w:hAnsi="Times New Roman"/>
          <w:color w:val="000000"/>
          <w:sz w:val="16"/>
          <w:szCs w:val="16"/>
          <w:lang w:val="ro-RO"/>
        </w:rPr>
      </w:pPr>
    </w:p>
    <w:p w:rsidR="00A02410" w:rsidRPr="0048073B" w:rsidRDefault="00A02410" w:rsidP="0062308E">
      <w:pPr>
        <w:pStyle w:val="a3"/>
        <w:spacing w:after="0"/>
        <w:ind w:left="0"/>
        <w:jc w:val="both"/>
        <w:rPr>
          <w:rFonts w:ascii="Times New Roman" w:hAnsi="Times New Roman"/>
          <w:b/>
          <w:color w:val="000000"/>
          <w:sz w:val="24"/>
          <w:szCs w:val="24"/>
          <w:lang w:val="ro-RO"/>
        </w:rPr>
      </w:pPr>
      <w:r w:rsidRPr="0048073B">
        <w:rPr>
          <w:rFonts w:ascii="Times New Roman" w:hAnsi="Times New Roman"/>
          <w:b/>
          <w:color w:val="000000"/>
          <w:sz w:val="24"/>
          <w:szCs w:val="24"/>
          <w:lang w:val="ro-RO"/>
        </w:rPr>
        <w:t>PREFAŢĂ</w:t>
      </w:r>
    </w:p>
    <w:p w:rsidR="00A02410" w:rsidRPr="0048073B" w:rsidRDefault="00A02410" w:rsidP="0062308E">
      <w:pPr>
        <w:pStyle w:val="a3"/>
        <w:spacing w:after="0"/>
        <w:ind w:left="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Acest protocol clinic standardizat a fost elaborat de către colaboratorii Catedrei de Ortopedie şi Traumatologie a USMF ,,Nicolae Testemiţanu”, colaboratorii secţiei Bancă de ţesuturi şi celule umane, Centrului Republican de Leziuni Termice, IMSP</w:t>
      </w:r>
      <w:r>
        <w:rPr>
          <w:rFonts w:ascii="Times New Roman" w:hAnsi="Times New Roman"/>
          <w:color w:val="000000"/>
          <w:sz w:val="24"/>
          <w:szCs w:val="24"/>
          <w:lang w:val="ro-RO"/>
        </w:rPr>
        <w:t xml:space="preserve"> SCTO</w:t>
      </w:r>
      <w:r w:rsidRPr="0048073B">
        <w:rPr>
          <w:rFonts w:ascii="Times New Roman" w:hAnsi="Times New Roman"/>
          <w:color w:val="000000"/>
          <w:sz w:val="24"/>
          <w:szCs w:val="24"/>
          <w:lang w:val="ro-RO"/>
        </w:rPr>
        <w:t>.</w:t>
      </w:r>
    </w:p>
    <w:p w:rsidR="00A02410" w:rsidRPr="0048073B" w:rsidRDefault="00A02410" w:rsidP="0062308E">
      <w:pPr>
        <w:spacing w:after="0"/>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rPr>
        <w:lastRenderedPageBreak/>
        <w:t xml:space="preserve">      </w:t>
      </w:r>
      <w:r w:rsidRPr="0048073B">
        <w:rPr>
          <w:rFonts w:ascii="Times New Roman" w:hAnsi="Times New Roman"/>
          <w:color w:val="000000"/>
          <w:sz w:val="24"/>
          <w:szCs w:val="24"/>
          <w:lang w:val="ro-RO" w:eastAsia="ru-RU"/>
        </w:rPr>
        <w:t>Protocolul clinic este elaborat în conformitate cu recomandările ghidurilor practice internaţionale actuale privind managementul arsurilor termice.</w:t>
      </w:r>
    </w:p>
    <w:p w:rsidR="00A02410" w:rsidRPr="00B127CA" w:rsidRDefault="00A02410" w:rsidP="0062308E">
      <w:pPr>
        <w:spacing w:after="0"/>
        <w:jc w:val="both"/>
        <w:rPr>
          <w:rFonts w:ascii="Times New Roman" w:hAnsi="Times New Roman"/>
          <w:color w:val="000000"/>
          <w:sz w:val="16"/>
          <w:szCs w:val="16"/>
          <w:lang w:val="ro-RO" w:eastAsia="ru-RU"/>
        </w:rPr>
      </w:pPr>
    </w:p>
    <w:p w:rsidR="00A02410" w:rsidRPr="0048073B" w:rsidRDefault="00A02410" w:rsidP="0062308E">
      <w:pPr>
        <w:pStyle w:val="a3"/>
        <w:numPr>
          <w:ilvl w:val="0"/>
          <w:numId w:val="1"/>
        </w:numPr>
        <w:spacing w:after="0"/>
        <w:jc w:val="both"/>
        <w:rPr>
          <w:rFonts w:ascii="Times New Roman" w:hAnsi="Times New Roman"/>
          <w:b/>
          <w:color w:val="000000"/>
          <w:sz w:val="24"/>
          <w:szCs w:val="24"/>
          <w:lang w:val="ro-RO"/>
        </w:rPr>
      </w:pPr>
      <w:r w:rsidRPr="0048073B">
        <w:rPr>
          <w:rFonts w:ascii="Times New Roman" w:hAnsi="Times New Roman"/>
          <w:b/>
          <w:color w:val="000000"/>
          <w:sz w:val="24"/>
          <w:szCs w:val="24"/>
          <w:lang w:val="ro-RO"/>
        </w:rPr>
        <w:t>PARTEA INTRODUCTIVĂ</w:t>
      </w:r>
    </w:p>
    <w:p w:rsidR="00A02410" w:rsidRPr="0048073B" w:rsidRDefault="00A02410" w:rsidP="0062308E">
      <w:pPr>
        <w:pStyle w:val="a3"/>
        <w:spacing w:after="0"/>
        <w:ind w:left="360"/>
        <w:jc w:val="both"/>
        <w:rPr>
          <w:rFonts w:ascii="Times New Roman" w:hAnsi="Times New Roman"/>
          <w:color w:val="000000"/>
          <w:sz w:val="24"/>
          <w:szCs w:val="24"/>
          <w:lang w:val="ro-RO"/>
        </w:rPr>
      </w:pPr>
      <w:r w:rsidRPr="0048073B">
        <w:rPr>
          <w:rFonts w:ascii="Times New Roman" w:hAnsi="Times New Roman"/>
          <w:b/>
          <w:color w:val="000000"/>
          <w:sz w:val="24"/>
          <w:szCs w:val="24"/>
          <w:lang w:val="ro-RO"/>
        </w:rPr>
        <w:t xml:space="preserve">A.1 Diagnosticul: </w:t>
      </w:r>
      <w:r w:rsidRPr="0048073B">
        <w:rPr>
          <w:rFonts w:ascii="Times New Roman" w:hAnsi="Times New Roman"/>
          <w:color w:val="000000"/>
          <w:sz w:val="24"/>
          <w:szCs w:val="24"/>
          <w:lang w:val="ro-RO"/>
        </w:rPr>
        <w:t xml:space="preserve">Clasificarea profunzimii arsurilor termice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tratamentul lor :</w:t>
      </w:r>
    </w:p>
    <w:tbl>
      <w:tblPr>
        <w:tblW w:w="10681" w:type="dxa"/>
        <w:jc w:val="center"/>
        <w:tblLayout w:type="fixed"/>
        <w:tblCellMar>
          <w:left w:w="0" w:type="dxa"/>
          <w:right w:w="0" w:type="dxa"/>
        </w:tblCellMar>
        <w:tblLook w:val="00A0" w:firstRow="1" w:lastRow="0" w:firstColumn="1" w:lastColumn="0" w:noHBand="0" w:noVBand="0"/>
      </w:tblPr>
      <w:tblGrid>
        <w:gridCol w:w="1550"/>
        <w:gridCol w:w="1559"/>
        <w:gridCol w:w="1701"/>
        <w:gridCol w:w="2572"/>
        <w:gridCol w:w="972"/>
        <w:gridCol w:w="2327"/>
      </w:tblGrid>
      <w:tr w:rsidR="00A02410" w:rsidRPr="0048073B" w:rsidTr="00BB1E95">
        <w:trPr>
          <w:jc w:val="center"/>
        </w:trPr>
        <w:tc>
          <w:tcPr>
            <w:tcW w:w="1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02410" w:rsidRPr="0048073B" w:rsidRDefault="00A02410" w:rsidP="00C54E8B">
            <w:pPr>
              <w:spacing w:after="0" w:line="240" w:lineRule="auto"/>
              <w:jc w:val="center"/>
              <w:rPr>
                <w:rFonts w:ascii="Times New Roman" w:hAnsi="Times New Roman"/>
                <w:b/>
                <w:lang w:val="ro-RO"/>
              </w:rPr>
            </w:pPr>
            <w:r w:rsidRPr="0048073B">
              <w:rPr>
                <w:rFonts w:ascii="Times New Roman" w:hAnsi="Times New Roman"/>
                <w:b/>
                <w:lang w:val="ro-RO"/>
              </w:rPr>
              <w:t>Gradul leziun</w:t>
            </w:r>
            <w:r>
              <w:rPr>
                <w:rFonts w:ascii="Times New Roman" w:hAnsi="Times New Roman"/>
                <w:b/>
                <w:lang w:val="ro-RO"/>
              </w:rPr>
              <w:t>i</w:t>
            </w:r>
            <w:r w:rsidRPr="0048073B">
              <w:rPr>
                <w:rFonts w:ascii="Times New Roman" w:hAnsi="Times New Roman"/>
                <w:b/>
                <w:lang w:val="ro-RO"/>
              </w:rPr>
              <w:t>i termice</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keepNext/>
              <w:spacing w:after="0" w:line="240" w:lineRule="auto"/>
              <w:jc w:val="center"/>
              <w:outlineLvl w:val="0"/>
              <w:rPr>
                <w:rFonts w:ascii="Times New Roman" w:hAnsi="Times New Roman"/>
                <w:b/>
                <w:bCs/>
                <w:lang w:val="ro-RO"/>
              </w:rPr>
            </w:pPr>
            <w:r w:rsidRPr="0048073B">
              <w:rPr>
                <w:rFonts w:ascii="Times New Roman" w:hAnsi="Times New Roman"/>
                <w:b/>
                <w:bCs/>
                <w:lang w:val="ro-RO"/>
              </w:rPr>
              <w:t>Aspect</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keepNext/>
              <w:spacing w:after="0" w:line="240" w:lineRule="auto"/>
              <w:jc w:val="center"/>
              <w:outlineLvl w:val="2"/>
              <w:rPr>
                <w:rFonts w:ascii="Times New Roman" w:hAnsi="Times New Roman"/>
                <w:b/>
                <w:bCs/>
                <w:lang w:val="ro-RO"/>
              </w:rPr>
            </w:pPr>
            <w:r w:rsidRPr="0048073B">
              <w:rPr>
                <w:rFonts w:ascii="Times New Roman" w:hAnsi="Times New Roman"/>
                <w:b/>
                <w:bCs/>
                <w:lang w:val="ro-RO"/>
              </w:rPr>
              <w:t>Grosimea afectată</w:t>
            </w:r>
          </w:p>
        </w:tc>
        <w:tc>
          <w:tcPr>
            <w:tcW w:w="257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keepNext/>
              <w:spacing w:after="0" w:line="240" w:lineRule="auto"/>
              <w:jc w:val="center"/>
              <w:outlineLvl w:val="1"/>
              <w:rPr>
                <w:rFonts w:ascii="Times New Roman" w:hAnsi="Times New Roman"/>
                <w:b/>
                <w:bCs/>
                <w:lang w:val="ro-RO"/>
              </w:rPr>
            </w:pPr>
            <w:r w:rsidRPr="0048073B">
              <w:rPr>
                <w:rFonts w:ascii="Times New Roman" w:hAnsi="Times New Roman"/>
                <w:b/>
                <w:bCs/>
                <w:lang w:val="ro-RO"/>
              </w:rPr>
              <w:t>Sensibilitatea</w:t>
            </w:r>
          </w:p>
        </w:tc>
        <w:tc>
          <w:tcPr>
            <w:tcW w:w="97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02410" w:rsidRPr="0048073B" w:rsidRDefault="00A02410" w:rsidP="002F04C8">
            <w:pPr>
              <w:keepNext/>
              <w:spacing w:after="0" w:line="240" w:lineRule="auto"/>
              <w:ind w:left="-93" w:right="-144"/>
              <w:jc w:val="center"/>
              <w:outlineLvl w:val="2"/>
              <w:rPr>
                <w:rFonts w:ascii="Times New Roman" w:hAnsi="Times New Roman"/>
                <w:b/>
                <w:bCs/>
                <w:sz w:val="20"/>
                <w:szCs w:val="20"/>
                <w:lang w:val="ro-RO"/>
              </w:rPr>
            </w:pPr>
            <w:r w:rsidRPr="0048073B">
              <w:rPr>
                <w:rFonts w:ascii="Times New Roman" w:hAnsi="Times New Roman"/>
                <w:b/>
                <w:bCs/>
                <w:sz w:val="20"/>
                <w:szCs w:val="20"/>
                <w:lang w:val="ro-RO"/>
              </w:rPr>
              <w:t>Reumplere capilară</w:t>
            </w:r>
          </w:p>
        </w:tc>
        <w:tc>
          <w:tcPr>
            <w:tcW w:w="232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keepNext/>
              <w:spacing w:after="0" w:line="240" w:lineRule="auto"/>
              <w:jc w:val="center"/>
              <w:outlineLvl w:val="2"/>
              <w:rPr>
                <w:rFonts w:ascii="Times New Roman" w:hAnsi="Times New Roman"/>
                <w:b/>
                <w:bCs/>
                <w:lang w:val="ro-RO"/>
              </w:rPr>
            </w:pPr>
            <w:r w:rsidRPr="0048073B">
              <w:rPr>
                <w:rFonts w:ascii="Times New Roman" w:hAnsi="Times New Roman"/>
                <w:b/>
                <w:bCs/>
                <w:lang w:val="ro-RO"/>
              </w:rPr>
              <w:t>Vindecarea plăgii</w:t>
            </w:r>
          </w:p>
        </w:tc>
      </w:tr>
      <w:tr w:rsidR="00A02410" w:rsidRPr="001326EB" w:rsidTr="00BB1E95">
        <w:trPr>
          <w:trHeight w:val="678"/>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sz w:val="20"/>
                <w:szCs w:val="20"/>
                <w:lang w:val="ro-RO"/>
              </w:rPr>
            </w:pPr>
            <w:r w:rsidRPr="0048073B">
              <w:rPr>
                <w:rFonts w:ascii="Times New Roman" w:hAnsi="Times New Roman"/>
                <w:b/>
                <w:bCs/>
                <w:sz w:val="20"/>
                <w:szCs w:val="20"/>
                <w:lang w:val="ro-RO"/>
              </w:rPr>
              <w:t>Grad I</w:t>
            </w:r>
          </w:p>
          <w:p w:rsidR="00A02410" w:rsidRPr="0048073B" w:rsidRDefault="00A02410" w:rsidP="00E86598">
            <w:pPr>
              <w:spacing w:after="0" w:line="240" w:lineRule="auto"/>
              <w:jc w:val="center"/>
              <w:rPr>
                <w:rFonts w:ascii="Times New Roman" w:hAnsi="Times New Roman"/>
                <w:sz w:val="20"/>
                <w:szCs w:val="20"/>
                <w:lang w:val="ro-RO"/>
              </w:rPr>
            </w:pPr>
            <w:r w:rsidRPr="0048073B">
              <w:rPr>
                <w:rFonts w:ascii="Times New Roman" w:hAnsi="Times New Roman"/>
                <w:b/>
                <w:bCs/>
                <w:sz w:val="20"/>
                <w:szCs w:val="20"/>
                <w:lang w:val="ro-RO"/>
              </w:rPr>
              <w:t>(Superficială)</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Roz sau roşie;</w:t>
            </w:r>
          </w:p>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Poate fi uscată sau umedă</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Epiderma</w:t>
            </w:r>
          </w:p>
        </w:tc>
        <w:tc>
          <w:tcPr>
            <w:tcW w:w="25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Intactă, doloroasă</w:t>
            </w:r>
          </w:p>
        </w:tc>
        <w:tc>
          <w:tcPr>
            <w:tcW w:w="9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93" w:right="-144" w:hanging="18"/>
              <w:jc w:val="center"/>
              <w:rPr>
                <w:rFonts w:ascii="Times New Roman" w:hAnsi="Times New Roman"/>
                <w:lang w:val="ro-RO"/>
              </w:rPr>
            </w:pPr>
            <w:r w:rsidRPr="0048073B">
              <w:rPr>
                <w:rFonts w:ascii="Times New Roman" w:hAnsi="Times New Roman"/>
                <w:lang w:val="ro-RO"/>
              </w:rPr>
              <w:t>Prezentă</w:t>
            </w:r>
          </w:p>
        </w:tc>
        <w:tc>
          <w:tcPr>
            <w:tcW w:w="2327"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De obicei se vindecă timp de 3-5 zile, fără cicatrici</w:t>
            </w:r>
          </w:p>
        </w:tc>
      </w:tr>
      <w:tr w:rsidR="00A02410" w:rsidRPr="001326EB" w:rsidTr="00BB1E95">
        <w:trPr>
          <w:trHeight w:val="1134"/>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ind w:right="-108"/>
              <w:jc w:val="center"/>
              <w:rPr>
                <w:rFonts w:ascii="Times New Roman" w:hAnsi="Times New Roman"/>
                <w:sz w:val="20"/>
                <w:szCs w:val="20"/>
                <w:lang w:val="ro-RO"/>
              </w:rPr>
            </w:pPr>
            <w:r w:rsidRPr="0048073B">
              <w:rPr>
                <w:rFonts w:ascii="Times New Roman" w:hAnsi="Times New Roman"/>
                <w:b/>
                <w:bCs/>
                <w:sz w:val="20"/>
                <w:szCs w:val="20"/>
                <w:lang w:val="ro-RO"/>
              </w:rPr>
              <w:t>Grad II</w:t>
            </w:r>
          </w:p>
          <w:p w:rsidR="00A02410" w:rsidRPr="0048073B" w:rsidRDefault="00A02410" w:rsidP="00E86598">
            <w:pPr>
              <w:spacing w:after="0" w:line="240" w:lineRule="auto"/>
              <w:jc w:val="center"/>
              <w:rPr>
                <w:rFonts w:ascii="Times New Roman" w:hAnsi="Times New Roman"/>
                <w:sz w:val="20"/>
                <w:szCs w:val="20"/>
                <w:lang w:val="ro-RO"/>
              </w:rPr>
            </w:pPr>
            <w:r w:rsidRPr="0048073B">
              <w:rPr>
                <w:rFonts w:ascii="Times New Roman" w:hAnsi="Times New Roman"/>
                <w:b/>
                <w:bCs/>
                <w:sz w:val="20"/>
                <w:szCs w:val="20"/>
                <w:lang w:val="ro-RO"/>
              </w:rPr>
              <w:t>(Superficială, nu în toată grosimea)</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Roz aprins sau roşu aprins, umedă, flictene</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Epiderma şi o parte din derma</w:t>
            </w:r>
          </w:p>
        </w:tc>
        <w:tc>
          <w:tcPr>
            <w:tcW w:w="25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Intactă, doloroasă şi sensibilă la schimbarea temperaturii şi la expoziţie la aer sau la atingere</w:t>
            </w:r>
          </w:p>
        </w:tc>
        <w:tc>
          <w:tcPr>
            <w:tcW w:w="9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93" w:right="-144" w:hanging="18"/>
              <w:jc w:val="center"/>
              <w:rPr>
                <w:rFonts w:ascii="Times New Roman" w:hAnsi="Times New Roman"/>
                <w:lang w:val="ro-RO"/>
              </w:rPr>
            </w:pPr>
            <w:r w:rsidRPr="0048073B">
              <w:rPr>
                <w:rFonts w:ascii="Times New Roman" w:hAnsi="Times New Roman"/>
                <w:lang w:val="ro-RO"/>
              </w:rPr>
              <w:t>Prezentă</w:t>
            </w:r>
          </w:p>
        </w:tc>
        <w:tc>
          <w:tcPr>
            <w:tcW w:w="2327"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Se vindecă prin reepitelizare timp de  10-14 zile; de obicei nu lasă cicatrici şi nu este nevoie de grefare</w:t>
            </w:r>
          </w:p>
        </w:tc>
      </w:tr>
      <w:tr w:rsidR="00A02410" w:rsidRPr="001326EB" w:rsidTr="00BB1E95">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sz w:val="20"/>
                <w:szCs w:val="20"/>
                <w:lang w:val="ro-RO"/>
              </w:rPr>
            </w:pPr>
            <w:r w:rsidRPr="0048073B">
              <w:rPr>
                <w:rFonts w:ascii="Times New Roman" w:hAnsi="Times New Roman"/>
                <w:b/>
                <w:bCs/>
                <w:sz w:val="20"/>
                <w:szCs w:val="20"/>
                <w:lang w:val="ro-RO"/>
              </w:rPr>
              <w:t>Grad II</w:t>
            </w:r>
          </w:p>
          <w:p w:rsidR="00A02410" w:rsidRPr="0048073B" w:rsidRDefault="00A02410" w:rsidP="00E86598">
            <w:pPr>
              <w:spacing w:after="0" w:line="240" w:lineRule="auto"/>
              <w:ind w:hanging="92"/>
              <w:jc w:val="center"/>
              <w:rPr>
                <w:rFonts w:ascii="Times New Roman" w:hAnsi="Times New Roman"/>
                <w:sz w:val="20"/>
                <w:szCs w:val="20"/>
                <w:lang w:val="ro-RO"/>
              </w:rPr>
            </w:pPr>
            <w:r w:rsidRPr="0048073B">
              <w:rPr>
                <w:rFonts w:ascii="Times New Roman" w:hAnsi="Times New Roman"/>
                <w:b/>
                <w:bCs/>
                <w:sz w:val="20"/>
                <w:szCs w:val="20"/>
                <w:lang w:val="ro-RO"/>
              </w:rPr>
              <w:t>(Profundă, nu în toată grosimea)</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Pestriţă, roşie cu alb; umedă</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Epiderma şi zonele mai profunde a dermei</w:t>
            </w:r>
          </w:p>
        </w:tc>
        <w:tc>
          <w:tcPr>
            <w:tcW w:w="25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Variabil; poate fi intactă cu zone de sensibilitate scăzută</w:t>
            </w:r>
          </w:p>
        </w:tc>
        <w:tc>
          <w:tcPr>
            <w:tcW w:w="9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93" w:right="-144" w:hanging="18"/>
              <w:jc w:val="center"/>
              <w:rPr>
                <w:rFonts w:ascii="Times New Roman" w:hAnsi="Times New Roman"/>
                <w:lang w:val="ro-RO"/>
              </w:rPr>
            </w:pPr>
            <w:r w:rsidRPr="0048073B">
              <w:rPr>
                <w:rFonts w:ascii="Times New Roman" w:hAnsi="Times New Roman"/>
                <w:lang w:val="ro-RO"/>
              </w:rPr>
              <w:t>Scăzută</w:t>
            </w:r>
          </w:p>
        </w:tc>
        <w:tc>
          <w:tcPr>
            <w:tcW w:w="2327"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Se vindecă prin reepitelizare timp de 14-21 zile sau mai mult; formarea cicatricelor este probabila la suprafaţa  &gt; 30% din suprafaţa totală a corpului</w:t>
            </w:r>
          </w:p>
        </w:tc>
      </w:tr>
      <w:tr w:rsidR="00A02410" w:rsidRPr="0048073B" w:rsidTr="00BB1E95">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sz w:val="20"/>
                <w:szCs w:val="20"/>
                <w:lang w:val="ro-RO"/>
              </w:rPr>
            </w:pPr>
            <w:r w:rsidRPr="0048073B">
              <w:rPr>
                <w:rFonts w:ascii="Times New Roman" w:hAnsi="Times New Roman"/>
                <w:b/>
                <w:bCs/>
                <w:sz w:val="20"/>
                <w:szCs w:val="20"/>
                <w:lang w:val="ro-RO"/>
              </w:rPr>
              <w:t>Grad III</w:t>
            </w:r>
          </w:p>
          <w:p w:rsidR="00A02410" w:rsidRPr="0048073B" w:rsidRDefault="00A02410" w:rsidP="00E86598">
            <w:pPr>
              <w:spacing w:after="0" w:line="240" w:lineRule="auto"/>
              <w:jc w:val="center"/>
              <w:rPr>
                <w:rFonts w:ascii="Times New Roman" w:hAnsi="Times New Roman"/>
                <w:sz w:val="20"/>
                <w:szCs w:val="20"/>
                <w:lang w:val="ro-RO"/>
              </w:rPr>
            </w:pPr>
            <w:r w:rsidRPr="0048073B">
              <w:rPr>
                <w:rFonts w:ascii="Times New Roman" w:hAnsi="Times New Roman"/>
                <w:b/>
                <w:bCs/>
                <w:sz w:val="20"/>
                <w:szCs w:val="20"/>
                <w:lang w:val="ro-RO"/>
              </w:rPr>
              <w:t>(În toată grosimea)</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Albă sau hiperpigmentată, uscată şi dehidratată, nepliabilă</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Epiderma şi derma</w:t>
            </w:r>
          </w:p>
        </w:tc>
        <w:tc>
          <w:tcPr>
            <w:tcW w:w="25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Indoloră; poate fi sensibilă la presiune profundă; lipsită de sensibilitate la temperatură</w:t>
            </w:r>
          </w:p>
          <w:p w:rsidR="00A02410" w:rsidRPr="0048073B" w:rsidRDefault="00A02410" w:rsidP="00E86598">
            <w:pPr>
              <w:spacing w:after="0" w:line="240" w:lineRule="auto"/>
              <w:jc w:val="center"/>
              <w:rPr>
                <w:rFonts w:ascii="Times New Roman" w:hAnsi="Times New Roman"/>
                <w:lang w:val="ro-RO"/>
              </w:rPr>
            </w:pPr>
          </w:p>
        </w:tc>
        <w:tc>
          <w:tcPr>
            <w:tcW w:w="9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93" w:right="-144" w:hanging="18"/>
              <w:jc w:val="center"/>
              <w:rPr>
                <w:rFonts w:ascii="Times New Roman" w:hAnsi="Times New Roman"/>
                <w:lang w:val="ro-RO"/>
              </w:rPr>
            </w:pPr>
            <w:r w:rsidRPr="0048073B">
              <w:rPr>
                <w:rFonts w:ascii="Times New Roman" w:hAnsi="Times New Roman"/>
                <w:lang w:val="ro-RO"/>
              </w:rPr>
              <w:t>Absentă</w:t>
            </w:r>
          </w:p>
        </w:tc>
        <w:tc>
          <w:tcPr>
            <w:tcW w:w="2327"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Este necesară grefarea</w:t>
            </w:r>
          </w:p>
        </w:tc>
      </w:tr>
      <w:tr w:rsidR="00A02410" w:rsidRPr="001326EB" w:rsidTr="00BB1E95">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02410" w:rsidRPr="0048073B" w:rsidRDefault="00A02410" w:rsidP="00425D0F">
            <w:pPr>
              <w:spacing w:after="0" w:line="240" w:lineRule="auto"/>
              <w:jc w:val="center"/>
              <w:rPr>
                <w:rFonts w:ascii="Times New Roman" w:hAnsi="Times New Roman"/>
                <w:sz w:val="20"/>
                <w:szCs w:val="20"/>
                <w:lang w:val="ro-RO"/>
              </w:rPr>
            </w:pPr>
            <w:r w:rsidRPr="0048073B">
              <w:rPr>
                <w:rFonts w:ascii="Times New Roman" w:hAnsi="Times New Roman"/>
                <w:b/>
                <w:bCs/>
                <w:sz w:val="20"/>
                <w:szCs w:val="20"/>
                <w:lang w:val="ro-RO"/>
              </w:rPr>
              <w:t>Grad III</w:t>
            </w:r>
          </w:p>
          <w:p w:rsidR="00A02410" w:rsidRPr="0048073B" w:rsidRDefault="00A02410" w:rsidP="00425D0F">
            <w:pPr>
              <w:spacing w:after="0" w:line="240" w:lineRule="auto"/>
              <w:jc w:val="center"/>
              <w:rPr>
                <w:rFonts w:ascii="Times New Roman" w:hAnsi="Times New Roman"/>
                <w:sz w:val="20"/>
                <w:szCs w:val="20"/>
                <w:lang w:val="ro-RO"/>
              </w:rPr>
            </w:pPr>
            <w:r w:rsidRPr="0048073B">
              <w:rPr>
                <w:rFonts w:ascii="Times New Roman" w:hAnsi="Times New Roman"/>
                <w:b/>
                <w:bCs/>
                <w:sz w:val="20"/>
                <w:szCs w:val="20"/>
                <w:lang w:val="ro-RO"/>
              </w:rPr>
              <w:t>(În toată grosimea)</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Poate fi carbonizată sau uscată</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72" w:right="-144"/>
              <w:jc w:val="center"/>
              <w:rPr>
                <w:rFonts w:ascii="Times New Roman" w:hAnsi="Times New Roman"/>
                <w:lang w:val="ro-RO"/>
              </w:rPr>
            </w:pPr>
            <w:r w:rsidRPr="0048073B">
              <w:rPr>
                <w:rFonts w:ascii="Times New Roman" w:hAnsi="Times New Roman"/>
                <w:lang w:val="ro-RO"/>
              </w:rPr>
              <w:t>Leziuni profunde până la nivelul ţesutului subcutan, muşchi, fascie, nerv şi/sau os</w:t>
            </w:r>
          </w:p>
        </w:tc>
        <w:tc>
          <w:tcPr>
            <w:tcW w:w="25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Absentă</w:t>
            </w:r>
          </w:p>
        </w:tc>
        <w:tc>
          <w:tcPr>
            <w:tcW w:w="972"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C85F4D">
            <w:pPr>
              <w:spacing w:after="0" w:line="240" w:lineRule="auto"/>
              <w:ind w:left="-93" w:right="-144" w:hanging="18"/>
              <w:jc w:val="center"/>
              <w:rPr>
                <w:rFonts w:ascii="Times New Roman" w:hAnsi="Times New Roman"/>
                <w:lang w:val="ro-RO"/>
              </w:rPr>
            </w:pPr>
            <w:r w:rsidRPr="0048073B">
              <w:rPr>
                <w:rFonts w:ascii="Times New Roman" w:hAnsi="Times New Roman"/>
                <w:lang w:val="ro-RO"/>
              </w:rPr>
              <w:t>Absentă</w:t>
            </w:r>
          </w:p>
        </w:tc>
        <w:tc>
          <w:tcPr>
            <w:tcW w:w="2327" w:type="dxa"/>
            <w:tcBorders>
              <w:top w:val="nil"/>
              <w:left w:val="nil"/>
              <w:bottom w:val="single" w:sz="8" w:space="0" w:color="auto"/>
              <w:right w:val="single" w:sz="8" w:space="0" w:color="auto"/>
            </w:tcBorders>
            <w:tcMar>
              <w:top w:w="0" w:type="dxa"/>
              <w:left w:w="108" w:type="dxa"/>
              <w:bottom w:w="0" w:type="dxa"/>
              <w:right w:w="108" w:type="dxa"/>
            </w:tcMar>
          </w:tcPr>
          <w:p w:rsidR="00A02410" w:rsidRPr="0048073B" w:rsidRDefault="00A02410" w:rsidP="00E86598">
            <w:pPr>
              <w:spacing w:after="0" w:line="240" w:lineRule="auto"/>
              <w:jc w:val="center"/>
              <w:rPr>
                <w:rFonts w:ascii="Times New Roman" w:hAnsi="Times New Roman"/>
                <w:lang w:val="ro-RO"/>
              </w:rPr>
            </w:pPr>
            <w:r w:rsidRPr="0048073B">
              <w:rPr>
                <w:rFonts w:ascii="Times New Roman" w:hAnsi="Times New Roman"/>
                <w:lang w:val="ro-RO"/>
              </w:rPr>
              <w:t>Este necesară excizia ţesuturilor devitalizate şi grefarea, în unele cazuri este posibilă amputaţia</w:t>
            </w:r>
          </w:p>
        </w:tc>
      </w:tr>
    </w:tbl>
    <w:p w:rsidR="00A02410" w:rsidRPr="00B127CA" w:rsidRDefault="00A02410" w:rsidP="0062308E">
      <w:pPr>
        <w:pStyle w:val="a3"/>
        <w:spacing w:after="0"/>
        <w:ind w:left="360"/>
        <w:jc w:val="both"/>
        <w:rPr>
          <w:rFonts w:ascii="Times New Roman" w:hAnsi="Times New Roman"/>
          <w:b/>
          <w:i/>
          <w:color w:val="000000"/>
          <w:sz w:val="16"/>
          <w:szCs w:val="16"/>
          <w:lang w:val="ro-RO"/>
        </w:rPr>
      </w:pPr>
    </w:p>
    <w:p w:rsidR="00A02410" w:rsidRPr="0048073B" w:rsidRDefault="00A02410" w:rsidP="0062308E">
      <w:pPr>
        <w:pStyle w:val="a3"/>
        <w:spacing w:after="0"/>
        <w:ind w:left="360"/>
        <w:jc w:val="both"/>
        <w:rPr>
          <w:rFonts w:ascii="Times New Roman" w:hAnsi="Times New Roman"/>
          <w:i/>
          <w:color w:val="000000"/>
          <w:sz w:val="24"/>
          <w:szCs w:val="24"/>
          <w:lang w:val="ro-RO"/>
        </w:rPr>
      </w:pPr>
      <w:r w:rsidRPr="0048073B">
        <w:rPr>
          <w:rFonts w:ascii="Times New Roman" w:hAnsi="Times New Roman"/>
          <w:b/>
          <w:i/>
          <w:color w:val="000000"/>
          <w:sz w:val="24"/>
          <w:szCs w:val="24"/>
          <w:lang w:val="ro-RO"/>
        </w:rPr>
        <w:t xml:space="preserve"> Exemple de diagnostice clinice:</w:t>
      </w:r>
    </w:p>
    <w:p w:rsidR="00A02410" w:rsidRPr="0048073B" w:rsidRDefault="00A02410" w:rsidP="0062308E">
      <w:pPr>
        <w:pStyle w:val="a3"/>
        <w:numPr>
          <w:ilvl w:val="0"/>
          <w:numId w:val="2"/>
        </w:numP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Arsuri prin flacără gr. III- IV.</w:t>
      </w:r>
    </w:p>
    <w:p w:rsidR="00A02410" w:rsidRPr="0048073B" w:rsidRDefault="00A02410" w:rsidP="0062308E">
      <w:pPr>
        <w:pStyle w:val="a3"/>
        <w:numPr>
          <w:ilvl w:val="0"/>
          <w:numId w:val="2"/>
        </w:numP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Arsuri prin lichide şi vapori fierbinţi de gr. III.</w:t>
      </w:r>
    </w:p>
    <w:p w:rsidR="00A02410" w:rsidRPr="0048073B" w:rsidRDefault="00A02410" w:rsidP="0062308E">
      <w:pPr>
        <w:pStyle w:val="a3"/>
        <w:numPr>
          <w:ilvl w:val="0"/>
          <w:numId w:val="2"/>
        </w:numP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Arsuri prin contact gr. III- IV.</w:t>
      </w:r>
    </w:p>
    <w:p w:rsidR="00A02410" w:rsidRPr="0048073B" w:rsidRDefault="00A02410" w:rsidP="0062308E">
      <w:pPr>
        <w:pStyle w:val="a3"/>
        <w:numPr>
          <w:ilvl w:val="0"/>
          <w:numId w:val="2"/>
        </w:numP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Arsuri prin electrocutare gr. III- IV.</w:t>
      </w:r>
    </w:p>
    <w:p w:rsidR="00A02410" w:rsidRPr="0048073B" w:rsidRDefault="00A02410" w:rsidP="0062308E">
      <w:pPr>
        <w:pStyle w:val="a3"/>
        <w:spacing w:after="0"/>
        <w:ind w:left="0"/>
        <w:jc w:val="both"/>
        <w:rPr>
          <w:rFonts w:ascii="Times New Roman" w:hAnsi="Times New Roman"/>
          <w:b/>
          <w:i/>
          <w:color w:val="000000"/>
          <w:sz w:val="24"/>
          <w:szCs w:val="24"/>
          <w:lang w:val="ro-RO"/>
        </w:rPr>
      </w:pPr>
      <w:r w:rsidRPr="0048073B">
        <w:rPr>
          <w:rFonts w:ascii="Times New Roman" w:hAnsi="Times New Roman"/>
          <w:b/>
          <w:i/>
          <w:color w:val="000000"/>
          <w:sz w:val="24"/>
          <w:szCs w:val="24"/>
          <w:lang w:val="ro-RO"/>
        </w:rPr>
        <w:t xml:space="preserve">      Calcularea suprafeţelor arse:</w:t>
      </w:r>
    </w:p>
    <w:p w:rsidR="00A02410" w:rsidRPr="0048073B" w:rsidRDefault="00A02410" w:rsidP="0062308E">
      <w:p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hAnsi="Times New Roman"/>
          <w:color w:val="000000"/>
          <w:sz w:val="24"/>
          <w:szCs w:val="24"/>
          <w:lang w:val="ro-RO"/>
        </w:rPr>
        <w:t>Regula palmei (1%)</w:t>
      </w:r>
      <w:r w:rsidRPr="0048073B">
        <w:rPr>
          <w:rFonts w:ascii="Times New Roman" w:hAnsi="Times New Roman"/>
          <w:b/>
          <w:color w:val="000000"/>
          <w:sz w:val="24"/>
          <w:szCs w:val="24"/>
          <w:lang w:val="ro-RO"/>
        </w:rPr>
        <w:t xml:space="preserve">.     </w:t>
      </w:r>
      <w:r w:rsidRPr="0048073B">
        <w:rPr>
          <w:rFonts w:ascii="Times New Roman" w:hAnsi="Times New Roman"/>
          <w:color w:val="000000"/>
          <w:sz w:val="24"/>
          <w:szCs w:val="24"/>
          <w:lang w:val="ro-RO"/>
        </w:rPr>
        <w:t xml:space="preserve">Regula ,,cifrei 9’’ </w:t>
      </w:r>
      <w:r w:rsidRPr="0048073B">
        <w:rPr>
          <w:rFonts w:ascii="Times New Roman" w:eastAsia="TimesNewRomanPSMT" w:hAnsi="Times New Roman"/>
          <w:color w:val="000000"/>
          <w:sz w:val="24"/>
          <w:szCs w:val="24"/>
          <w:lang w:val="ro-RO"/>
        </w:rPr>
        <w:t>descrisă de Wallace.</w:t>
      </w:r>
    </w:p>
    <w:p w:rsidR="00A02410" w:rsidRPr="00B127CA" w:rsidRDefault="00A02410" w:rsidP="005C36A3">
      <w:pPr>
        <w:spacing w:after="0"/>
        <w:ind w:firstLine="426"/>
        <w:rPr>
          <w:rFonts w:ascii="Times New Roman" w:hAnsi="Times New Roman"/>
          <w:b/>
          <w:color w:val="000000"/>
          <w:sz w:val="16"/>
          <w:szCs w:val="16"/>
          <w:lang w:val="ro-RO"/>
        </w:rPr>
      </w:pPr>
    </w:p>
    <w:p w:rsidR="00A02410" w:rsidRPr="0048073B" w:rsidRDefault="00A02410" w:rsidP="005C36A3">
      <w:pPr>
        <w:spacing w:after="0"/>
        <w:ind w:firstLine="426"/>
        <w:rPr>
          <w:rFonts w:ascii="Times New Roman" w:hAnsi="Times New Roman"/>
          <w:b/>
          <w:color w:val="000000"/>
          <w:sz w:val="24"/>
          <w:szCs w:val="24"/>
          <w:lang w:val="ro-RO"/>
        </w:rPr>
      </w:pPr>
      <w:r w:rsidRPr="0048073B">
        <w:rPr>
          <w:rFonts w:ascii="Times New Roman" w:hAnsi="Times New Roman"/>
          <w:b/>
          <w:color w:val="000000"/>
          <w:sz w:val="24"/>
          <w:szCs w:val="24"/>
          <w:lang w:val="ro-RO"/>
        </w:rPr>
        <w:t>A.2 Codul: T20.0 – T31.9.</w:t>
      </w:r>
    </w:p>
    <w:p w:rsidR="00A02410" w:rsidRPr="0048073B" w:rsidRDefault="00A02410" w:rsidP="005C36A3">
      <w:pPr>
        <w:spacing w:after="0"/>
        <w:ind w:firstLine="426"/>
        <w:rPr>
          <w:rFonts w:ascii="Times New Roman" w:hAnsi="Times New Roman"/>
          <w:b/>
          <w:color w:val="000000"/>
          <w:sz w:val="24"/>
          <w:szCs w:val="24"/>
          <w:lang w:val="ro-RO" w:eastAsia="ru-RU"/>
        </w:rPr>
      </w:pPr>
      <w:r w:rsidRPr="0048073B">
        <w:rPr>
          <w:rFonts w:ascii="Times New Roman" w:hAnsi="Times New Roman"/>
          <w:b/>
          <w:color w:val="000000"/>
          <w:sz w:val="24"/>
          <w:szCs w:val="24"/>
          <w:lang w:val="ro-RO"/>
        </w:rPr>
        <w:t>A.3 Utilizatorii:</w:t>
      </w:r>
      <w:r w:rsidRPr="0048073B">
        <w:rPr>
          <w:rFonts w:ascii="Times New Roman" w:hAnsi="Times New Roman"/>
          <w:b/>
          <w:color w:val="000000"/>
          <w:sz w:val="24"/>
          <w:szCs w:val="24"/>
          <w:lang w:val="ro-RO" w:eastAsia="ru-RU"/>
        </w:rPr>
        <w:t xml:space="preserve"> </w:t>
      </w:r>
    </w:p>
    <w:p w:rsidR="00A02410" w:rsidRPr="0048073B" w:rsidRDefault="00A02410" w:rsidP="00527B0A">
      <w:pPr>
        <w:pStyle w:val="a3"/>
        <w:spacing w:after="0" w:line="240" w:lineRule="auto"/>
        <w:ind w:left="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Centrul Republican de Leziuni Termice.</w:t>
      </w:r>
    </w:p>
    <w:p w:rsidR="00A02410" w:rsidRPr="0048073B" w:rsidRDefault="00A02410" w:rsidP="00527B0A">
      <w:pPr>
        <w:pStyle w:val="a3"/>
        <w:spacing w:after="0" w:line="240" w:lineRule="auto"/>
        <w:ind w:left="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Centrul Republican de Leziuni Termice pentru Copii, SCRC ,,Em. Coţaga”. </w:t>
      </w:r>
    </w:p>
    <w:p w:rsidR="00A02410" w:rsidRPr="0048073B" w:rsidRDefault="00A02410" w:rsidP="00527B0A">
      <w:pPr>
        <w:pStyle w:val="a3"/>
        <w:spacing w:after="0" w:line="240" w:lineRule="auto"/>
        <w:ind w:left="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Sec</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 xml:space="preserve">iile de chirurgie plastica reparatorie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complica</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iilor septice tegumentare.</w:t>
      </w:r>
    </w:p>
    <w:p w:rsidR="00A02410" w:rsidRPr="0048073B" w:rsidRDefault="00A02410" w:rsidP="00527B0A">
      <w:pPr>
        <w:pStyle w:val="20"/>
        <w:shd w:val="clear" w:color="auto" w:fill="auto"/>
        <w:tabs>
          <w:tab w:val="left" w:pos="759"/>
        </w:tabs>
        <w:spacing w:line="240" w:lineRule="auto"/>
        <w:ind w:firstLine="0"/>
        <w:rPr>
          <w:color w:val="000000"/>
        </w:rPr>
      </w:pPr>
      <w:r w:rsidRPr="0048073B">
        <w:rPr>
          <w:color w:val="000000"/>
          <w:sz w:val="24"/>
          <w:szCs w:val="24"/>
        </w:rPr>
        <w:t>Secţiile de chirurgie, traumatologie-ortopedie din spitale raionale, municipale.</w:t>
      </w:r>
    </w:p>
    <w:p w:rsidR="00A02410" w:rsidRPr="00B127CA" w:rsidRDefault="00A02410" w:rsidP="0062308E">
      <w:pPr>
        <w:pStyle w:val="a3"/>
        <w:spacing w:after="0"/>
        <w:ind w:left="0"/>
        <w:jc w:val="both"/>
        <w:rPr>
          <w:rFonts w:ascii="Times New Roman" w:hAnsi="Times New Roman"/>
          <w:color w:val="000000"/>
          <w:sz w:val="16"/>
          <w:szCs w:val="16"/>
          <w:lang w:val="ro-RO"/>
        </w:rPr>
      </w:pPr>
    </w:p>
    <w:p w:rsidR="00A02410" w:rsidRPr="0048073B" w:rsidRDefault="00A02410" w:rsidP="00B0197B">
      <w:pPr>
        <w:pStyle w:val="a3"/>
        <w:numPr>
          <w:ilvl w:val="0"/>
          <w:numId w:val="3"/>
        </w:numPr>
        <w:spacing w:after="0"/>
        <w:rPr>
          <w:rFonts w:ascii="Times New Roman" w:hAnsi="Times New Roman"/>
          <w:b/>
          <w:color w:val="000000"/>
          <w:sz w:val="24"/>
          <w:szCs w:val="24"/>
          <w:lang w:val="ro-RO"/>
        </w:rPr>
      </w:pPr>
      <w:r w:rsidRPr="0048073B">
        <w:rPr>
          <w:rFonts w:ascii="Times New Roman" w:hAnsi="Times New Roman"/>
          <w:b/>
          <w:color w:val="000000"/>
          <w:sz w:val="24"/>
          <w:szCs w:val="24"/>
          <w:lang w:val="ro-RO"/>
        </w:rPr>
        <w:t>4 Scopurile protocolului:</w:t>
      </w:r>
    </w:p>
    <w:p w:rsidR="00A02410" w:rsidRPr="0048073B" w:rsidRDefault="00A02410" w:rsidP="00B0197B">
      <w:pPr>
        <w:pStyle w:val="a3"/>
        <w:numPr>
          <w:ilvl w:val="1"/>
          <w:numId w:val="3"/>
        </w:numPr>
        <w:tabs>
          <w:tab w:val="clear" w:pos="1440"/>
          <w:tab w:val="left" w:pos="284"/>
          <w:tab w:val="num" w:pos="993"/>
        </w:tabs>
        <w:spacing w:after="0"/>
        <w:ind w:left="993" w:hanging="284"/>
        <w:jc w:val="both"/>
        <w:rPr>
          <w:rFonts w:ascii="Times New Roman" w:hAnsi="Times New Roman"/>
          <w:color w:val="000000"/>
          <w:sz w:val="24"/>
          <w:szCs w:val="24"/>
          <w:lang w:val="ro-RO"/>
        </w:rPr>
      </w:pPr>
      <w:r w:rsidRPr="0048073B">
        <w:rPr>
          <w:rFonts w:ascii="Times New Roman" w:hAnsi="Times New Roman"/>
          <w:color w:val="000000"/>
          <w:sz w:val="24"/>
          <w:szCs w:val="24"/>
          <w:lang w:val="ro-RO" w:eastAsia="ro-RO"/>
        </w:rPr>
        <w:t xml:space="preserve">A îmbunătăţi calitatea acordării asistenţei medicale spitalicească a pacienţilor cu arsuri tegumentare grave profunde </w:t>
      </w:r>
      <w:r w:rsidRPr="0048073B">
        <w:rPr>
          <w:rFonts w:ascii="Cambria Math" w:hAnsi="Cambria Math" w:cs="Cambria Math"/>
          <w:color w:val="000000"/>
          <w:sz w:val="24"/>
          <w:szCs w:val="24"/>
          <w:lang w:val="ro-RO" w:eastAsia="ro-RO"/>
        </w:rPr>
        <w:t>ș</w:t>
      </w:r>
      <w:r w:rsidRPr="0048073B">
        <w:rPr>
          <w:rFonts w:ascii="Times New Roman" w:hAnsi="Times New Roman"/>
          <w:color w:val="000000"/>
          <w:sz w:val="24"/>
          <w:szCs w:val="24"/>
          <w:lang w:val="ro-RO" w:eastAsia="ro-RO"/>
        </w:rPr>
        <w:t>i vaste;</w:t>
      </w:r>
    </w:p>
    <w:p w:rsidR="00A02410" w:rsidRPr="0048073B" w:rsidRDefault="00A02410" w:rsidP="00B0197B">
      <w:pPr>
        <w:pStyle w:val="a3"/>
        <w:numPr>
          <w:ilvl w:val="1"/>
          <w:numId w:val="3"/>
        </w:numPr>
        <w:tabs>
          <w:tab w:val="clear" w:pos="1440"/>
          <w:tab w:val="num" w:pos="993"/>
        </w:tabs>
        <w:spacing w:after="0"/>
        <w:ind w:hanging="731"/>
        <w:jc w:val="both"/>
        <w:rPr>
          <w:rFonts w:ascii="Times New Roman" w:hAnsi="Times New Roman"/>
          <w:color w:val="000000"/>
          <w:sz w:val="24"/>
          <w:szCs w:val="24"/>
          <w:lang w:val="ro-RO"/>
        </w:rPr>
      </w:pPr>
      <w:r w:rsidRPr="0048073B">
        <w:rPr>
          <w:rFonts w:ascii="Times New Roman" w:hAnsi="Times New Roman"/>
          <w:color w:val="000000"/>
          <w:sz w:val="24"/>
          <w:szCs w:val="24"/>
          <w:lang w:val="ro-RO"/>
        </w:rPr>
        <w:lastRenderedPageBreak/>
        <w:t>Reducerea mortalităţii bolnavilor cu leziuni termice tegumentare grave;</w:t>
      </w:r>
    </w:p>
    <w:p w:rsidR="00A02410" w:rsidRPr="0048073B" w:rsidRDefault="00A02410" w:rsidP="00B0197B">
      <w:pPr>
        <w:pStyle w:val="a3"/>
        <w:numPr>
          <w:ilvl w:val="1"/>
          <w:numId w:val="3"/>
        </w:numPr>
        <w:tabs>
          <w:tab w:val="clear" w:pos="1440"/>
          <w:tab w:val="left" w:pos="284"/>
          <w:tab w:val="num" w:pos="993"/>
        </w:tabs>
        <w:spacing w:after="0"/>
        <w:ind w:hanging="731"/>
        <w:jc w:val="both"/>
        <w:rPr>
          <w:rFonts w:ascii="Times New Roman" w:hAnsi="Times New Roman"/>
          <w:color w:val="000000"/>
          <w:sz w:val="24"/>
          <w:szCs w:val="24"/>
          <w:lang w:val="ro-RO"/>
        </w:rPr>
      </w:pPr>
      <w:r w:rsidRPr="0048073B">
        <w:rPr>
          <w:rFonts w:ascii="Times New Roman" w:hAnsi="Times New Roman"/>
          <w:color w:val="000000"/>
          <w:sz w:val="24"/>
          <w:szCs w:val="24"/>
          <w:lang w:val="ro-RO"/>
        </w:rPr>
        <w:t>Reducerea ratei de invaliditate a bolnavilor cu leziuni termice tegumentare grave.</w:t>
      </w:r>
    </w:p>
    <w:p w:rsidR="00A02410" w:rsidRPr="0048073B" w:rsidRDefault="00A02410" w:rsidP="00B127CA">
      <w:pPr>
        <w:pStyle w:val="a3"/>
        <w:numPr>
          <w:ilvl w:val="1"/>
          <w:numId w:val="3"/>
        </w:numPr>
        <w:tabs>
          <w:tab w:val="clear" w:pos="1440"/>
          <w:tab w:val="left" w:pos="284"/>
          <w:tab w:val="num" w:pos="993"/>
        </w:tabs>
        <w:spacing w:after="0"/>
        <w:ind w:left="993" w:hanging="284"/>
        <w:jc w:val="both"/>
        <w:rPr>
          <w:rFonts w:ascii="Times New Roman" w:hAnsi="Times New Roman"/>
          <w:color w:val="000000"/>
          <w:sz w:val="24"/>
          <w:szCs w:val="24"/>
          <w:lang w:val="ro-RO"/>
        </w:rPr>
      </w:pPr>
      <w:r w:rsidRPr="0048073B">
        <w:rPr>
          <w:rFonts w:ascii="Times New Roman" w:hAnsi="Times New Roman"/>
          <w:color w:val="000000"/>
          <w:sz w:val="24"/>
          <w:szCs w:val="24"/>
          <w:lang w:val="ro-RO" w:eastAsia="ro-RO"/>
        </w:rPr>
        <w:t>A reduce numărul complicaţiilor care pot surveni tratamentul în arsurilor termice grave la maturi;</w:t>
      </w:r>
    </w:p>
    <w:p w:rsidR="00A02410" w:rsidRPr="00B127CA" w:rsidRDefault="00A02410" w:rsidP="00B127CA">
      <w:pPr>
        <w:pStyle w:val="a3"/>
        <w:numPr>
          <w:ilvl w:val="1"/>
          <w:numId w:val="3"/>
        </w:numPr>
        <w:tabs>
          <w:tab w:val="clear" w:pos="1440"/>
          <w:tab w:val="left" w:pos="284"/>
          <w:tab w:val="num" w:pos="993"/>
        </w:tabs>
        <w:spacing w:after="0"/>
        <w:ind w:left="993" w:hanging="284"/>
        <w:jc w:val="both"/>
        <w:rPr>
          <w:rFonts w:ascii="Times New Roman" w:hAnsi="Times New Roman"/>
          <w:color w:val="000000"/>
          <w:sz w:val="24"/>
          <w:szCs w:val="24"/>
          <w:lang w:val="ro-RO"/>
        </w:rPr>
      </w:pPr>
      <w:r w:rsidRPr="0048073B">
        <w:rPr>
          <w:rFonts w:ascii="Times New Roman" w:hAnsi="Times New Roman"/>
          <w:color w:val="000000"/>
          <w:sz w:val="24"/>
          <w:szCs w:val="24"/>
          <w:lang w:val="ro-RO"/>
        </w:rPr>
        <w:t>Îmbunătăţirea calităţii vieţii bolnavilor cu leziuni termice grave în perioada de reconvalescenţă.</w:t>
      </w:r>
    </w:p>
    <w:p w:rsidR="00A02410" w:rsidRPr="0048073B" w:rsidRDefault="00A02410" w:rsidP="006B77F4">
      <w:pPr>
        <w:pStyle w:val="a3"/>
        <w:numPr>
          <w:ilvl w:val="0"/>
          <w:numId w:val="4"/>
        </w:numPr>
        <w:spacing w:after="0"/>
        <w:ind w:hanging="241"/>
        <w:rPr>
          <w:rFonts w:ascii="Times New Roman" w:hAnsi="Times New Roman"/>
          <w:color w:val="000000"/>
          <w:sz w:val="24"/>
          <w:szCs w:val="24"/>
          <w:lang w:val="ro-RO" w:eastAsia="ru-RU"/>
        </w:rPr>
      </w:pPr>
      <w:r w:rsidRPr="0048073B">
        <w:rPr>
          <w:rFonts w:ascii="Times New Roman" w:hAnsi="Times New Roman"/>
          <w:b/>
          <w:color w:val="000000"/>
          <w:sz w:val="24"/>
          <w:szCs w:val="24"/>
          <w:lang w:val="ro-RO"/>
        </w:rPr>
        <w:t>5 Elaborat</w:t>
      </w:r>
      <w:r w:rsidRPr="0048073B">
        <w:rPr>
          <w:rFonts w:ascii="Times New Roman" w:hAnsi="Times New Roman"/>
          <w:b/>
          <w:color w:val="000000"/>
          <w:sz w:val="24"/>
          <w:szCs w:val="24"/>
          <w:lang w:val="ro-RO" w:eastAsia="ru-RU"/>
        </w:rPr>
        <w:t xml:space="preserve">:  </w:t>
      </w:r>
      <w:r w:rsidRPr="0048073B">
        <w:rPr>
          <w:rFonts w:ascii="Times New Roman" w:hAnsi="Times New Roman"/>
          <w:color w:val="000000"/>
          <w:sz w:val="24"/>
          <w:szCs w:val="24"/>
          <w:lang w:val="ro-RO" w:eastAsia="ru-RU"/>
        </w:rPr>
        <w:t>201</w:t>
      </w:r>
      <w:r>
        <w:rPr>
          <w:rFonts w:ascii="Times New Roman" w:hAnsi="Times New Roman"/>
          <w:color w:val="000000"/>
          <w:sz w:val="24"/>
          <w:szCs w:val="24"/>
          <w:lang w:val="ro-RO" w:eastAsia="ru-RU"/>
        </w:rPr>
        <w:t>8</w:t>
      </w:r>
    </w:p>
    <w:p w:rsidR="00A02410" w:rsidRPr="0048073B" w:rsidRDefault="00A02410" w:rsidP="001725D8">
      <w:pPr>
        <w:pStyle w:val="a3"/>
        <w:numPr>
          <w:ilvl w:val="0"/>
          <w:numId w:val="10"/>
        </w:numPr>
        <w:autoSpaceDE w:val="0"/>
        <w:autoSpaceDN w:val="0"/>
        <w:adjustRightInd w:val="0"/>
        <w:spacing w:after="0" w:line="240" w:lineRule="auto"/>
        <w:ind w:hanging="241"/>
        <w:rPr>
          <w:rFonts w:ascii="Times New Roman" w:hAnsi="Times New Roman"/>
          <w:color w:val="000000"/>
          <w:sz w:val="24"/>
          <w:szCs w:val="24"/>
          <w:lang w:val="ro-RO"/>
        </w:rPr>
      </w:pPr>
      <w:r w:rsidRPr="0048073B">
        <w:rPr>
          <w:rFonts w:ascii="Times New Roman" w:hAnsi="Times New Roman"/>
          <w:b/>
          <w:color w:val="000000"/>
          <w:sz w:val="24"/>
          <w:szCs w:val="24"/>
          <w:lang w:val="ro-RO" w:eastAsia="ru-RU"/>
        </w:rPr>
        <w:t xml:space="preserve">6 Revizuire: </w:t>
      </w:r>
      <w:r w:rsidRPr="0048073B">
        <w:rPr>
          <w:rFonts w:ascii="Times New Roman" w:hAnsi="Times New Roman"/>
          <w:color w:val="000000"/>
          <w:sz w:val="24"/>
          <w:szCs w:val="24"/>
          <w:lang w:val="ro-RO" w:eastAsia="ru-RU"/>
        </w:rPr>
        <w:t>20</w:t>
      </w:r>
      <w:r>
        <w:rPr>
          <w:rFonts w:ascii="Times New Roman" w:hAnsi="Times New Roman"/>
          <w:color w:val="000000"/>
          <w:sz w:val="24"/>
          <w:szCs w:val="24"/>
          <w:lang w:val="ro-RO" w:eastAsia="ru-RU"/>
        </w:rPr>
        <w:t>20</w:t>
      </w:r>
    </w:p>
    <w:p w:rsidR="00A02410" w:rsidRPr="00B127CA" w:rsidRDefault="00A02410" w:rsidP="00BB1E95">
      <w:pPr>
        <w:pStyle w:val="a3"/>
        <w:numPr>
          <w:ilvl w:val="0"/>
          <w:numId w:val="11"/>
        </w:numPr>
        <w:autoSpaceDE w:val="0"/>
        <w:autoSpaceDN w:val="0"/>
        <w:adjustRightInd w:val="0"/>
        <w:spacing w:after="0" w:line="240" w:lineRule="auto"/>
        <w:ind w:left="567" w:hanging="283"/>
        <w:jc w:val="both"/>
        <w:rPr>
          <w:rFonts w:ascii="Times New Roman" w:eastAsia="TimesNewRomanPS-BoldMT" w:hAnsi="Times New Roman"/>
          <w:b/>
          <w:bCs/>
          <w:color w:val="000000"/>
          <w:sz w:val="24"/>
          <w:szCs w:val="24"/>
          <w:lang w:val="ro-RO"/>
        </w:rPr>
      </w:pPr>
      <w:r w:rsidRPr="0048073B">
        <w:rPr>
          <w:rFonts w:ascii="Times New Roman" w:eastAsia="TimesNewRomanPS-BoldMT" w:hAnsi="Times New Roman"/>
          <w:b/>
          <w:bCs/>
          <w:color w:val="000000"/>
          <w:sz w:val="24"/>
          <w:szCs w:val="24"/>
          <w:lang w:val="ro-RO"/>
        </w:rPr>
        <w:t>7 Lista şi informaţiile de contact ale autorilor şi ale persoanelor care au participat la elaborarea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194"/>
      </w:tblGrid>
      <w:tr w:rsidR="00A02410" w:rsidRPr="001326EB" w:rsidTr="00B127CA">
        <w:trPr>
          <w:trHeight w:val="547"/>
        </w:trPr>
        <w:tc>
          <w:tcPr>
            <w:tcW w:w="2376" w:type="dxa"/>
          </w:tcPr>
          <w:p w:rsidR="00A02410" w:rsidRPr="0048073B" w:rsidRDefault="00A02410" w:rsidP="00B127CA">
            <w:pPr>
              <w:pStyle w:val="TableParagraph"/>
              <w:spacing w:line="266" w:lineRule="exact"/>
              <w:rPr>
                <w:rFonts w:ascii="Times New Roman" w:hAnsi="Times New Roman" w:cs="Times New Roman"/>
                <w:b/>
                <w:color w:val="000000"/>
                <w:sz w:val="24"/>
                <w:szCs w:val="24"/>
                <w:lang w:val="ro-RO"/>
              </w:rPr>
            </w:pPr>
            <w:r w:rsidRPr="0048073B">
              <w:rPr>
                <w:rFonts w:ascii="Times New Roman" w:hAnsi="Times New Roman" w:cs="Times New Roman"/>
                <w:b/>
                <w:color w:val="000000"/>
                <w:spacing w:val="-1"/>
                <w:sz w:val="24"/>
                <w:szCs w:val="24"/>
                <w:lang w:val="ro-RO"/>
              </w:rPr>
              <w:t>Anatolie</w:t>
            </w:r>
            <w:r w:rsidRPr="0048073B">
              <w:rPr>
                <w:rFonts w:ascii="Times New Roman" w:hAnsi="Times New Roman" w:cs="Times New Roman"/>
                <w:b/>
                <w:color w:val="000000"/>
                <w:sz w:val="24"/>
                <w:szCs w:val="24"/>
                <w:lang w:val="ro-RO"/>
              </w:rPr>
              <w:t xml:space="preserve"> Taran</w:t>
            </w:r>
            <w:r w:rsidRPr="0048073B">
              <w:rPr>
                <w:rFonts w:ascii="Times New Roman" w:hAnsi="Times New Roman" w:cs="Times New Roman"/>
                <w:b/>
                <w:color w:val="000000"/>
                <w:spacing w:val="-11"/>
                <w:sz w:val="24"/>
                <w:szCs w:val="24"/>
                <w:lang w:val="ro-RO"/>
              </w:rPr>
              <w:t xml:space="preserve"> </w:t>
            </w:r>
          </w:p>
          <w:p w:rsidR="00A02410" w:rsidRPr="0048073B" w:rsidRDefault="00A02410" w:rsidP="00B127CA">
            <w:pPr>
              <w:pStyle w:val="TableParagraph"/>
              <w:spacing w:line="266" w:lineRule="exact"/>
              <w:rPr>
                <w:rFonts w:ascii="Times New Roman" w:hAnsi="Times New Roman" w:cs="Times New Roman"/>
                <w:b/>
                <w:color w:val="000000"/>
                <w:sz w:val="24"/>
                <w:szCs w:val="24"/>
                <w:lang w:val="ro-RO"/>
              </w:rPr>
            </w:pPr>
          </w:p>
        </w:tc>
        <w:tc>
          <w:tcPr>
            <w:tcW w:w="7194" w:type="dxa"/>
          </w:tcPr>
          <w:p w:rsidR="00A02410" w:rsidRPr="0048073B" w:rsidRDefault="00A02410" w:rsidP="00B127CA">
            <w:pPr>
              <w:pStyle w:val="TableParagraph"/>
              <w:spacing w:line="237" w:lineRule="auto"/>
              <w:ind w:left="104" w:right="140"/>
              <w:jc w:val="both"/>
              <w:rPr>
                <w:rFonts w:ascii="Times New Roman" w:hAnsi="Times New Roman" w:cs="Times New Roman"/>
                <w:color w:val="000000"/>
                <w:sz w:val="24"/>
                <w:szCs w:val="24"/>
                <w:lang w:val="ro-RO"/>
              </w:rPr>
            </w:pPr>
            <w:r w:rsidRPr="0048073B">
              <w:rPr>
                <w:rFonts w:ascii="Times New Roman" w:hAnsi="Times New Roman" w:cs="Times New Roman"/>
                <w:color w:val="000000"/>
                <w:sz w:val="24"/>
                <w:szCs w:val="24"/>
                <w:lang w:val="ro-RO"/>
              </w:rPr>
              <w:t>doctor</w:t>
            </w:r>
            <w:r w:rsidRPr="0048073B">
              <w:rPr>
                <w:rFonts w:ascii="Times New Roman" w:hAnsi="Times New Roman" w:cs="Times New Roman"/>
                <w:color w:val="000000"/>
                <w:spacing w:val="-9"/>
                <w:sz w:val="24"/>
                <w:szCs w:val="24"/>
                <w:lang w:val="ro-RO"/>
              </w:rPr>
              <w:t xml:space="preserve"> </w:t>
            </w:r>
            <w:r w:rsidRPr="0048073B">
              <w:rPr>
                <w:rFonts w:ascii="Times New Roman" w:hAnsi="Times New Roman" w:cs="Times New Roman"/>
                <w:color w:val="000000"/>
                <w:spacing w:val="-2"/>
                <w:sz w:val="24"/>
                <w:szCs w:val="24"/>
                <w:lang w:val="ro-RO"/>
              </w:rPr>
              <w:t>habilitat</w:t>
            </w:r>
            <w:r w:rsidRPr="0048073B">
              <w:rPr>
                <w:rFonts w:ascii="Times New Roman" w:hAnsi="Times New Roman" w:cs="Times New Roman"/>
                <w:color w:val="000000"/>
                <w:spacing w:val="2"/>
                <w:sz w:val="24"/>
                <w:szCs w:val="24"/>
                <w:lang w:val="ro-RO"/>
              </w:rPr>
              <w:t xml:space="preserve"> </w:t>
            </w:r>
            <w:r w:rsidRPr="0048073B">
              <w:rPr>
                <w:rFonts w:ascii="Times New Roman" w:hAnsi="Times New Roman" w:cs="Times New Roman"/>
                <w:color w:val="000000"/>
                <w:spacing w:val="-3"/>
                <w:sz w:val="24"/>
                <w:szCs w:val="24"/>
                <w:lang w:val="ro-RO"/>
              </w:rPr>
              <w:t>în</w:t>
            </w:r>
            <w:r w:rsidRPr="0048073B">
              <w:rPr>
                <w:rFonts w:ascii="Times New Roman" w:hAnsi="Times New Roman" w:cs="Times New Roman"/>
                <w:color w:val="000000"/>
                <w:spacing w:val="-6"/>
                <w:sz w:val="24"/>
                <w:szCs w:val="24"/>
                <w:lang w:val="ro-RO"/>
              </w:rPr>
              <w:t xml:space="preserve"> </w:t>
            </w:r>
            <w:r w:rsidRPr="0048073B">
              <w:rPr>
                <w:rFonts w:ascii="Times New Roman" w:hAnsi="Times New Roman" w:cs="Times New Roman"/>
                <w:color w:val="000000"/>
                <w:spacing w:val="-2"/>
                <w:sz w:val="24"/>
                <w:szCs w:val="24"/>
                <w:lang w:val="ro-RO"/>
              </w:rPr>
              <w:t>medicină,</w:t>
            </w:r>
            <w:r w:rsidRPr="0048073B">
              <w:rPr>
                <w:rFonts w:ascii="Times New Roman" w:hAnsi="Times New Roman" w:cs="Times New Roman"/>
                <w:color w:val="000000"/>
                <w:spacing w:val="24"/>
                <w:w w:val="99"/>
                <w:sz w:val="24"/>
                <w:szCs w:val="24"/>
                <w:lang w:val="ro-RO"/>
              </w:rPr>
              <w:t xml:space="preserve"> </w:t>
            </w:r>
            <w:r w:rsidRPr="0048073B">
              <w:rPr>
                <w:rFonts w:ascii="Times New Roman" w:hAnsi="Times New Roman" w:cs="Times New Roman"/>
                <w:color w:val="000000"/>
                <w:spacing w:val="-1"/>
                <w:sz w:val="24"/>
                <w:szCs w:val="24"/>
                <w:lang w:val="ro-RO"/>
              </w:rPr>
              <w:t>profesor</w:t>
            </w:r>
            <w:r w:rsidRPr="0048073B">
              <w:rPr>
                <w:rFonts w:ascii="Times New Roman" w:hAnsi="Times New Roman" w:cs="Times New Roman"/>
                <w:color w:val="000000"/>
                <w:spacing w:val="-15"/>
                <w:sz w:val="24"/>
                <w:szCs w:val="24"/>
                <w:lang w:val="ro-RO"/>
              </w:rPr>
              <w:t xml:space="preserve"> </w:t>
            </w:r>
            <w:r w:rsidRPr="0048073B">
              <w:rPr>
                <w:rFonts w:ascii="Times New Roman" w:hAnsi="Times New Roman" w:cs="Times New Roman"/>
                <w:color w:val="000000"/>
                <w:spacing w:val="-1"/>
                <w:sz w:val="24"/>
                <w:szCs w:val="24"/>
                <w:lang w:val="ro-RO"/>
              </w:rPr>
              <w:t xml:space="preserve">universitar, </w:t>
            </w:r>
            <w:r w:rsidRPr="0048073B">
              <w:rPr>
                <w:rFonts w:ascii="Times New Roman" w:hAnsi="Times New Roman" w:cs="Times New Roman"/>
                <w:color w:val="000000"/>
                <w:sz w:val="24"/>
                <w:szCs w:val="24"/>
                <w:lang w:val="ro-RO"/>
              </w:rPr>
              <w:t>Catedra</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13"/>
                <w:sz w:val="24"/>
                <w:szCs w:val="24"/>
                <w:lang w:val="ro-RO"/>
              </w:rPr>
              <w:t xml:space="preserve"> T</w:t>
            </w:r>
            <w:r w:rsidRPr="0048073B">
              <w:rPr>
                <w:rFonts w:ascii="Times New Roman" w:hAnsi="Times New Roman" w:cs="Times New Roman"/>
                <w:color w:val="000000"/>
                <w:spacing w:val="-1"/>
                <w:sz w:val="24"/>
                <w:szCs w:val="24"/>
                <w:lang w:val="ro-RO"/>
              </w:rPr>
              <w:t>raumatologie</w:t>
            </w:r>
            <w:r w:rsidRPr="0048073B">
              <w:rPr>
                <w:rFonts w:ascii="Times New Roman" w:hAnsi="Times New Roman" w:cs="Times New Roman"/>
                <w:color w:val="000000"/>
                <w:spacing w:val="-8"/>
                <w:sz w:val="24"/>
                <w:szCs w:val="24"/>
                <w:lang w:val="ro-RO"/>
              </w:rPr>
              <w:t xml:space="preserve"> şi</w:t>
            </w:r>
            <w:r w:rsidRPr="0048073B">
              <w:rPr>
                <w:rFonts w:ascii="Times New Roman" w:hAnsi="Times New Roman" w:cs="Times New Roman"/>
                <w:color w:val="000000"/>
                <w:spacing w:val="-5"/>
                <w:sz w:val="24"/>
                <w:szCs w:val="24"/>
                <w:lang w:val="ro-RO"/>
              </w:rPr>
              <w:t xml:space="preserve"> O</w:t>
            </w:r>
            <w:r w:rsidRPr="0048073B">
              <w:rPr>
                <w:rFonts w:ascii="Times New Roman" w:hAnsi="Times New Roman" w:cs="Times New Roman"/>
                <w:color w:val="000000"/>
                <w:spacing w:val="-1"/>
                <w:sz w:val="24"/>
                <w:szCs w:val="24"/>
                <w:lang w:val="ro-RO"/>
              </w:rPr>
              <w:t>rtopedie,</w:t>
            </w:r>
            <w:r w:rsidRPr="0048073B">
              <w:rPr>
                <w:rFonts w:ascii="Times New Roman" w:hAnsi="Times New Roman" w:cs="Times New Roman"/>
                <w:color w:val="000000"/>
                <w:spacing w:val="28"/>
                <w:w w:val="99"/>
                <w:sz w:val="24"/>
                <w:szCs w:val="24"/>
                <w:lang w:val="ro-RO"/>
              </w:rPr>
              <w:t xml:space="preserve"> </w:t>
            </w:r>
            <w:r>
              <w:rPr>
                <w:rFonts w:ascii="Times New Roman" w:hAnsi="Times New Roman" w:cs="Times New Roman"/>
                <w:color w:val="000000"/>
                <w:spacing w:val="28"/>
                <w:w w:val="99"/>
                <w:sz w:val="24"/>
                <w:szCs w:val="24"/>
                <w:lang w:val="ro-RO"/>
              </w:rPr>
              <w:t>USMF</w:t>
            </w:r>
            <w:r w:rsidRPr="0048073B">
              <w:rPr>
                <w:rFonts w:ascii="Times New Roman" w:hAnsi="Times New Roman" w:cs="Times New Roman"/>
                <w:color w:val="000000"/>
                <w:spacing w:val="-1"/>
                <w:sz w:val="24"/>
                <w:szCs w:val="24"/>
                <w:lang w:val="ro-RO"/>
              </w:rPr>
              <w:t>,,Nicolae</w:t>
            </w:r>
            <w:r w:rsidRPr="0048073B">
              <w:rPr>
                <w:rFonts w:ascii="Times New Roman" w:hAnsi="Times New Roman" w:cs="Times New Roman"/>
                <w:color w:val="000000"/>
                <w:spacing w:val="-21"/>
                <w:sz w:val="24"/>
                <w:szCs w:val="24"/>
                <w:lang w:val="ro-RO"/>
              </w:rPr>
              <w:t xml:space="preserve"> </w:t>
            </w:r>
            <w:r w:rsidRPr="0048073B">
              <w:rPr>
                <w:rFonts w:ascii="Times New Roman" w:hAnsi="Times New Roman" w:cs="Times New Roman"/>
                <w:color w:val="000000"/>
                <w:spacing w:val="-1"/>
                <w:sz w:val="24"/>
                <w:szCs w:val="24"/>
                <w:lang w:val="ro-RO"/>
              </w:rPr>
              <w:t>Testemiţanu”</w:t>
            </w:r>
          </w:p>
        </w:tc>
      </w:tr>
      <w:tr w:rsidR="00A02410" w:rsidRPr="001326EB" w:rsidTr="00B127CA">
        <w:trPr>
          <w:trHeight w:val="733"/>
        </w:trPr>
        <w:tc>
          <w:tcPr>
            <w:tcW w:w="2376" w:type="dxa"/>
          </w:tcPr>
          <w:p w:rsidR="00A02410" w:rsidRPr="0048073B" w:rsidRDefault="00A02410" w:rsidP="00B127CA">
            <w:pPr>
              <w:pStyle w:val="TableParagraph"/>
              <w:spacing w:line="266" w:lineRule="exact"/>
              <w:rPr>
                <w:rFonts w:ascii="Times New Roman" w:hAnsi="Times New Roman" w:cs="Times New Roman"/>
                <w:b/>
                <w:color w:val="000000"/>
                <w:sz w:val="24"/>
                <w:szCs w:val="24"/>
                <w:lang w:val="ro-RO"/>
              </w:rPr>
            </w:pPr>
            <w:r w:rsidRPr="0048073B">
              <w:rPr>
                <w:rFonts w:ascii="Times New Roman" w:hAnsi="Times New Roman" w:cs="Times New Roman"/>
                <w:b/>
                <w:color w:val="000000"/>
                <w:sz w:val="24"/>
                <w:szCs w:val="24"/>
                <w:lang w:val="ro-RO"/>
              </w:rPr>
              <w:t xml:space="preserve">Viorel Nacu </w:t>
            </w:r>
          </w:p>
          <w:p w:rsidR="00A02410" w:rsidRPr="0048073B" w:rsidRDefault="00A02410" w:rsidP="00B127CA">
            <w:pPr>
              <w:pStyle w:val="TableParagraph"/>
              <w:spacing w:line="266" w:lineRule="exact"/>
              <w:rPr>
                <w:rFonts w:ascii="Times New Roman" w:hAnsi="Times New Roman" w:cs="Times New Roman"/>
                <w:b/>
                <w:color w:val="000000"/>
                <w:sz w:val="24"/>
                <w:szCs w:val="24"/>
                <w:lang w:val="ro-RO"/>
              </w:rPr>
            </w:pPr>
          </w:p>
        </w:tc>
        <w:tc>
          <w:tcPr>
            <w:tcW w:w="7194" w:type="dxa"/>
          </w:tcPr>
          <w:p w:rsidR="00A02410" w:rsidRPr="0048073B" w:rsidRDefault="00A02410" w:rsidP="00B127CA">
            <w:pPr>
              <w:pStyle w:val="TableParagraph"/>
              <w:spacing w:line="237" w:lineRule="auto"/>
              <w:ind w:left="104" w:right="140"/>
              <w:jc w:val="both"/>
              <w:rPr>
                <w:rFonts w:ascii="Times New Roman" w:hAnsi="Times New Roman" w:cs="Times New Roman"/>
                <w:color w:val="000000"/>
                <w:sz w:val="24"/>
                <w:szCs w:val="24"/>
                <w:lang w:val="ro-RO"/>
              </w:rPr>
            </w:pPr>
            <w:r w:rsidRPr="0048073B">
              <w:rPr>
                <w:rFonts w:ascii="Times New Roman" w:hAnsi="Times New Roman" w:cs="Times New Roman"/>
                <w:color w:val="000000"/>
                <w:sz w:val="24"/>
                <w:szCs w:val="24"/>
                <w:lang w:val="ro-RO"/>
              </w:rPr>
              <w:t>doctor habilitat în medicină, profesor universitar, şef Banca de Ţesuturi şi Celule Umane, IMSP</w:t>
            </w:r>
            <w:r>
              <w:rPr>
                <w:rFonts w:ascii="Times New Roman" w:hAnsi="Times New Roman" w:cs="Times New Roman"/>
                <w:color w:val="000000"/>
                <w:sz w:val="24"/>
                <w:szCs w:val="24"/>
                <w:lang w:val="ro-RO"/>
              </w:rPr>
              <w:t xml:space="preserve"> SCTO</w:t>
            </w:r>
            <w:r w:rsidRPr="0048073B">
              <w:rPr>
                <w:rFonts w:ascii="Times New Roman" w:hAnsi="Times New Roman" w:cs="Times New Roman"/>
                <w:color w:val="000000"/>
                <w:sz w:val="24"/>
                <w:szCs w:val="24"/>
                <w:lang w:val="ro-RO"/>
              </w:rPr>
              <w:t xml:space="preserve">, </w:t>
            </w:r>
            <w:r w:rsidRPr="0048073B">
              <w:rPr>
                <w:rFonts w:ascii="Times New Roman" w:hAnsi="Times New Roman" w:cs="Times New Roman"/>
                <w:sz w:val="24"/>
                <w:szCs w:val="24"/>
                <w:lang w:val="ro-RO"/>
              </w:rPr>
              <w:t xml:space="preserve">Laboratorul de inginerie tisulară </w:t>
            </w:r>
            <w:r w:rsidRPr="0048073B">
              <w:rPr>
                <w:rFonts w:ascii="Cambria Math" w:hAnsi="Cambria Math" w:cs="Cambria Math"/>
                <w:sz w:val="24"/>
                <w:szCs w:val="24"/>
                <w:lang w:val="ro-RO"/>
              </w:rPr>
              <w:t>ș</w:t>
            </w:r>
            <w:r w:rsidRPr="0048073B">
              <w:rPr>
                <w:rFonts w:ascii="Times New Roman" w:hAnsi="Times New Roman" w:cs="Times New Roman"/>
                <w:sz w:val="24"/>
                <w:szCs w:val="24"/>
                <w:lang w:val="ro-RO"/>
              </w:rPr>
              <w:t>i culturi celulare</w:t>
            </w:r>
          </w:p>
        </w:tc>
      </w:tr>
      <w:tr w:rsidR="00A02410" w:rsidRPr="001326EB" w:rsidTr="00B127CA">
        <w:trPr>
          <w:trHeight w:val="343"/>
        </w:trPr>
        <w:tc>
          <w:tcPr>
            <w:tcW w:w="2376" w:type="dxa"/>
          </w:tcPr>
          <w:p w:rsidR="00A02410" w:rsidRPr="0048073B" w:rsidRDefault="00A02410" w:rsidP="00B127CA">
            <w:pPr>
              <w:pStyle w:val="TableParagraph"/>
              <w:spacing w:line="266" w:lineRule="exact"/>
              <w:rPr>
                <w:rFonts w:ascii="Times New Roman" w:hAnsi="Times New Roman" w:cs="Times New Roman"/>
                <w:b/>
                <w:color w:val="000000"/>
                <w:sz w:val="24"/>
                <w:szCs w:val="24"/>
                <w:lang w:val="ro-RO"/>
              </w:rPr>
            </w:pPr>
            <w:r w:rsidRPr="0048073B">
              <w:rPr>
                <w:rFonts w:ascii="Times New Roman" w:hAnsi="Times New Roman" w:cs="Times New Roman"/>
                <w:b/>
                <w:color w:val="000000"/>
                <w:sz w:val="24"/>
                <w:szCs w:val="24"/>
                <w:lang w:val="ro-RO"/>
              </w:rPr>
              <w:t>Adrian Cociug</w:t>
            </w:r>
          </w:p>
        </w:tc>
        <w:tc>
          <w:tcPr>
            <w:tcW w:w="7194" w:type="dxa"/>
          </w:tcPr>
          <w:p w:rsidR="00A02410" w:rsidRPr="0048073B" w:rsidRDefault="00A02410" w:rsidP="00B127CA">
            <w:pPr>
              <w:pStyle w:val="TableParagraph"/>
              <w:spacing w:line="237" w:lineRule="auto"/>
              <w:ind w:left="104" w:right="140"/>
              <w:jc w:val="both"/>
              <w:rPr>
                <w:rFonts w:ascii="Times New Roman" w:hAnsi="Times New Roman" w:cs="Times New Roman"/>
                <w:color w:val="000000"/>
                <w:sz w:val="24"/>
                <w:szCs w:val="24"/>
                <w:lang w:val="ro-RO"/>
              </w:rPr>
            </w:pPr>
            <w:r w:rsidRPr="0048073B">
              <w:rPr>
                <w:rFonts w:ascii="Times New Roman" w:hAnsi="Times New Roman" w:cs="Times New Roman"/>
                <w:color w:val="000000"/>
                <w:sz w:val="24"/>
                <w:szCs w:val="24"/>
                <w:lang w:val="ro-RO"/>
              </w:rPr>
              <w:t>doctor în medicină, medic, Banca de Ţesuturi Umane, IMSP</w:t>
            </w:r>
            <w:r>
              <w:rPr>
                <w:rFonts w:ascii="Times New Roman" w:hAnsi="Times New Roman" w:cs="Times New Roman"/>
                <w:color w:val="000000"/>
                <w:sz w:val="24"/>
                <w:szCs w:val="24"/>
                <w:lang w:val="ro-RO"/>
              </w:rPr>
              <w:t xml:space="preserve"> SCTO</w:t>
            </w:r>
            <w:r w:rsidRPr="0048073B">
              <w:rPr>
                <w:rFonts w:ascii="Times New Roman" w:hAnsi="Times New Roman" w:cs="Times New Roman"/>
                <w:color w:val="000000"/>
                <w:sz w:val="24"/>
                <w:szCs w:val="24"/>
                <w:lang w:val="ro-RO"/>
              </w:rPr>
              <w:t xml:space="preserve">, </w:t>
            </w:r>
            <w:r w:rsidRPr="0048073B">
              <w:rPr>
                <w:rFonts w:ascii="Times New Roman" w:hAnsi="Times New Roman" w:cs="Times New Roman"/>
                <w:sz w:val="24"/>
                <w:szCs w:val="24"/>
                <w:lang w:val="ro-RO"/>
              </w:rPr>
              <w:t xml:space="preserve">Laboratorul de inginerie tisulară </w:t>
            </w:r>
            <w:r w:rsidRPr="0048073B">
              <w:rPr>
                <w:rFonts w:ascii="Cambria Math" w:hAnsi="Cambria Math" w:cs="Cambria Math"/>
                <w:sz w:val="24"/>
                <w:szCs w:val="24"/>
                <w:lang w:val="ro-RO"/>
              </w:rPr>
              <w:t>ș</w:t>
            </w:r>
            <w:r w:rsidRPr="0048073B">
              <w:rPr>
                <w:rFonts w:ascii="Times New Roman" w:hAnsi="Times New Roman" w:cs="Times New Roman"/>
                <w:sz w:val="24"/>
                <w:szCs w:val="24"/>
                <w:lang w:val="ro-RO"/>
              </w:rPr>
              <w:t>i culturi celulare</w:t>
            </w:r>
          </w:p>
        </w:tc>
      </w:tr>
      <w:tr w:rsidR="00A02410" w:rsidRPr="001326EB" w:rsidTr="00B127CA">
        <w:trPr>
          <w:trHeight w:val="547"/>
        </w:trPr>
        <w:tc>
          <w:tcPr>
            <w:tcW w:w="2376" w:type="dxa"/>
          </w:tcPr>
          <w:p w:rsidR="00A02410" w:rsidRPr="0048073B" w:rsidRDefault="00A02410" w:rsidP="00B127CA">
            <w:pPr>
              <w:pStyle w:val="TableParagraph"/>
              <w:rPr>
                <w:rFonts w:ascii="Times New Roman" w:hAnsi="Times New Roman" w:cs="Times New Roman"/>
                <w:b/>
                <w:color w:val="000000"/>
                <w:spacing w:val="-16"/>
                <w:sz w:val="24"/>
                <w:szCs w:val="24"/>
                <w:lang w:val="ro-RO"/>
              </w:rPr>
            </w:pPr>
            <w:r w:rsidRPr="0048073B">
              <w:rPr>
                <w:rFonts w:ascii="Times New Roman" w:hAnsi="Times New Roman" w:cs="Times New Roman"/>
                <w:b/>
                <w:color w:val="000000"/>
                <w:spacing w:val="-1"/>
                <w:sz w:val="24"/>
                <w:szCs w:val="24"/>
                <w:lang w:val="ro-RO"/>
              </w:rPr>
              <w:t>Oc</w:t>
            </w:r>
            <w:r w:rsidRPr="0048073B">
              <w:rPr>
                <w:rFonts w:ascii="Times New Roman" w:hAnsi="Times New Roman" w:cs="Times New Roman"/>
                <w:b/>
                <w:color w:val="000000"/>
                <w:spacing w:val="5"/>
                <w:sz w:val="24"/>
                <w:szCs w:val="24"/>
                <w:lang w:val="ro-RO"/>
              </w:rPr>
              <w:t>t</w:t>
            </w:r>
            <w:r w:rsidRPr="0048073B">
              <w:rPr>
                <w:rFonts w:ascii="Times New Roman" w:hAnsi="Times New Roman" w:cs="Times New Roman"/>
                <w:b/>
                <w:color w:val="000000"/>
                <w:spacing w:val="-1"/>
                <w:sz w:val="24"/>
                <w:szCs w:val="24"/>
                <w:lang w:val="ro-RO"/>
              </w:rPr>
              <w:t>a</w:t>
            </w:r>
            <w:r w:rsidRPr="0048073B">
              <w:rPr>
                <w:rFonts w:ascii="Times New Roman" w:hAnsi="Times New Roman" w:cs="Times New Roman"/>
                <w:b/>
                <w:color w:val="000000"/>
                <w:sz w:val="24"/>
                <w:szCs w:val="24"/>
                <w:lang w:val="ro-RO"/>
              </w:rPr>
              <w:t>v</w:t>
            </w:r>
            <w:r w:rsidRPr="0048073B">
              <w:rPr>
                <w:rFonts w:ascii="Times New Roman" w:hAnsi="Times New Roman" w:cs="Times New Roman"/>
                <w:b/>
                <w:color w:val="000000"/>
                <w:spacing w:val="-6"/>
                <w:sz w:val="24"/>
                <w:szCs w:val="24"/>
                <w:lang w:val="ro-RO"/>
              </w:rPr>
              <w:t>i</w:t>
            </w:r>
            <w:r w:rsidRPr="0048073B">
              <w:rPr>
                <w:rFonts w:ascii="Times New Roman" w:hAnsi="Times New Roman" w:cs="Times New Roman"/>
                <w:b/>
                <w:color w:val="000000"/>
                <w:spacing w:val="3"/>
                <w:sz w:val="24"/>
                <w:szCs w:val="24"/>
                <w:lang w:val="ro-RO"/>
              </w:rPr>
              <w:t>a</w:t>
            </w:r>
            <w:r w:rsidRPr="0048073B">
              <w:rPr>
                <w:rFonts w:ascii="Times New Roman" w:hAnsi="Times New Roman" w:cs="Times New Roman"/>
                <w:b/>
                <w:color w:val="000000"/>
                <w:sz w:val="24"/>
                <w:szCs w:val="24"/>
                <w:lang w:val="ro-RO"/>
              </w:rPr>
              <w:t>n</w:t>
            </w:r>
            <w:r w:rsidRPr="0048073B">
              <w:rPr>
                <w:rFonts w:ascii="Times New Roman" w:hAnsi="Times New Roman" w:cs="Times New Roman"/>
                <w:b/>
                <w:color w:val="000000"/>
                <w:spacing w:val="-2"/>
                <w:sz w:val="24"/>
                <w:szCs w:val="24"/>
                <w:lang w:val="ro-RO"/>
              </w:rPr>
              <w:t xml:space="preserve"> C</w:t>
            </w:r>
            <w:r w:rsidRPr="0048073B">
              <w:rPr>
                <w:rFonts w:ascii="Times New Roman" w:hAnsi="Times New Roman" w:cs="Times New Roman"/>
                <w:b/>
                <w:color w:val="000000"/>
                <w:spacing w:val="-10"/>
                <w:sz w:val="24"/>
                <w:szCs w:val="24"/>
                <w:lang w:val="ro-RO"/>
              </w:rPr>
              <w:t>i</w:t>
            </w:r>
            <w:r w:rsidRPr="0048073B">
              <w:rPr>
                <w:rFonts w:ascii="Times New Roman" w:hAnsi="Times New Roman" w:cs="Times New Roman"/>
                <w:b/>
                <w:color w:val="000000"/>
                <w:spacing w:val="6"/>
                <w:sz w:val="24"/>
                <w:szCs w:val="24"/>
                <w:lang w:val="ro-RO"/>
              </w:rPr>
              <w:t>r</w:t>
            </w:r>
            <w:r w:rsidRPr="0048073B">
              <w:rPr>
                <w:rFonts w:ascii="Times New Roman" w:hAnsi="Times New Roman" w:cs="Times New Roman"/>
                <w:b/>
                <w:color w:val="000000"/>
                <w:spacing w:val="-6"/>
                <w:sz w:val="24"/>
                <w:szCs w:val="24"/>
                <w:lang w:val="ro-RO"/>
              </w:rPr>
              <w:t>im</w:t>
            </w:r>
            <w:r w:rsidRPr="0048073B">
              <w:rPr>
                <w:rFonts w:ascii="Times New Roman" w:hAnsi="Times New Roman" w:cs="Times New Roman"/>
                <w:b/>
                <w:color w:val="000000"/>
                <w:spacing w:val="4"/>
                <w:sz w:val="24"/>
                <w:szCs w:val="24"/>
                <w:lang w:val="ro-RO"/>
              </w:rPr>
              <w:t>p</w:t>
            </w:r>
            <w:r w:rsidRPr="0048073B">
              <w:rPr>
                <w:rFonts w:ascii="Times New Roman" w:hAnsi="Times New Roman" w:cs="Times New Roman"/>
                <w:b/>
                <w:color w:val="000000"/>
                <w:spacing w:val="3"/>
                <w:sz w:val="24"/>
                <w:szCs w:val="24"/>
                <w:lang w:val="ro-RO"/>
              </w:rPr>
              <w:t>e</w:t>
            </w:r>
            <w:r w:rsidRPr="0048073B">
              <w:rPr>
                <w:rFonts w:ascii="Times New Roman" w:hAnsi="Times New Roman" w:cs="Times New Roman"/>
                <w:b/>
                <w:color w:val="000000"/>
                <w:sz w:val="24"/>
                <w:szCs w:val="24"/>
                <w:lang w:val="ro-RO"/>
              </w:rPr>
              <w:t>i</w:t>
            </w:r>
            <w:r w:rsidRPr="0048073B">
              <w:rPr>
                <w:rFonts w:ascii="Times New Roman" w:hAnsi="Times New Roman" w:cs="Times New Roman"/>
                <w:b/>
                <w:color w:val="000000"/>
                <w:spacing w:val="-16"/>
                <w:sz w:val="24"/>
                <w:szCs w:val="24"/>
                <w:lang w:val="ro-RO"/>
              </w:rPr>
              <w:t xml:space="preserve"> </w:t>
            </w:r>
          </w:p>
          <w:p w:rsidR="00A02410" w:rsidRPr="0048073B" w:rsidRDefault="00A02410" w:rsidP="00B127CA">
            <w:pPr>
              <w:pStyle w:val="TableParagraph"/>
              <w:rPr>
                <w:rFonts w:ascii="Times New Roman" w:hAnsi="Times New Roman" w:cs="Times New Roman"/>
                <w:b/>
                <w:color w:val="000000"/>
                <w:sz w:val="24"/>
                <w:szCs w:val="24"/>
                <w:lang w:val="ro-RO"/>
              </w:rPr>
            </w:pPr>
          </w:p>
        </w:tc>
        <w:tc>
          <w:tcPr>
            <w:tcW w:w="7194" w:type="dxa"/>
          </w:tcPr>
          <w:p w:rsidR="00A02410" w:rsidRPr="00B127CA" w:rsidRDefault="00A02410" w:rsidP="00B127CA">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z w:val="24"/>
                <w:szCs w:val="24"/>
                <w:lang w:val="ro-RO"/>
              </w:rPr>
              <w:t>doctor în medicină, şef</w:t>
            </w:r>
            <w:r w:rsidRPr="0048073B">
              <w:rPr>
                <w:rFonts w:ascii="Times New Roman" w:hAnsi="Times New Roman" w:cs="Times New Roman"/>
                <w:color w:val="000000"/>
                <w:spacing w:val="-12"/>
                <w:sz w:val="24"/>
                <w:szCs w:val="24"/>
                <w:lang w:val="ro-RO"/>
              </w:rPr>
              <w:t xml:space="preserve"> </w:t>
            </w:r>
            <w:r w:rsidRPr="0048073B">
              <w:rPr>
                <w:rFonts w:ascii="Times New Roman" w:hAnsi="Times New Roman" w:cs="Times New Roman"/>
                <w:color w:val="000000"/>
                <w:spacing w:val="-1"/>
                <w:sz w:val="24"/>
                <w:szCs w:val="24"/>
                <w:lang w:val="ro-RO"/>
              </w:rPr>
              <w:t>secţie</w:t>
            </w:r>
            <w:r w:rsidRPr="0048073B">
              <w:rPr>
                <w:rFonts w:ascii="Times New Roman" w:hAnsi="Times New Roman" w:cs="Times New Roman"/>
                <w:b/>
                <w:bCs/>
                <w:i/>
                <w:iCs/>
                <w:color w:val="000000"/>
                <w:spacing w:val="-1"/>
                <w:sz w:val="24"/>
                <w:szCs w:val="24"/>
                <w:lang w:val="ro-RO"/>
              </w:rPr>
              <w:t>,</w:t>
            </w:r>
            <w:r w:rsidRPr="0048073B">
              <w:rPr>
                <w:rFonts w:ascii="Times New Roman" w:hAnsi="Times New Roman" w:cs="Times New Roman"/>
                <w:b/>
                <w:bCs/>
                <w:i/>
                <w:iCs/>
                <w:color w:val="000000"/>
                <w:spacing w:val="54"/>
                <w:sz w:val="24"/>
                <w:szCs w:val="24"/>
                <w:lang w:val="ro-RO"/>
              </w:rPr>
              <w:t xml:space="preserve"> </w:t>
            </w:r>
            <w:r w:rsidRPr="0048073B">
              <w:rPr>
                <w:rFonts w:ascii="Times New Roman" w:hAnsi="Times New Roman" w:cs="Times New Roman"/>
                <w:color w:val="000000"/>
                <w:spacing w:val="-1"/>
                <w:sz w:val="24"/>
                <w:szCs w:val="24"/>
                <w:lang w:val="ro-RO"/>
              </w:rPr>
              <w:t>Centrul</w:t>
            </w:r>
            <w:r w:rsidRPr="0048073B">
              <w:rPr>
                <w:rFonts w:ascii="Times New Roman" w:hAnsi="Times New Roman" w:cs="Times New Roman"/>
                <w:color w:val="000000"/>
                <w:spacing w:val="-13"/>
                <w:sz w:val="24"/>
                <w:szCs w:val="24"/>
                <w:lang w:val="ro-RO"/>
              </w:rPr>
              <w:t xml:space="preserve"> </w:t>
            </w:r>
            <w:r w:rsidRPr="0048073B">
              <w:rPr>
                <w:rFonts w:ascii="Times New Roman" w:hAnsi="Times New Roman" w:cs="Times New Roman"/>
                <w:color w:val="000000"/>
                <w:spacing w:val="-1"/>
                <w:sz w:val="24"/>
                <w:szCs w:val="24"/>
                <w:lang w:val="ro-RO"/>
              </w:rPr>
              <w:t>Republican</w:t>
            </w:r>
            <w:r w:rsidRPr="0048073B">
              <w:rPr>
                <w:rFonts w:ascii="Times New Roman" w:hAnsi="Times New Roman" w:cs="Times New Roman"/>
                <w:color w:val="000000"/>
                <w:spacing w:val="-9"/>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5"/>
                <w:sz w:val="24"/>
                <w:szCs w:val="24"/>
                <w:lang w:val="ro-RO"/>
              </w:rPr>
              <w:t xml:space="preserve"> </w:t>
            </w:r>
            <w:r w:rsidRPr="0048073B">
              <w:rPr>
                <w:rFonts w:ascii="Times New Roman" w:hAnsi="Times New Roman" w:cs="Times New Roman"/>
                <w:color w:val="000000"/>
                <w:spacing w:val="-1"/>
                <w:sz w:val="24"/>
                <w:szCs w:val="24"/>
                <w:lang w:val="ro-RO"/>
              </w:rPr>
              <w:t>Leziuni</w:t>
            </w:r>
            <w:r w:rsidRPr="0048073B">
              <w:rPr>
                <w:rFonts w:ascii="Times New Roman" w:hAnsi="Times New Roman" w:cs="Times New Roman"/>
                <w:color w:val="000000"/>
                <w:spacing w:val="48"/>
                <w:w w:val="99"/>
                <w:sz w:val="24"/>
                <w:szCs w:val="24"/>
                <w:lang w:val="ro-RO"/>
              </w:rPr>
              <w:t xml:space="preserve"> </w:t>
            </w:r>
            <w:r w:rsidRPr="0048073B">
              <w:rPr>
                <w:rFonts w:ascii="Times New Roman" w:hAnsi="Times New Roman" w:cs="Times New Roman"/>
                <w:color w:val="000000"/>
                <w:spacing w:val="-1"/>
                <w:sz w:val="24"/>
                <w:szCs w:val="24"/>
                <w:lang w:val="ro-RO"/>
              </w:rPr>
              <w:t>Termice,</w:t>
            </w:r>
            <w:r w:rsidRPr="0048073B">
              <w:rPr>
                <w:rFonts w:ascii="Times New Roman" w:hAnsi="Times New Roman" w:cs="Times New Roman"/>
                <w:color w:val="000000"/>
                <w:spacing w:val="52"/>
                <w:sz w:val="24"/>
                <w:szCs w:val="24"/>
                <w:lang w:val="ro-RO"/>
              </w:rPr>
              <w:t xml:space="preserve"> </w:t>
            </w: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Pr>
                <w:rFonts w:ascii="Times New Roman" w:hAnsi="Times New Roman" w:cs="Times New Roman"/>
                <w:color w:val="000000"/>
                <w:spacing w:val="-3"/>
                <w:sz w:val="24"/>
                <w:szCs w:val="24"/>
                <w:lang w:val="ro-RO"/>
              </w:rPr>
              <w:t>SCTO</w:t>
            </w:r>
          </w:p>
        </w:tc>
      </w:tr>
      <w:tr w:rsidR="00A02410" w:rsidRPr="001326EB" w:rsidTr="00B127CA">
        <w:trPr>
          <w:trHeight w:val="237"/>
        </w:trPr>
        <w:tc>
          <w:tcPr>
            <w:tcW w:w="2376" w:type="dxa"/>
          </w:tcPr>
          <w:p w:rsidR="00A02410" w:rsidRPr="0048073B" w:rsidRDefault="00A02410" w:rsidP="00B127CA">
            <w:pPr>
              <w:pStyle w:val="TableParagraph"/>
              <w:rPr>
                <w:rFonts w:ascii="Times New Roman" w:hAnsi="Times New Roman" w:cs="Times New Roman"/>
                <w:b/>
                <w:color w:val="000000"/>
                <w:sz w:val="24"/>
                <w:szCs w:val="24"/>
                <w:lang w:val="ro-RO"/>
              </w:rPr>
            </w:pPr>
            <w:r w:rsidRPr="0048073B">
              <w:rPr>
                <w:rFonts w:ascii="Times New Roman" w:hAnsi="Times New Roman" w:cs="Times New Roman"/>
                <w:b/>
                <w:color w:val="000000"/>
                <w:sz w:val="24"/>
                <w:szCs w:val="24"/>
                <w:lang w:val="ro-RO"/>
              </w:rPr>
              <w:t>Anisei Vadim</w:t>
            </w:r>
          </w:p>
        </w:tc>
        <w:tc>
          <w:tcPr>
            <w:tcW w:w="7194" w:type="dxa"/>
          </w:tcPr>
          <w:p w:rsidR="00A02410" w:rsidRPr="00B127CA" w:rsidRDefault="00A02410" w:rsidP="00B127CA">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pacing w:val="-1"/>
                <w:sz w:val="24"/>
                <w:szCs w:val="24"/>
                <w:lang w:val="ro-RO"/>
              </w:rPr>
              <w:t>medic,</w:t>
            </w:r>
            <w:r w:rsidRPr="0048073B">
              <w:rPr>
                <w:rFonts w:ascii="Times New Roman" w:hAnsi="Times New Roman" w:cs="Times New Roman"/>
                <w:color w:val="000000"/>
                <w:spacing w:val="-6"/>
                <w:sz w:val="24"/>
                <w:szCs w:val="24"/>
                <w:lang w:val="ro-RO"/>
              </w:rPr>
              <w:t xml:space="preserve"> </w:t>
            </w:r>
            <w:r w:rsidRPr="0048073B">
              <w:rPr>
                <w:rFonts w:ascii="Times New Roman" w:hAnsi="Times New Roman" w:cs="Times New Roman"/>
                <w:color w:val="000000"/>
                <w:sz w:val="24"/>
                <w:szCs w:val="24"/>
                <w:lang w:val="ro-RO"/>
              </w:rPr>
              <w:t>Centrul</w:t>
            </w:r>
            <w:r w:rsidRPr="0048073B">
              <w:rPr>
                <w:rFonts w:ascii="Times New Roman" w:hAnsi="Times New Roman" w:cs="Times New Roman"/>
                <w:color w:val="000000"/>
                <w:spacing w:val="-15"/>
                <w:sz w:val="24"/>
                <w:szCs w:val="24"/>
                <w:lang w:val="ro-RO"/>
              </w:rPr>
              <w:t xml:space="preserve"> </w:t>
            </w:r>
            <w:r w:rsidRPr="0048073B">
              <w:rPr>
                <w:rFonts w:ascii="Times New Roman" w:hAnsi="Times New Roman" w:cs="Times New Roman"/>
                <w:color w:val="000000"/>
                <w:spacing w:val="-1"/>
                <w:sz w:val="24"/>
                <w:szCs w:val="24"/>
                <w:lang w:val="ro-RO"/>
              </w:rPr>
              <w:t>Republican</w:t>
            </w:r>
            <w:r w:rsidRPr="0048073B">
              <w:rPr>
                <w:rFonts w:ascii="Times New Roman" w:hAnsi="Times New Roman" w:cs="Times New Roman"/>
                <w:color w:val="000000"/>
                <w:spacing w:val="-11"/>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pacing w:val="-1"/>
                <w:sz w:val="24"/>
                <w:szCs w:val="24"/>
                <w:lang w:val="ro-RO"/>
              </w:rPr>
              <w:t>Leziuni</w:t>
            </w:r>
            <w:r w:rsidRPr="0048073B">
              <w:rPr>
                <w:rFonts w:ascii="Times New Roman" w:hAnsi="Times New Roman" w:cs="Times New Roman"/>
                <w:color w:val="000000"/>
                <w:spacing w:val="30"/>
                <w:w w:val="99"/>
                <w:sz w:val="24"/>
                <w:szCs w:val="24"/>
                <w:lang w:val="ro-RO"/>
              </w:rPr>
              <w:t xml:space="preserve"> </w:t>
            </w:r>
            <w:r w:rsidRPr="0048073B">
              <w:rPr>
                <w:rFonts w:ascii="Times New Roman" w:hAnsi="Times New Roman" w:cs="Times New Roman"/>
                <w:color w:val="000000"/>
                <w:spacing w:val="-1"/>
                <w:sz w:val="24"/>
                <w:szCs w:val="24"/>
                <w:lang w:val="ro-RO"/>
              </w:rPr>
              <w:t>Termice,</w:t>
            </w:r>
            <w:r w:rsidRPr="0048073B">
              <w:rPr>
                <w:rFonts w:ascii="Times New Roman" w:hAnsi="Times New Roman" w:cs="Times New Roman"/>
                <w:color w:val="000000"/>
                <w:spacing w:val="52"/>
                <w:sz w:val="24"/>
                <w:szCs w:val="24"/>
                <w:lang w:val="ro-RO"/>
              </w:rPr>
              <w:t xml:space="preserve"> </w:t>
            </w: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Pr>
                <w:rFonts w:ascii="Times New Roman" w:hAnsi="Times New Roman" w:cs="Times New Roman"/>
                <w:color w:val="000000"/>
                <w:spacing w:val="-3"/>
                <w:sz w:val="24"/>
                <w:szCs w:val="24"/>
                <w:lang w:val="ro-RO"/>
              </w:rPr>
              <w:t>SCTO</w:t>
            </w:r>
          </w:p>
        </w:tc>
      </w:tr>
      <w:tr w:rsidR="00A02410" w:rsidRPr="001326EB" w:rsidTr="00B127CA">
        <w:trPr>
          <w:trHeight w:val="245"/>
        </w:trPr>
        <w:tc>
          <w:tcPr>
            <w:tcW w:w="2376" w:type="dxa"/>
          </w:tcPr>
          <w:p w:rsidR="00A02410" w:rsidRPr="0048073B" w:rsidRDefault="00A02410" w:rsidP="00B127CA">
            <w:pPr>
              <w:pStyle w:val="TableParagraph"/>
              <w:rPr>
                <w:rFonts w:ascii="Times New Roman" w:hAnsi="Times New Roman" w:cs="Times New Roman"/>
                <w:b/>
                <w:color w:val="000000"/>
                <w:sz w:val="24"/>
                <w:szCs w:val="24"/>
                <w:lang w:val="ro-RO"/>
              </w:rPr>
            </w:pPr>
            <w:r w:rsidRPr="0048073B">
              <w:rPr>
                <w:rFonts w:ascii="Times New Roman" w:hAnsi="Times New Roman" w:cs="Times New Roman"/>
                <w:b/>
                <w:color w:val="000000"/>
                <w:spacing w:val="-5"/>
                <w:sz w:val="24"/>
                <w:szCs w:val="24"/>
                <w:lang w:val="ro-RO"/>
              </w:rPr>
              <w:t xml:space="preserve">Constantin Furtună </w:t>
            </w:r>
          </w:p>
        </w:tc>
        <w:tc>
          <w:tcPr>
            <w:tcW w:w="7194" w:type="dxa"/>
          </w:tcPr>
          <w:p w:rsidR="00A02410" w:rsidRPr="0048073B" w:rsidRDefault="00A02410" w:rsidP="00B127CA">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pacing w:val="-1"/>
                <w:sz w:val="24"/>
                <w:szCs w:val="24"/>
                <w:lang w:val="ro-RO"/>
              </w:rPr>
              <w:t>medic,</w:t>
            </w:r>
            <w:r w:rsidRPr="0048073B">
              <w:rPr>
                <w:rFonts w:ascii="Times New Roman" w:hAnsi="Times New Roman" w:cs="Times New Roman"/>
                <w:color w:val="000000"/>
                <w:spacing w:val="-6"/>
                <w:sz w:val="24"/>
                <w:szCs w:val="24"/>
                <w:lang w:val="ro-RO"/>
              </w:rPr>
              <w:t xml:space="preserve"> </w:t>
            </w:r>
            <w:r w:rsidRPr="0048073B">
              <w:rPr>
                <w:rFonts w:ascii="Times New Roman" w:hAnsi="Times New Roman" w:cs="Times New Roman"/>
                <w:color w:val="000000"/>
                <w:sz w:val="24"/>
                <w:szCs w:val="24"/>
                <w:lang w:val="ro-RO"/>
              </w:rPr>
              <w:t>Centrul</w:t>
            </w:r>
            <w:r w:rsidRPr="0048073B">
              <w:rPr>
                <w:rFonts w:ascii="Times New Roman" w:hAnsi="Times New Roman" w:cs="Times New Roman"/>
                <w:color w:val="000000"/>
                <w:spacing w:val="-15"/>
                <w:sz w:val="24"/>
                <w:szCs w:val="24"/>
                <w:lang w:val="ro-RO"/>
              </w:rPr>
              <w:t xml:space="preserve"> </w:t>
            </w:r>
            <w:r w:rsidRPr="0048073B">
              <w:rPr>
                <w:rFonts w:ascii="Times New Roman" w:hAnsi="Times New Roman" w:cs="Times New Roman"/>
                <w:color w:val="000000"/>
                <w:spacing w:val="-1"/>
                <w:sz w:val="24"/>
                <w:szCs w:val="24"/>
                <w:lang w:val="ro-RO"/>
              </w:rPr>
              <w:t>Republican</w:t>
            </w:r>
            <w:r w:rsidRPr="0048073B">
              <w:rPr>
                <w:rFonts w:ascii="Times New Roman" w:hAnsi="Times New Roman" w:cs="Times New Roman"/>
                <w:color w:val="000000"/>
                <w:spacing w:val="-11"/>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pacing w:val="-1"/>
                <w:sz w:val="24"/>
                <w:szCs w:val="24"/>
                <w:lang w:val="ro-RO"/>
              </w:rPr>
              <w:t>Leziuni</w:t>
            </w:r>
            <w:r w:rsidRPr="0048073B">
              <w:rPr>
                <w:rFonts w:ascii="Times New Roman" w:hAnsi="Times New Roman" w:cs="Times New Roman"/>
                <w:color w:val="000000"/>
                <w:spacing w:val="30"/>
                <w:w w:val="99"/>
                <w:sz w:val="24"/>
                <w:szCs w:val="24"/>
                <w:lang w:val="ro-RO"/>
              </w:rPr>
              <w:t xml:space="preserve"> </w:t>
            </w:r>
            <w:r w:rsidRPr="0048073B">
              <w:rPr>
                <w:rFonts w:ascii="Times New Roman" w:hAnsi="Times New Roman" w:cs="Times New Roman"/>
                <w:color w:val="000000"/>
                <w:spacing w:val="-1"/>
                <w:sz w:val="24"/>
                <w:szCs w:val="24"/>
                <w:lang w:val="ro-RO"/>
              </w:rPr>
              <w:t>Termice,</w:t>
            </w:r>
            <w:r w:rsidRPr="0048073B">
              <w:rPr>
                <w:rFonts w:ascii="Times New Roman" w:hAnsi="Times New Roman" w:cs="Times New Roman"/>
                <w:color w:val="000000"/>
                <w:spacing w:val="52"/>
                <w:sz w:val="24"/>
                <w:szCs w:val="24"/>
                <w:lang w:val="ro-RO"/>
              </w:rPr>
              <w:t xml:space="preserve"> </w:t>
            </w: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Pr>
                <w:rFonts w:ascii="Times New Roman" w:hAnsi="Times New Roman" w:cs="Times New Roman"/>
                <w:color w:val="000000"/>
                <w:spacing w:val="-3"/>
                <w:sz w:val="24"/>
                <w:szCs w:val="24"/>
                <w:lang w:val="ro-RO"/>
              </w:rPr>
              <w:t>SCTO</w:t>
            </w:r>
          </w:p>
        </w:tc>
      </w:tr>
      <w:tr w:rsidR="00A02410" w:rsidRPr="001326EB" w:rsidTr="00B127CA">
        <w:trPr>
          <w:trHeight w:val="253"/>
        </w:trPr>
        <w:tc>
          <w:tcPr>
            <w:tcW w:w="2376" w:type="dxa"/>
          </w:tcPr>
          <w:p w:rsidR="00A02410" w:rsidRPr="0048073B" w:rsidRDefault="00A02410" w:rsidP="00B127CA">
            <w:pPr>
              <w:pStyle w:val="TableParagraph"/>
              <w:spacing w:line="266" w:lineRule="exact"/>
              <w:rPr>
                <w:rFonts w:ascii="Times New Roman" w:hAnsi="Times New Roman" w:cs="Times New Roman"/>
                <w:b/>
                <w:color w:val="000000"/>
                <w:spacing w:val="-5"/>
                <w:sz w:val="24"/>
                <w:szCs w:val="24"/>
                <w:lang w:val="ro-RO"/>
              </w:rPr>
            </w:pPr>
            <w:r w:rsidRPr="0048073B">
              <w:rPr>
                <w:rFonts w:ascii="Times New Roman" w:hAnsi="Times New Roman" w:cs="Times New Roman"/>
                <w:b/>
                <w:color w:val="000000"/>
                <w:spacing w:val="-5"/>
                <w:sz w:val="24"/>
                <w:szCs w:val="24"/>
                <w:lang w:val="ro-RO"/>
              </w:rPr>
              <w:t>Gaponenco Eugen</w:t>
            </w:r>
          </w:p>
        </w:tc>
        <w:tc>
          <w:tcPr>
            <w:tcW w:w="7194" w:type="dxa"/>
          </w:tcPr>
          <w:p w:rsidR="00A02410" w:rsidRPr="0048073B" w:rsidRDefault="00A02410" w:rsidP="00B127CA">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pacing w:val="-1"/>
                <w:sz w:val="24"/>
                <w:szCs w:val="24"/>
                <w:lang w:val="ro-RO"/>
              </w:rPr>
              <w:t>medic,</w:t>
            </w:r>
            <w:r w:rsidRPr="0048073B">
              <w:rPr>
                <w:rFonts w:ascii="Times New Roman" w:hAnsi="Times New Roman" w:cs="Times New Roman"/>
                <w:color w:val="000000"/>
                <w:spacing w:val="-6"/>
                <w:sz w:val="24"/>
                <w:szCs w:val="24"/>
                <w:lang w:val="ro-RO"/>
              </w:rPr>
              <w:t xml:space="preserve"> </w:t>
            </w:r>
            <w:r w:rsidRPr="0048073B">
              <w:rPr>
                <w:rFonts w:ascii="Times New Roman" w:hAnsi="Times New Roman" w:cs="Times New Roman"/>
                <w:color w:val="000000"/>
                <w:sz w:val="24"/>
                <w:szCs w:val="24"/>
                <w:lang w:val="ro-RO"/>
              </w:rPr>
              <w:t>Centrul</w:t>
            </w:r>
            <w:r w:rsidRPr="0048073B">
              <w:rPr>
                <w:rFonts w:ascii="Times New Roman" w:hAnsi="Times New Roman" w:cs="Times New Roman"/>
                <w:color w:val="000000"/>
                <w:spacing w:val="-15"/>
                <w:sz w:val="24"/>
                <w:szCs w:val="24"/>
                <w:lang w:val="ro-RO"/>
              </w:rPr>
              <w:t xml:space="preserve"> </w:t>
            </w:r>
            <w:r w:rsidRPr="0048073B">
              <w:rPr>
                <w:rFonts w:ascii="Times New Roman" w:hAnsi="Times New Roman" w:cs="Times New Roman"/>
                <w:color w:val="000000"/>
                <w:spacing w:val="-1"/>
                <w:sz w:val="24"/>
                <w:szCs w:val="24"/>
                <w:lang w:val="ro-RO"/>
              </w:rPr>
              <w:t>Republican</w:t>
            </w:r>
            <w:r w:rsidRPr="0048073B">
              <w:rPr>
                <w:rFonts w:ascii="Times New Roman" w:hAnsi="Times New Roman" w:cs="Times New Roman"/>
                <w:color w:val="000000"/>
                <w:spacing w:val="-11"/>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pacing w:val="-1"/>
                <w:sz w:val="24"/>
                <w:szCs w:val="24"/>
                <w:lang w:val="ro-RO"/>
              </w:rPr>
              <w:t>Leziuni</w:t>
            </w:r>
            <w:r w:rsidRPr="0048073B">
              <w:rPr>
                <w:rFonts w:ascii="Times New Roman" w:hAnsi="Times New Roman" w:cs="Times New Roman"/>
                <w:color w:val="000000"/>
                <w:spacing w:val="30"/>
                <w:w w:val="99"/>
                <w:sz w:val="24"/>
                <w:szCs w:val="24"/>
                <w:lang w:val="ro-RO"/>
              </w:rPr>
              <w:t xml:space="preserve"> </w:t>
            </w:r>
            <w:r w:rsidRPr="0048073B">
              <w:rPr>
                <w:rFonts w:ascii="Times New Roman" w:hAnsi="Times New Roman" w:cs="Times New Roman"/>
                <w:color w:val="000000"/>
                <w:spacing w:val="-1"/>
                <w:sz w:val="24"/>
                <w:szCs w:val="24"/>
                <w:lang w:val="ro-RO"/>
              </w:rPr>
              <w:t>Termice,</w:t>
            </w:r>
            <w:r w:rsidRPr="0048073B">
              <w:rPr>
                <w:rFonts w:ascii="Times New Roman" w:hAnsi="Times New Roman" w:cs="Times New Roman"/>
                <w:color w:val="000000"/>
                <w:spacing w:val="52"/>
                <w:sz w:val="24"/>
                <w:szCs w:val="24"/>
                <w:lang w:val="ro-RO"/>
              </w:rPr>
              <w:t xml:space="preserve"> </w:t>
            </w: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Pr>
                <w:rFonts w:ascii="Times New Roman" w:hAnsi="Times New Roman" w:cs="Times New Roman"/>
                <w:color w:val="000000"/>
                <w:spacing w:val="-3"/>
                <w:sz w:val="24"/>
                <w:szCs w:val="24"/>
                <w:lang w:val="ro-RO"/>
              </w:rPr>
              <w:t>SCTO</w:t>
            </w:r>
          </w:p>
        </w:tc>
      </w:tr>
      <w:tr w:rsidR="00A02410" w:rsidRPr="001326EB" w:rsidTr="00B127CA">
        <w:trPr>
          <w:trHeight w:val="285"/>
        </w:trPr>
        <w:tc>
          <w:tcPr>
            <w:tcW w:w="2376" w:type="dxa"/>
          </w:tcPr>
          <w:p w:rsidR="00A02410" w:rsidRPr="0048073B" w:rsidRDefault="00A02410" w:rsidP="00B127CA">
            <w:pPr>
              <w:pStyle w:val="TableParagraph"/>
              <w:spacing w:line="266" w:lineRule="exact"/>
              <w:rPr>
                <w:rFonts w:ascii="Times New Roman" w:hAnsi="Times New Roman" w:cs="Times New Roman"/>
                <w:b/>
                <w:color w:val="000000"/>
                <w:spacing w:val="-5"/>
                <w:sz w:val="24"/>
                <w:szCs w:val="24"/>
                <w:lang w:val="ro-RO"/>
              </w:rPr>
            </w:pPr>
            <w:r w:rsidRPr="0048073B">
              <w:rPr>
                <w:rFonts w:ascii="Times New Roman" w:hAnsi="Times New Roman" w:cs="Times New Roman"/>
                <w:b/>
                <w:color w:val="000000"/>
                <w:spacing w:val="-5"/>
                <w:sz w:val="24"/>
                <w:szCs w:val="24"/>
                <w:lang w:val="ro-RO"/>
              </w:rPr>
              <w:t>Cociorva Anatolie</w:t>
            </w:r>
          </w:p>
        </w:tc>
        <w:tc>
          <w:tcPr>
            <w:tcW w:w="7194" w:type="dxa"/>
          </w:tcPr>
          <w:p w:rsidR="00A02410" w:rsidRPr="0048073B" w:rsidRDefault="00A02410" w:rsidP="00B127CA">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pacing w:val="-1"/>
                <w:sz w:val="24"/>
                <w:szCs w:val="24"/>
                <w:lang w:val="ro-RO"/>
              </w:rPr>
              <w:t>medic,</w:t>
            </w:r>
            <w:r w:rsidRPr="0048073B">
              <w:rPr>
                <w:rFonts w:ascii="Times New Roman" w:hAnsi="Times New Roman" w:cs="Times New Roman"/>
                <w:color w:val="000000"/>
                <w:spacing w:val="-6"/>
                <w:sz w:val="24"/>
                <w:szCs w:val="24"/>
                <w:lang w:val="ro-RO"/>
              </w:rPr>
              <w:t xml:space="preserve"> </w:t>
            </w:r>
            <w:r w:rsidRPr="0048073B">
              <w:rPr>
                <w:rFonts w:ascii="Times New Roman" w:hAnsi="Times New Roman" w:cs="Times New Roman"/>
                <w:color w:val="000000"/>
                <w:sz w:val="24"/>
                <w:szCs w:val="24"/>
                <w:lang w:val="ro-RO"/>
              </w:rPr>
              <w:t>Centrul</w:t>
            </w:r>
            <w:r w:rsidRPr="0048073B">
              <w:rPr>
                <w:rFonts w:ascii="Times New Roman" w:hAnsi="Times New Roman" w:cs="Times New Roman"/>
                <w:color w:val="000000"/>
                <w:spacing w:val="-15"/>
                <w:sz w:val="24"/>
                <w:szCs w:val="24"/>
                <w:lang w:val="ro-RO"/>
              </w:rPr>
              <w:t xml:space="preserve"> </w:t>
            </w:r>
            <w:r w:rsidRPr="0048073B">
              <w:rPr>
                <w:rFonts w:ascii="Times New Roman" w:hAnsi="Times New Roman" w:cs="Times New Roman"/>
                <w:color w:val="000000"/>
                <w:spacing w:val="-1"/>
                <w:sz w:val="24"/>
                <w:szCs w:val="24"/>
                <w:lang w:val="ro-RO"/>
              </w:rPr>
              <w:t>Republican</w:t>
            </w:r>
            <w:r w:rsidRPr="0048073B">
              <w:rPr>
                <w:rFonts w:ascii="Times New Roman" w:hAnsi="Times New Roman" w:cs="Times New Roman"/>
                <w:color w:val="000000"/>
                <w:spacing w:val="-11"/>
                <w:sz w:val="24"/>
                <w:szCs w:val="24"/>
                <w:lang w:val="ro-RO"/>
              </w:rPr>
              <w:t xml:space="preserve"> </w:t>
            </w:r>
            <w:r w:rsidRPr="0048073B">
              <w:rPr>
                <w:rFonts w:ascii="Times New Roman" w:hAnsi="Times New Roman" w:cs="Times New Roman"/>
                <w:color w:val="000000"/>
                <w:sz w:val="24"/>
                <w:szCs w:val="24"/>
                <w:lang w:val="ro-RO"/>
              </w:rPr>
              <w:t>de</w:t>
            </w:r>
            <w:r w:rsidRPr="0048073B">
              <w:rPr>
                <w:rFonts w:ascii="Times New Roman" w:hAnsi="Times New Roman" w:cs="Times New Roman"/>
                <w:color w:val="000000"/>
                <w:spacing w:val="-8"/>
                <w:sz w:val="24"/>
                <w:szCs w:val="24"/>
                <w:lang w:val="ro-RO"/>
              </w:rPr>
              <w:t xml:space="preserve"> </w:t>
            </w:r>
            <w:r w:rsidRPr="0048073B">
              <w:rPr>
                <w:rFonts w:ascii="Times New Roman" w:hAnsi="Times New Roman" w:cs="Times New Roman"/>
                <w:color w:val="000000"/>
                <w:spacing w:val="-1"/>
                <w:sz w:val="24"/>
                <w:szCs w:val="24"/>
                <w:lang w:val="ro-RO"/>
              </w:rPr>
              <w:t>Leziuni</w:t>
            </w:r>
            <w:r w:rsidRPr="0048073B">
              <w:rPr>
                <w:rFonts w:ascii="Times New Roman" w:hAnsi="Times New Roman" w:cs="Times New Roman"/>
                <w:color w:val="000000"/>
                <w:spacing w:val="30"/>
                <w:w w:val="99"/>
                <w:sz w:val="24"/>
                <w:szCs w:val="24"/>
                <w:lang w:val="ro-RO"/>
              </w:rPr>
              <w:t xml:space="preserve"> </w:t>
            </w:r>
            <w:r w:rsidRPr="0048073B">
              <w:rPr>
                <w:rFonts w:ascii="Times New Roman" w:hAnsi="Times New Roman" w:cs="Times New Roman"/>
                <w:color w:val="000000"/>
                <w:spacing w:val="-1"/>
                <w:sz w:val="24"/>
                <w:szCs w:val="24"/>
                <w:lang w:val="ro-RO"/>
              </w:rPr>
              <w:t>Termice,</w:t>
            </w:r>
            <w:r w:rsidRPr="0048073B">
              <w:rPr>
                <w:rFonts w:ascii="Times New Roman" w:hAnsi="Times New Roman" w:cs="Times New Roman"/>
                <w:color w:val="000000"/>
                <w:spacing w:val="52"/>
                <w:sz w:val="24"/>
                <w:szCs w:val="24"/>
                <w:lang w:val="ro-RO"/>
              </w:rPr>
              <w:t xml:space="preserve"> </w:t>
            </w:r>
            <w:r w:rsidRPr="0048073B">
              <w:rPr>
                <w:rFonts w:ascii="Times New Roman" w:hAnsi="Times New Roman" w:cs="Times New Roman"/>
                <w:color w:val="000000"/>
                <w:spacing w:val="-1"/>
                <w:sz w:val="24"/>
                <w:szCs w:val="24"/>
                <w:lang w:val="ro-RO"/>
              </w:rPr>
              <w:t>IMSP</w:t>
            </w:r>
            <w:r w:rsidRPr="0048073B">
              <w:rPr>
                <w:rFonts w:ascii="Times New Roman" w:hAnsi="Times New Roman" w:cs="Times New Roman"/>
                <w:color w:val="000000"/>
                <w:spacing w:val="-3"/>
                <w:sz w:val="24"/>
                <w:szCs w:val="24"/>
                <w:lang w:val="ro-RO"/>
              </w:rPr>
              <w:t xml:space="preserve"> </w:t>
            </w:r>
            <w:r>
              <w:rPr>
                <w:rFonts w:ascii="Times New Roman" w:hAnsi="Times New Roman" w:cs="Times New Roman"/>
                <w:color w:val="000000"/>
                <w:spacing w:val="-3"/>
                <w:sz w:val="24"/>
                <w:szCs w:val="24"/>
                <w:lang w:val="ro-RO"/>
              </w:rPr>
              <w:t>SCTO</w:t>
            </w:r>
          </w:p>
        </w:tc>
      </w:tr>
      <w:tr w:rsidR="00A02410" w:rsidRPr="001326EB" w:rsidTr="00B127CA">
        <w:trPr>
          <w:trHeight w:val="285"/>
        </w:trPr>
        <w:tc>
          <w:tcPr>
            <w:tcW w:w="2376" w:type="dxa"/>
          </w:tcPr>
          <w:p w:rsidR="00A02410" w:rsidRPr="0048073B" w:rsidRDefault="00A02410" w:rsidP="00B127CA">
            <w:pPr>
              <w:pStyle w:val="TableParagraph"/>
              <w:spacing w:line="266" w:lineRule="exact"/>
              <w:rPr>
                <w:rFonts w:ascii="Times New Roman" w:hAnsi="Times New Roman" w:cs="Times New Roman"/>
                <w:b/>
                <w:color w:val="000000"/>
                <w:spacing w:val="-5"/>
                <w:sz w:val="24"/>
                <w:szCs w:val="24"/>
                <w:lang w:val="ro-RO"/>
              </w:rPr>
            </w:pPr>
            <w:r w:rsidRPr="0048073B">
              <w:rPr>
                <w:rFonts w:ascii="Times New Roman" w:hAnsi="Times New Roman" w:cs="Times New Roman"/>
                <w:b/>
                <w:color w:val="000000"/>
                <w:spacing w:val="-5"/>
                <w:sz w:val="24"/>
                <w:szCs w:val="24"/>
                <w:lang w:val="ro-RO"/>
              </w:rPr>
              <w:t>Olesea Prisacaru</w:t>
            </w:r>
          </w:p>
        </w:tc>
        <w:tc>
          <w:tcPr>
            <w:tcW w:w="7194" w:type="dxa"/>
          </w:tcPr>
          <w:p w:rsidR="00A02410" w:rsidRPr="0048073B" w:rsidRDefault="00A02410" w:rsidP="00B127CA">
            <w:pPr>
              <w:pStyle w:val="TableParagraph"/>
              <w:ind w:left="104" w:right="140"/>
              <w:jc w:val="both"/>
              <w:rPr>
                <w:rFonts w:ascii="Times New Roman" w:hAnsi="Times New Roman" w:cs="Times New Roman"/>
                <w:color w:val="000000"/>
                <w:spacing w:val="-1"/>
                <w:sz w:val="24"/>
                <w:szCs w:val="24"/>
                <w:lang w:val="ro-RO"/>
              </w:rPr>
            </w:pPr>
            <w:r w:rsidRPr="0048073B">
              <w:rPr>
                <w:rFonts w:ascii="Times New Roman" w:hAnsi="Times New Roman" w:cs="Times New Roman"/>
                <w:color w:val="000000"/>
                <w:sz w:val="24"/>
                <w:szCs w:val="24"/>
                <w:lang w:val="ro-RO"/>
              </w:rPr>
              <w:t>doctor în medicină, conferin</w:t>
            </w:r>
            <w:r w:rsidRPr="0048073B">
              <w:rPr>
                <w:rFonts w:ascii="Cambria Math" w:hAnsi="Cambria Math" w:cs="Cambria Math"/>
                <w:color w:val="000000"/>
                <w:sz w:val="24"/>
                <w:szCs w:val="24"/>
                <w:lang w:val="ro-RO"/>
              </w:rPr>
              <w:t>ț</w:t>
            </w:r>
            <w:r w:rsidRPr="0048073B">
              <w:rPr>
                <w:rFonts w:ascii="Times New Roman" w:hAnsi="Times New Roman" w:cs="Times New Roman"/>
                <w:color w:val="000000"/>
                <w:sz w:val="24"/>
                <w:szCs w:val="24"/>
                <w:lang w:val="ro-RO"/>
              </w:rPr>
              <w:t xml:space="preserve">iar universitar, medic, </w:t>
            </w:r>
            <w:r>
              <w:rPr>
                <w:rFonts w:ascii="Times New Roman" w:hAnsi="Times New Roman" w:cs="Times New Roman"/>
                <w:color w:val="000000"/>
                <w:sz w:val="24"/>
                <w:szCs w:val="24"/>
                <w:lang w:val="ro-RO"/>
              </w:rPr>
              <w:t xml:space="preserve">IMSP </w:t>
            </w:r>
            <w:r w:rsidRPr="0048073B">
              <w:rPr>
                <w:rFonts w:ascii="Times New Roman" w:hAnsi="Times New Roman" w:cs="Times New Roman"/>
                <w:color w:val="000000"/>
                <w:sz w:val="24"/>
                <w:szCs w:val="24"/>
                <w:lang w:val="ro-RO"/>
              </w:rPr>
              <w:t>Spitalul Clinic Municipal ,, Emilian Co</w:t>
            </w:r>
            <w:r w:rsidRPr="0048073B">
              <w:rPr>
                <w:rFonts w:ascii="Cambria Math" w:hAnsi="Cambria Math" w:cs="Cambria Math"/>
                <w:color w:val="000000"/>
                <w:sz w:val="24"/>
                <w:szCs w:val="24"/>
                <w:lang w:val="ro-RO"/>
              </w:rPr>
              <w:t>ț</w:t>
            </w:r>
            <w:r w:rsidRPr="0048073B">
              <w:rPr>
                <w:rFonts w:ascii="Times New Roman" w:hAnsi="Times New Roman" w:cs="Times New Roman"/>
                <w:color w:val="000000"/>
                <w:sz w:val="24"/>
                <w:szCs w:val="24"/>
                <w:lang w:val="ro-RO"/>
              </w:rPr>
              <w:t>aga”</w:t>
            </w:r>
          </w:p>
        </w:tc>
      </w:tr>
    </w:tbl>
    <w:p w:rsidR="001326EB" w:rsidRDefault="001326EB" w:rsidP="001326EB">
      <w:pPr>
        <w:spacing w:after="120" w:line="240" w:lineRule="auto"/>
        <w:jc w:val="both"/>
        <w:rPr>
          <w:rFonts w:ascii="Times New Roman" w:eastAsia="Times New Roman" w:hAnsi="Times New Roman"/>
          <w:b/>
          <w:sz w:val="28"/>
          <w:szCs w:val="28"/>
          <w:lang w:val="ro-RO" w:eastAsia="ru-RU"/>
        </w:rPr>
      </w:pPr>
    </w:p>
    <w:p w:rsidR="001326EB" w:rsidRDefault="001326EB" w:rsidP="001326EB">
      <w:pPr>
        <w:spacing w:after="120" w:line="240" w:lineRule="auto"/>
        <w:jc w:val="both"/>
        <w:rPr>
          <w:rFonts w:ascii="Times New Roman" w:eastAsia="Times New Roman" w:hAnsi="Times New Roman"/>
          <w:b/>
          <w:sz w:val="28"/>
          <w:szCs w:val="28"/>
          <w:lang w:val="ro-RO" w:eastAsia="ru-RU"/>
        </w:rPr>
      </w:pPr>
    </w:p>
    <w:p w:rsidR="001326EB" w:rsidRPr="001326EB" w:rsidRDefault="001326EB" w:rsidP="001326EB">
      <w:pPr>
        <w:spacing w:after="120" w:line="240" w:lineRule="auto"/>
        <w:jc w:val="both"/>
        <w:rPr>
          <w:rFonts w:ascii="Times New Roman" w:eastAsia="Times New Roman" w:hAnsi="Times New Roman"/>
          <w:b/>
          <w:sz w:val="28"/>
          <w:szCs w:val="28"/>
          <w:lang w:val="ro-RO" w:eastAsia="ru-RU"/>
        </w:rPr>
      </w:pPr>
      <w:r w:rsidRPr="001326EB">
        <w:rPr>
          <w:rFonts w:ascii="Times New Roman" w:eastAsia="Times New Roman" w:hAnsi="Times New Roman"/>
          <w:b/>
          <w:sz w:val="28"/>
          <w:szCs w:val="28"/>
          <w:lang w:val="ro-RO" w:eastAsia="ru-RU"/>
        </w:rPr>
        <w:t>Protocolul a fost discutat, aprobat şi contrasemnat:</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8"/>
        <w:gridCol w:w="3080"/>
      </w:tblGrid>
      <w:tr w:rsidR="001326EB" w:rsidRPr="001326EB" w:rsidTr="005B5317">
        <w:tc>
          <w:tcPr>
            <w:tcW w:w="6708" w:type="dxa"/>
            <w:shd w:val="clear" w:color="auto" w:fill="BFBFBF"/>
          </w:tcPr>
          <w:p w:rsidR="001326EB" w:rsidRPr="001326EB" w:rsidRDefault="001326EB" w:rsidP="001326EB">
            <w:pPr>
              <w:spacing w:after="120" w:line="240" w:lineRule="auto"/>
              <w:jc w:val="center"/>
              <w:rPr>
                <w:rFonts w:ascii="Times New Roman" w:eastAsia="Times New Roman" w:hAnsi="Times New Roman"/>
                <w:b/>
                <w:sz w:val="24"/>
                <w:szCs w:val="24"/>
                <w:lang w:val="ro-RO" w:eastAsia="ru-RU"/>
              </w:rPr>
            </w:pPr>
            <w:r w:rsidRPr="001326EB">
              <w:rPr>
                <w:rFonts w:ascii="Times New Roman" w:eastAsia="Times New Roman" w:hAnsi="Times New Roman"/>
                <w:b/>
                <w:sz w:val="24"/>
                <w:szCs w:val="24"/>
                <w:lang w:val="ro-RO" w:eastAsia="ru-RU"/>
              </w:rPr>
              <w:t>Denumirea instituţiei</w:t>
            </w:r>
          </w:p>
        </w:tc>
        <w:tc>
          <w:tcPr>
            <w:tcW w:w="3080" w:type="dxa"/>
            <w:shd w:val="clear" w:color="auto" w:fill="BFBFBF"/>
          </w:tcPr>
          <w:p w:rsidR="001326EB" w:rsidRPr="001326EB" w:rsidRDefault="001326EB" w:rsidP="001326EB">
            <w:pPr>
              <w:spacing w:after="120" w:line="240" w:lineRule="auto"/>
              <w:jc w:val="center"/>
              <w:rPr>
                <w:rFonts w:ascii="Times New Roman" w:eastAsia="Times New Roman" w:hAnsi="Times New Roman"/>
                <w:b/>
                <w:sz w:val="24"/>
                <w:szCs w:val="24"/>
                <w:lang w:val="ro-RO" w:eastAsia="ru-RU"/>
              </w:rPr>
            </w:pPr>
            <w:r w:rsidRPr="001326EB">
              <w:rPr>
                <w:rFonts w:ascii="Times New Roman" w:eastAsia="Times New Roman" w:hAnsi="Times New Roman"/>
                <w:b/>
                <w:sz w:val="24"/>
                <w:szCs w:val="24"/>
                <w:lang w:val="ro-RO" w:eastAsia="ru-RU"/>
              </w:rPr>
              <w:t>Persoana responsabilă - semnătura</w:t>
            </w:r>
          </w:p>
        </w:tc>
      </w:tr>
      <w:tr w:rsidR="001326EB" w:rsidRPr="001326EB" w:rsidTr="005B5317">
        <w:trPr>
          <w:trHeight w:val="390"/>
        </w:trPr>
        <w:tc>
          <w:tcPr>
            <w:tcW w:w="6708" w:type="dxa"/>
          </w:tcPr>
          <w:p w:rsidR="001326EB" w:rsidRPr="001326EB" w:rsidRDefault="001326EB" w:rsidP="001326EB">
            <w:pPr>
              <w:spacing w:after="0" w:line="240" w:lineRule="auto"/>
              <w:rPr>
                <w:rFonts w:ascii="Times New Roman" w:eastAsia="Times New Roman" w:hAnsi="Times New Roman"/>
                <w:sz w:val="24"/>
                <w:szCs w:val="24"/>
                <w:lang w:val="ro-RO" w:eastAsia="ru-RU"/>
              </w:rPr>
            </w:pPr>
            <w:r w:rsidRPr="001326EB">
              <w:rPr>
                <w:rFonts w:ascii="Times New Roman" w:eastAsia="Times New Roman" w:hAnsi="Times New Roman"/>
                <w:sz w:val="24"/>
                <w:szCs w:val="24"/>
                <w:lang w:val="ro-RO" w:eastAsia="ru-RU"/>
              </w:rPr>
              <w:t>Seminarul științific de profil 321 Medicină generală, Specialitatea 321.24. Transplantologie</w:t>
            </w:r>
          </w:p>
        </w:tc>
        <w:tc>
          <w:tcPr>
            <w:tcW w:w="3080" w:type="dxa"/>
            <w:vAlign w:val="center"/>
          </w:tcPr>
          <w:p w:rsidR="001326EB" w:rsidRPr="001326EB" w:rsidRDefault="001326EB" w:rsidP="001326EB">
            <w:pPr>
              <w:widowControl w:val="0"/>
              <w:autoSpaceDE w:val="0"/>
              <w:autoSpaceDN w:val="0"/>
              <w:adjustRightInd w:val="0"/>
              <w:spacing w:after="0" w:line="240" w:lineRule="auto"/>
              <w:rPr>
                <w:rFonts w:ascii="Times New Roman" w:eastAsia="Times New Roman" w:hAnsi="Times New Roman"/>
                <w:sz w:val="24"/>
                <w:szCs w:val="24"/>
                <w:lang w:eastAsia="ru-RU"/>
              </w:rPr>
            </w:pPr>
            <w:r w:rsidRPr="001326EB">
              <w:rPr>
                <w:rFonts w:ascii="Times New Roman" w:eastAsia="Times New Roman" w:hAnsi="Times New Roman"/>
                <w:sz w:val="24"/>
                <w:szCs w:val="24"/>
                <w:lang w:eastAsia="ru-RU"/>
              </w:rPr>
              <w:pict>
                <v:shape id="_x0000_i1033" type="#_x0000_t75" style="width:60.75pt;height:29.25pt">
                  <v:imagedata r:id="rId10" o:title=""/>
                </v:shape>
              </w:pict>
            </w:r>
          </w:p>
        </w:tc>
      </w:tr>
      <w:tr w:rsidR="001326EB" w:rsidRPr="001326EB" w:rsidTr="005B5317">
        <w:trPr>
          <w:trHeight w:val="390"/>
        </w:trPr>
        <w:tc>
          <w:tcPr>
            <w:tcW w:w="6708" w:type="dxa"/>
          </w:tcPr>
          <w:p w:rsidR="001326EB" w:rsidRPr="001326EB" w:rsidRDefault="001326EB" w:rsidP="001326EB">
            <w:pPr>
              <w:spacing w:after="0" w:line="240" w:lineRule="auto"/>
              <w:rPr>
                <w:rFonts w:ascii="Times New Roman" w:eastAsia="Times New Roman" w:hAnsi="Times New Roman"/>
                <w:sz w:val="24"/>
                <w:szCs w:val="24"/>
                <w:lang w:val="ro-RO" w:eastAsia="ru-RU"/>
              </w:rPr>
            </w:pPr>
            <w:r w:rsidRPr="001326EB">
              <w:rPr>
                <w:rFonts w:ascii="Times New Roman" w:eastAsia="Times New Roman" w:hAnsi="Times New Roman"/>
                <w:sz w:val="24"/>
                <w:szCs w:val="24"/>
                <w:lang w:val="ro-RO" w:eastAsia="ru-RU"/>
              </w:rPr>
              <w:t>Agenţia Medicamentului și Dispo</w:t>
            </w:r>
            <w:r>
              <w:rPr>
                <w:rFonts w:ascii="Times New Roman" w:eastAsia="Times New Roman" w:hAnsi="Times New Roman"/>
                <w:sz w:val="24"/>
                <w:szCs w:val="24"/>
                <w:lang w:val="ro-RO" w:eastAsia="ru-RU"/>
              </w:rPr>
              <w:t>z</w:t>
            </w:r>
            <w:r w:rsidRPr="001326EB">
              <w:rPr>
                <w:rFonts w:ascii="Times New Roman" w:eastAsia="Times New Roman" w:hAnsi="Times New Roman"/>
                <w:sz w:val="24"/>
                <w:szCs w:val="24"/>
                <w:lang w:val="ro-RO" w:eastAsia="ru-RU"/>
              </w:rPr>
              <w:t>itivelor Medicale</w:t>
            </w:r>
          </w:p>
        </w:tc>
        <w:tc>
          <w:tcPr>
            <w:tcW w:w="3080" w:type="dxa"/>
            <w:vAlign w:val="center"/>
          </w:tcPr>
          <w:p w:rsidR="001326EB" w:rsidRPr="001326EB" w:rsidRDefault="001326EB" w:rsidP="001326EB">
            <w:pPr>
              <w:spacing w:after="0" w:line="240" w:lineRule="auto"/>
              <w:jc w:val="center"/>
              <w:rPr>
                <w:rFonts w:ascii="Times New Roman" w:eastAsia="Times New Roman" w:hAnsi="Times New Roman"/>
                <w:b/>
                <w:sz w:val="24"/>
                <w:szCs w:val="24"/>
                <w:lang w:val="en-US"/>
              </w:rPr>
            </w:pPr>
            <w:r w:rsidRPr="001326EB">
              <w:rPr>
                <w:rFonts w:ascii="Times New Roman" w:eastAsia="Times New Roman" w:hAnsi="Times New Roman"/>
                <w:b/>
                <w:sz w:val="24"/>
                <w:szCs w:val="24"/>
                <w:lang w:val="en-US"/>
              </w:rPr>
              <w:pict>
                <v:shape id="_x0000_i1034" type="#_x0000_t75" style="width:77.25pt;height:33pt">
                  <v:imagedata r:id="rId11" o:title="vladislav zara-semnatura1"/>
                </v:shape>
              </w:pict>
            </w:r>
          </w:p>
        </w:tc>
      </w:tr>
      <w:tr w:rsidR="001326EB" w:rsidRPr="001326EB" w:rsidTr="005B5317">
        <w:trPr>
          <w:trHeight w:val="390"/>
        </w:trPr>
        <w:tc>
          <w:tcPr>
            <w:tcW w:w="6708" w:type="dxa"/>
          </w:tcPr>
          <w:p w:rsidR="001326EB" w:rsidRPr="001326EB" w:rsidRDefault="001326EB" w:rsidP="001326EB">
            <w:pPr>
              <w:spacing w:after="0" w:line="240" w:lineRule="auto"/>
              <w:rPr>
                <w:rFonts w:ascii="Times New Roman" w:eastAsia="Times New Roman" w:hAnsi="Times New Roman"/>
                <w:sz w:val="24"/>
                <w:szCs w:val="24"/>
                <w:lang w:val="ro-RO" w:eastAsia="ru-RU"/>
              </w:rPr>
            </w:pPr>
            <w:r w:rsidRPr="001326EB">
              <w:rPr>
                <w:rFonts w:ascii="Times New Roman" w:eastAsia="Times New Roman" w:hAnsi="Times New Roman"/>
                <w:sz w:val="24"/>
                <w:szCs w:val="24"/>
                <w:lang w:val="ro-RO" w:eastAsia="ru-RU"/>
              </w:rPr>
              <w:t>Consiliul de experţi al MS</w:t>
            </w:r>
          </w:p>
        </w:tc>
        <w:tc>
          <w:tcPr>
            <w:tcW w:w="3080" w:type="dxa"/>
            <w:vAlign w:val="center"/>
          </w:tcPr>
          <w:p w:rsidR="001326EB" w:rsidRPr="001326EB" w:rsidRDefault="001326EB" w:rsidP="001326EB">
            <w:pPr>
              <w:spacing w:after="0" w:line="240" w:lineRule="auto"/>
              <w:jc w:val="center"/>
              <w:rPr>
                <w:rFonts w:ascii="Times New Roman" w:eastAsia="Times New Roman" w:hAnsi="Times New Roman"/>
                <w:b/>
                <w:sz w:val="24"/>
                <w:szCs w:val="24"/>
                <w:lang w:val="pt-BR"/>
              </w:rPr>
            </w:pPr>
            <w:r w:rsidRPr="001326EB">
              <w:rPr>
                <w:rFonts w:ascii="Times New Roman" w:eastAsia="Times New Roman" w:hAnsi="Times New Roman"/>
                <w:b/>
                <w:sz w:val="24"/>
                <w:szCs w:val="24"/>
                <w:lang w:val="fr-FR"/>
              </w:rPr>
              <w:pict>
                <v:shape id="_x0000_i1035" type="#_x0000_t75" style="width:108.75pt;height:28.5pt">
                  <v:imagedata r:id="rId12" o:title="Grosu"/>
                </v:shape>
              </w:pict>
            </w:r>
          </w:p>
        </w:tc>
      </w:tr>
      <w:tr w:rsidR="001326EB" w:rsidRPr="001326EB" w:rsidTr="005B5317">
        <w:trPr>
          <w:trHeight w:val="390"/>
        </w:trPr>
        <w:tc>
          <w:tcPr>
            <w:tcW w:w="6708" w:type="dxa"/>
          </w:tcPr>
          <w:p w:rsidR="001326EB" w:rsidRPr="001326EB" w:rsidRDefault="001326EB" w:rsidP="001326EB">
            <w:pPr>
              <w:spacing w:after="0" w:line="240" w:lineRule="auto"/>
              <w:rPr>
                <w:rFonts w:ascii="Times New Roman" w:eastAsia="Times New Roman" w:hAnsi="Times New Roman"/>
                <w:sz w:val="24"/>
                <w:szCs w:val="24"/>
                <w:lang w:val="ro-RO" w:eastAsia="ru-RU"/>
              </w:rPr>
            </w:pPr>
            <w:r w:rsidRPr="001326EB">
              <w:rPr>
                <w:rFonts w:ascii="Times New Roman" w:eastAsia="Times New Roman" w:hAnsi="Times New Roman"/>
                <w:sz w:val="24"/>
                <w:szCs w:val="24"/>
                <w:lang w:val="ro-RO" w:eastAsia="ru-RU"/>
              </w:rPr>
              <w:t>Consiliul Naţional de Evaluare şi Acreditare în Sănătate</w:t>
            </w:r>
          </w:p>
        </w:tc>
        <w:tc>
          <w:tcPr>
            <w:tcW w:w="3080" w:type="dxa"/>
            <w:vAlign w:val="center"/>
          </w:tcPr>
          <w:p w:rsidR="001326EB" w:rsidRPr="001326EB" w:rsidRDefault="001326EB" w:rsidP="001326EB">
            <w:pPr>
              <w:spacing w:after="0" w:line="240" w:lineRule="auto"/>
              <w:jc w:val="center"/>
              <w:rPr>
                <w:rFonts w:ascii="Times New Roman" w:eastAsia="Times New Roman" w:hAnsi="Times New Roman"/>
                <w:b/>
                <w:sz w:val="24"/>
                <w:szCs w:val="24"/>
                <w:lang w:val="es-ES"/>
              </w:rPr>
            </w:pPr>
            <w:r w:rsidRPr="001326EB">
              <w:rPr>
                <w:rFonts w:ascii="Times New Roman" w:eastAsia="Times New Roman" w:hAnsi="Times New Roman"/>
                <w:b/>
                <w:sz w:val="24"/>
                <w:szCs w:val="24"/>
                <w:lang w:val="en-US"/>
              </w:rPr>
              <w:pict>
                <v:shape id="_x0000_i1036" type="#_x0000_t75" style="width:67.5pt;height:30pt">
                  <v:imagedata r:id="rId13" o:title="Senatura Cumpana"/>
                </v:shape>
              </w:pict>
            </w:r>
          </w:p>
        </w:tc>
      </w:tr>
      <w:tr w:rsidR="001326EB" w:rsidRPr="001326EB" w:rsidTr="005B5317">
        <w:trPr>
          <w:trHeight w:val="390"/>
        </w:trPr>
        <w:tc>
          <w:tcPr>
            <w:tcW w:w="6708" w:type="dxa"/>
          </w:tcPr>
          <w:p w:rsidR="001326EB" w:rsidRPr="001326EB" w:rsidRDefault="001326EB" w:rsidP="001326EB">
            <w:pPr>
              <w:spacing w:after="0" w:line="240" w:lineRule="auto"/>
              <w:rPr>
                <w:rFonts w:ascii="Times New Roman" w:eastAsia="Times New Roman" w:hAnsi="Times New Roman"/>
                <w:sz w:val="24"/>
                <w:szCs w:val="24"/>
                <w:lang w:val="ro-RO" w:eastAsia="ru-RU"/>
              </w:rPr>
            </w:pPr>
            <w:r w:rsidRPr="001326EB">
              <w:rPr>
                <w:rFonts w:ascii="Times New Roman" w:eastAsia="Times New Roman" w:hAnsi="Times New Roman"/>
                <w:sz w:val="24"/>
                <w:szCs w:val="24"/>
                <w:lang w:val="ro-RO" w:eastAsia="ru-RU"/>
              </w:rPr>
              <w:t>Compania Naţională de Asigurări în Medicină</w:t>
            </w:r>
          </w:p>
        </w:tc>
        <w:tc>
          <w:tcPr>
            <w:tcW w:w="3080" w:type="dxa"/>
            <w:vAlign w:val="center"/>
          </w:tcPr>
          <w:p w:rsidR="001326EB" w:rsidRPr="001326EB" w:rsidRDefault="001326EB" w:rsidP="001326EB">
            <w:pPr>
              <w:spacing w:after="0" w:line="240" w:lineRule="auto"/>
              <w:jc w:val="center"/>
              <w:rPr>
                <w:rFonts w:ascii="Times New Roman" w:eastAsia="Times New Roman" w:hAnsi="Times New Roman"/>
                <w:b/>
                <w:sz w:val="24"/>
                <w:szCs w:val="24"/>
                <w:lang w:val="en-US"/>
              </w:rPr>
            </w:pPr>
            <w:r w:rsidRPr="001326EB">
              <w:rPr>
                <w:rFonts w:ascii="Times New Roman" w:eastAsia="Times New Roman" w:hAnsi="Times New Roman"/>
                <w:b/>
                <w:sz w:val="24"/>
                <w:szCs w:val="24"/>
                <w:lang w:val="pt-BR"/>
              </w:rPr>
              <w:pict>
                <v:shape id="_x0000_i1037" type="#_x0000_t75" style="width:71.25pt;height:33pt">
                  <v:imagedata r:id="rId14" o:title="Osoianu"/>
                </v:shape>
              </w:pict>
            </w:r>
          </w:p>
        </w:tc>
      </w:tr>
    </w:tbl>
    <w:p w:rsidR="001326EB" w:rsidRDefault="001326EB" w:rsidP="00D83D61">
      <w:pPr>
        <w:spacing w:after="0" w:line="240" w:lineRule="auto"/>
        <w:ind w:firstLine="567"/>
        <w:jc w:val="both"/>
        <w:rPr>
          <w:rFonts w:ascii="Times New Roman" w:hAnsi="Times New Roman"/>
          <w:b/>
          <w:color w:val="000000"/>
          <w:sz w:val="24"/>
          <w:szCs w:val="24"/>
          <w:lang w:val="ro-RO"/>
        </w:rPr>
      </w:pPr>
    </w:p>
    <w:p w:rsidR="001326EB" w:rsidRDefault="001326EB" w:rsidP="00D83D61">
      <w:pPr>
        <w:spacing w:after="0" w:line="240" w:lineRule="auto"/>
        <w:ind w:firstLine="567"/>
        <w:jc w:val="both"/>
        <w:rPr>
          <w:rFonts w:ascii="Times New Roman" w:hAnsi="Times New Roman"/>
          <w:b/>
          <w:color w:val="000000"/>
          <w:sz w:val="24"/>
          <w:szCs w:val="24"/>
          <w:lang w:val="ro-RO"/>
        </w:rPr>
      </w:pPr>
    </w:p>
    <w:p w:rsidR="00A02410" w:rsidRPr="0048073B" w:rsidRDefault="00A02410" w:rsidP="00D83D61">
      <w:pPr>
        <w:spacing w:after="0" w:line="240" w:lineRule="auto"/>
        <w:ind w:firstLine="567"/>
        <w:jc w:val="both"/>
        <w:rPr>
          <w:rFonts w:ascii="Times New Roman" w:hAnsi="Times New Roman"/>
          <w:b/>
          <w:color w:val="000000"/>
          <w:sz w:val="24"/>
          <w:szCs w:val="24"/>
          <w:lang w:val="ro-RO"/>
        </w:rPr>
      </w:pPr>
      <w:r w:rsidRPr="0048073B">
        <w:rPr>
          <w:rFonts w:ascii="Times New Roman" w:hAnsi="Times New Roman"/>
          <w:b/>
          <w:color w:val="000000"/>
          <w:sz w:val="24"/>
          <w:szCs w:val="24"/>
          <w:lang w:val="ro-RO"/>
        </w:rPr>
        <w:t xml:space="preserve">A. 8 Definiţiile folosite în document:                                         </w:t>
      </w:r>
    </w:p>
    <w:p w:rsidR="00A02410" w:rsidRPr="0048073B" w:rsidRDefault="00A02410" w:rsidP="00D83D61">
      <w:pPr>
        <w:ind w:firstLine="567"/>
        <w:jc w:val="both"/>
        <w:rPr>
          <w:rFonts w:ascii="Times New Roman" w:hAnsi="Times New Roman"/>
          <w:b/>
          <w:color w:val="000000"/>
          <w:sz w:val="24"/>
          <w:szCs w:val="24"/>
          <w:lang w:val="ro-RO"/>
        </w:rPr>
      </w:pPr>
      <w:r w:rsidRPr="0048073B">
        <w:rPr>
          <w:rFonts w:ascii="Times New Roman" w:hAnsi="Times New Roman"/>
          <w:b/>
          <w:color w:val="000000"/>
          <w:sz w:val="24"/>
          <w:szCs w:val="24"/>
          <w:lang w:val="ro-RO"/>
        </w:rPr>
        <w:t xml:space="preserve">1. </w:t>
      </w:r>
      <w:r w:rsidRPr="0048073B">
        <w:rPr>
          <w:rStyle w:val="21"/>
          <w:i w:val="0"/>
        </w:rPr>
        <w:t>Arsurile termice profunde:</w:t>
      </w:r>
      <w:r w:rsidRPr="0048073B">
        <w:rPr>
          <w:rFonts w:ascii="Times New Roman" w:hAnsi="Times New Roman"/>
          <w:color w:val="000000"/>
          <w:sz w:val="24"/>
          <w:szCs w:val="24"/>
          <w:lang w:val="ro-RO" w:eastAsia="ro-RO"/>
        </w:rPr>
        <w:t xml:space="preserve"> Leziunea locală profunda de arsură apare ca rezultat al ac</w:t>
      </w:r>
      <w:r w:rsidRPr="0048073B">
        <w:rPr>
          <w:rFonts w:ascii="Cambria Math" w:hAnsi="Cambria Math" w:cs="Cambria Math"/>
          <w:color w:val="000000"/>
          <w:sz w:val="24"/>
          <w:szCs w:val="24"/>
          <w:lang w:val="ro-RO" w:eastAsia="ro-RO"/>
        </w:rPr>
        <w:t>ț</w:t>
      </w:r>
      <w:r>
        <w:rPr>
          <w:rFonts w:ascii="Times New Roman" w:hAnsi="Times New Roman"/>
          <w:color w:val="000000"/>
          <w:sz w:val="24"/>
          <w:szCs w:val="24"/>
          <w:lang w:val="ro-RO" w:eastAsia="ro-RO"/>
        </w:rPr>
        <w:t>iunii agentului termic asupra ţesuturilor. Că</w:t>
      </w:r>
      <w:r w:rsidRPr="0048073B">
        <w:rPr>
          <w:rFonts w:ascii="Times New Roman" w:hAnsi="Times New Roman"/>
          <w:color w:val="000000"/>
          <w:sz w:val="24"/>
          <w:szCs w:val="24"/>
          <w:lang w:val="ro-RO" w:eastAsia="ro-RO"/>
        </w:rPr>
        <w:t>ldura devine</w:t>
      </w:r>
      <w:r>
        <w:rPr>
          <w:rFonts w:ascii="Times New Roman" w:hAnsi="Times New Roman"/>
          <w:color w:val="000000"/>
          <w:sz w:val="24"/>
          <w:szCs w:val="24"/>
          <w:lang w:val="ro-RO" w:eastAsia="ro-RO"/>
        </w:rPr>
        <w:t xml:space="preserve"> lezantă pentru ţ</w:t>
      </w:r>
      <w:r w:rsidRPr="0048073B">
        <w:rPr>
          <w:rFonts w:ascii="Times New Roman" w:hAnsi="Times New Roman"/>
          <w:color w:val="000000"/>
          <w:sz w:val="24"/>
          <w:szCs w:val="24"/>
          <w:lang w:val="ro-RO" w:eastAsia="ro-RO"/>
        </w:rPr>
        <w:t>esuturile vii în momentul în care depă</w:t>
      </w:r>
      <w:r w:rsidRPr="0048073B">
        <w:rPr>
          <w:rFonts w:ascii="Cambria Math" w:hAnsi="Cambria Math" w:cs="Cambria Math"/>
          <w:color w:val="000000"/>
          <w:sz w:val="24"/>
          <w:szCs w:val="24"/>
          <w:lang w:val="ro-RO" w:eastAsia="ro-RO"/>
        </w:rPr>
        <w:t>ș</w:t>
      </w:r>
      <w:r w:rsidRPr="0048073B">
        <w:rPr>
          <w:rFonts w:ascii="Times New Roman" w:hAnsi="Times New Roman"/>
          <w:color w:val="000000"/>
          <w:sz w:val="24"/>
          <w:szCs w:val="24"/>
          <w:lang w:val="ro-RO" w:eastAsia="ro-RO"/>
        </w:rPr>
        <w:t>e</w:t>
      </w:r>
      <w:r w:rsidRPr="0048073B">
        <w:rPr>
          <w:rFonts w:ascii="Cambria Math" w:hAnsi="Cambria Math" w:cs="Cambria Math"/>
          <w:color w:val="000000"/>
          <w:sz w:val="24"/>
          <w:szCs w:val="24"/>
          <w:lang w:val="ro-RO" w:eastAsia="ro-RO"/>
        </w:rPr>
        <w:t>ș</w:t>
      </w:r>
      <w:r w:rsidRPr="0048073B">
        <w:rPr>
          <w:rFonts w:ascii="Times New Roman" w:hAnsi="Times New Roman"/>
          <w:color w:val="000000"/>
          <w:sz w:val="24"/>
          <w:szCs w:val="24"/>
          <w:lang w:val="ro-RO" w:eastAsia="ro-RO"/>
        </w:rPr>
        <w:t xml:space="preserve">te 46°C. Majoritatea factorilor </w:t>
      </w:r>
      <w:r>
        <w:rPr>
          <w:rFonts w:ascii="Times New Roman" w:hAnsi="Times New Roman"/>
          <w:color w:val="000000"/>
          <w:sz w:val="24"/>
          <w:szCs w:val="24"/>
          <w:lang w:val="ro-RO" w:eastAsia="ro-RO"/>
        </w:rPr>
        <w:t>etiologici ai arsurii sunt agenţ</w:t>
      </w:r>
      <w:r w:rsidRPr="0048073B">
        <w:rPr>
          <w:rFonts w:ascii="Times New Roman" w:hAnsi="Times New Roman"/>
          <w:color w:val="000000"/>
          <w:sz w:val="24"/>
          <w:szCs w:val="24"/>
          <w:lang w:val="ro-RO" w:eastAsia="ro-RO"/>
        </w:rPr>
        <w:t xml:space="preserve">i termici, fizici ce pot descarcă în </w:t>
      </w:r>
      <w:r w:rsidRPr="0048073B">
        <w:rPr>
          <w:rFonts w:ascii="Cambria Math" w:hAnsi="Cambria Math" w:cs="Cambria Math"/>
          <w:color w:val="000000"/>
          <w:sz w:val="24"/>
          <w:szCs w:val="24"/>
          <w:lang w:val="ro-RO" w:eastAsia="ro-RO"/>
        </w:rPr>
        <w:t>ț</w:t>
      </w:r>
      <w:r w:rsidRPr="0048073B">
        <w:rPr>
          <w:rFonts w:ascii="Times New Roman" w:hAnsi="Times New Roman"/>
          <w:color w:val="000000"/>
          <w:sz w:val="24"/>
          <w:szCs w:val="24"/>
          <w:lang w:val="ro-RO" w:eastAsia="ro-RO"/>
        </w:rPr>
        <w:t>esuturi cantită</w:t>
      </w:r>
      <w:r w:rsidRPr="0048073B">
        <w:rPr>
          <w:rFonts w:ascii="Cambria Math" w:hAnsi="Cambria Math" w:cs="Cambria Math"/>
          <w:color w:val="000000"/>
          <w:sz w:val="24"/>
          <w:szCs w:val="24"/>
          <w:lang w:val="ro-RO" w:eastAsia="ro-RO"/>
        </w:rPr>
        <w:t>ț</w:t>
      </w:r>
      <w:r w:rsidRPr="0048073B">
        <w:rPr>
          <w:rFonts w:ascii="Times New Roman" w:hAnsi="Times New Roman"/>
          <w:color w:val="000000"/>
          <w:sz w:val="24"/>
          <w:szCs w:val="24"/>
          <w:lang w:val="ro-RO" w:eastAsia="ro-RO"/>
        </w:rPr>
        <w:t xml:space="preserve">i diferite de energie lezantă în unitate de timp: lichide </w:t>
      </w:r>
      <w:r w:rsidRPr="0048073B">
        <w:rPr>
          <w:rFonts w:ascii="Times New Roman" w:hAnsi="Times New Roman"/>
          <w:color w:val="000000"/>
          <w:sz w:val="24"/>
          <w:szCs w:val="24"/>
          <w:lang w:val="ro-RO" w:eastAsia="ro-RO"/>
        </w:rPr>
        <w:lastRenderedPageBreak/>
        <w:t>fierbin</w:t>
      </w:r>
      <w:r w:rsidRPr="0048073B">
        <w:rPr>
          <w:rFonts w:ascii="Cambria Math" w:hAnsi="Cambria Math" w:cs="Cambria Math"/>
          <w:color w:val="000000"/>
          <w:sz w:val="24"/>
          <w:szCs w:val="24"/>
          <w:lang w:val="ro-RO" w:eastAsia="ro-RO"/>
        </w:rPr>
        <w:t>ț</w:t>
      </w:r>
      <w:r w:rsidRPr="0048073B">
        <w:rPr>
          <w:rFonts w:ascii="Times New Roman" w:hAnsi="Times New Roman"/>
          <w:color w:val="000000"/>
          <w:sz w:val="24"/>
          <w:szCs w:val="24"/>
          <w:lang w:val="ro-RO" w:eastAsia="ro-RO"/>
        </w:rPr>
        <w:t>i, aburi supraîncălzi</w:t>
      </w:r>
      <w:r w:rsidRPr="0048073B">
        <w:rPr>
          <w:rFonts w:ascii="Cambria Math" w:hAnsi="Cambria Math" w:cs="Cambria Math"/>
          <w:color w:val="000000"/>
          <w:sz w:val="24"/>
          <w:szCs w:val="24"/>
          <w:lang w:val="ro-RO" w:eastAsia="ro-RO"/>
        </w:rPr>
        <w:t>ț</w:t>
      </w:r>
      <w:r w:rsidRPr="0048073B">
        <w:rPr>
          <w:rFonts w:ascii="Times New Roman" w:hAnsi="Times New Roman"/>
          <w:color w:val="000000"/>
          <w:sz w:val="24"/>
          <w:szCs w:val="24"/>
          <w:lang w:val="ro-RO" w:eastAsia="ro-RO"/>
        </w:rPr>
        <w:t>i, flăcări, gaze inflamabile, solidele, corpuri vâscoase topite (bitum, ceară) etc. La maturi sunt leziuni tisulare grave cu necroza tegumentelor, ţesutului adipos, muşchilor, tendoanelor, nervilor, vaselor sangvine, oaselor, cu dereglări de homeostază, afectarea organelor interne şi dezvoltarea (asocierea) sindromului insuficienţei multiorganice acute, complicaţiilor septice, etc.</w:t>
      </w:r>
      <w:r w:rsidRPr="0048073B">
        <w:rPr>
          <w:rFonts w:ascii="Times New Roman" w:hAnsi="Times New Roman"/>
          <w:b/>
          <w:color w:val="000000"/>
          <w:sz w:val="24"/>
          <w:szCs w:val="24"/>
          <w:lang w:val="ro-RO"/>
        </w:rPr>
        <w:t xml:space="preserve"> </w:t>
      </w:r>
    </w:p>
    <w:p w:rsidR="00A02410" w:rsidRPr="0048073B" w:rsidRDefault="00A02410" w:rsidP="00D83D61">
      <w:pPr>
        <w:spacing w:after="0"/>
        <w:ind w:firstLine="567"/>
        <w:jc w:val="both"/>
        <w:rPr>
          <w:rFonts w:ascii="Times New Roman" w:hAnsi="Times New Roman"/>
          <w:color w:val="000000"/>
          <w:sz w:val="24"/>
          <w:szCs w:val="24"/>
          <w:lang w:val="ro-RO"/>
        </w:rPr>
      </w:pPr>
      <w:r w:rsidRPr="0048073B">
        <w:rPr>
          <w:rFonts w:ascii="Times New Roman" w:hAnsi="Times New Roman"/>
          <w:b/>
          <w:color w:val="000000"/>
          <w:sz w:val="24"/>
          <w:szCs w:val="24"/>
          <w:lang w:val="ro-RO"/>
        </w:rPr>
        <w:t xml:space="preserve">2. Tratamentul leziunilor grave profunde:  </w:t>
      </w:r>
      <w:r w:rsidRPr="0048073B">
        <w:rPr>
          <w:rFonts w:ascii="Times New Roman" w:hAnsi="Times New Roman"/>
          <w:color w:val="000000"/>
          <w:sz w:val="24"/>
          <w:szCs w:val="24"/>
          <w:lang w:val="ro-RO"/>
        </w:rPr>
        <w:t>prin aplicarea alotransplantului de piele umană pentru înlocuirea sau repararea ţesuturilor sau celulelor deteriorate.</w:t>
      </w:r>
    </w:p>
    <w:p w:rsidR="00A02410" w:rsidRPr="0048073B" w:rsidRDefault="00A02410" w:rsidP="00BB1E95">
      <w:pPr>
        <w:pStyle w:val="20"/>
        <w:shd w:val="clear" w:color="auto" w:fill="auto"/>
        <w:ind w:firstLine="740"/>
        <w:rPr>
          <w:color w:val="000000"/>
        </w:rPr>
      </w:pPr>
      <w:r w:rsidRPr="0048073B">
        <w:rPr>
          <w:rStyle w:val="21"/>
        </w:rPr>
        <w:t>Adulţi:</w:t>
      </w:r>
      <w:r w:rsidRPr="0048073B">
        <w:rPr>
          <w:color w:val="000000"/>
          <w:sz w:val="24"/>
          <w:szCs w:val="24"/>
        </w:rPr>
        <w:t xml:space="preserve"> persoane cu vârsta ≥ de 18 ani.</w:t>
      </w:r>
    </w:p>
    <w:p w:rsidR="00A02410" w:rsidRPr="0048073B" w:rsidRDefault="00A02410" w:rsidP="00BB1E95">
      <w:pPr>
        <w:pStyle w:val="20"/>
        <w:shd w:val="clear" w:color="auto" w:fill="auto"/>
        <w:spacing w:line="240" w:lineRule="auto"/>
        <w:ind w:firstLine="740"/>
        <w:rPr>
          <w:b/>
          <w:color w:val="000000"/>
          <w:sz w:val="24"/>
          <w:szCs w:val="24"/>
        </w:rPr>
      </w:pPr>
      <w:r w:rsidRPr="0048073B">
        <w:rPr>
          <w:rStyle w:val="21"/>
        </w:rPr>
        <w:t>Recomandă:</w:t>
      </w:r>
      <w:r w:rsidRPr="0048073B">
        <w:rPr>
          <w:color w:val="000000"/>
          <w:sz w:val="24"/>
          <w:szCs w:val="24"/>
        </w:rPr>
        <w:t xml:space="preserve"> nu poartă un caracter obligatoriu. Decizia va fi luată de medic pentru fiecare caz individual.</w:t>
      </w:r>
    </w:p>
    <w:p w:rsidR="00A02410" w:rsidRPr="0048073B" w:rsidRDefault="00A02410" w:rsidP="00BB1E95">
      <w:pPr>
        <w:pStyle w:val="20"/>
        <w:shd w:val="clear" w:color="auto" w:fill="auto"/>
        <w:ind w:firstLine="740"/>
        <w:rPr>
          <w:rFonts w:eastAsia="TimesNewRomanPSMT"/>
          <w:color w:val="000000"/>
          <w:sz w:val="24"/>
          <w:szCs w:val="24"/>
        </w:rPr>
      </w:pPr>
      <w:r w:rsidRPr="0048073B">
        <w:rPr>
          <w:b/>
          <w:color w:val="000000"/>
          <w:sz w:val="24"/>
          <w:szCs w:val="24"/>
        </w:rPr>
        <w:t>A. 9 Informaţia epidemiologică:</w:t>
      </w:r>
    </w:p>
    <w:p w:rsidR="00A02410" w:rsidRPr="0048073B" w:rsidRDefault="00A02410" w:rsidP="00BB1E95">
      <w:pPr>
        <w:pStyle w:val="20"/>
        <w:shd w:val="clear" w:color="auto" w:fill="auto"/>
        <w:spacing w:line="240" w:lineRule="auto"/>
        <w:ind w:firstLine="740"/>
        <w:rPr>
          <w:rFonts w:eastAsia="TimesNewRomanPSMT"/>
          <w:color w:val="000000"/>
          <w:sz w:val="24"/>
          <w:szCs w:val="24"/>
        </w:rPr>
      </w:pPr>
      <w:r w:rsidRPr="0048073B">
        <w:rPr>
          <w:rFonts w:eastAsia="TimesNewRomanPSMT"/>
          <w:color w:val="000000"/>
          <w:sz w:val="24"/>
          <w:szCs w:val="24"/>
        </w:rPr>
        <w:t>Traumatismul termic constituie o problemă foarte importantă prin frecvenţa sa înaltă atât în populaţia de copii  3,4-3,6%, după datele statisticii mondiale, cât şi în cea de adulţi 5,6-10%,  prin numărul marcant de evoluţii letale  4,9-14,5%, prin potenţialul lor invalidizant şi generator de mutilări şi disfuncţii estetice, dar mai ales prin suferinţele îngrozitoare suportate de bolnavii respectivi.  Boala arşilor continuă să atragă atenţia patofiziologilor şi cliniciştilor, datorită nivelului înalt al acestei patologii în structura traumatismului, gravităţii consecinţelor medicale şi sociale.</w:t>
      </w:r>
    </w:p>
    <w:p w:rsidR="00A02410" w:rsidRPr="0048073B" w:rsidRDefault="00A02410" w:rsidP="00042ACB">
      <w:pPr>
        <w:autoSpaceDE w:val="0"/>
        <w:autoSpaceDN w:val="0"/>
        <w:adjustRightInd w:val="0"/>
        <w:spacing w:after="0" w:line="240" w:lineRule="auto"/>
        <w:ind w:firstLine="567"/>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În SUA solicită asistenţă pentru diferite tipuri de arsuri circa 2,5 mln. de persoane, peste 100000 din acestea sunt spitalizate, iar 12000 de persoane decedează în rezultatul leziunilor termice. </w:t>
      </w:r>
    </w:p>
    <w:p w:rsidR="00A02410" w:rsidRPr="0048073B" w:rsidRDefault="00A02410" w:rsidP="002928FD">
      <w:pPr>
        <w:autoSpaceDE w:val="0"/>
        <w:autoSpaceDN w:val="0"/>
        <w:adjustRightInd w:val="0"/>
        <w:spacing w:after="0" w:line="240" w:lineRule="auto"/>
        <w:ind w:firstLine="567"/>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În Republica Moldova în perioada anilor 2010 – 2016 frecvenţa traumatismului termic varia între 132-145 cazuri la 100 mii populaţie, cu micşorare în ultimii ani. </w:t>
      </w:r>
    </w:p>
    <w:p w:rsidR="00A02410" w:rsidRPr="0048073B" w:rsidRDefault="00A02410" w:rsidP="002928FD">
      <w:pPr>
        <w:autoSpaceDE w:val="0"/>
        <w:autoSpaceDN w:val="0"/>
        <w:adjustRightInd w:val="0"/>
        <w:spacing w:after="0" w:line="240" w:lineRule="auto"/>
        <w:ind w:firstLine="567"/>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Au beneficiat de tratament specializat în Centrul de Leziuni Termice din Republica Moldova 61,6-72,6% din cazurile survenite la adulţi.</w:t>
      </w:r>
    </w:p>
    <w:p w:rsidR="00A02410" w:rsidRPr="0048073B" w:rsidRDefault="00A02410" w:rsidP="002928FD">
      <w:pPr>
        <w:autoSpaceDE w:val="0"/>
        <w:autoSpaceDN w:val="0"/>
        <w:adjustRightInd w:val="0"/>
        <w:spacing w:after="0" w:line="240" w:lineRule="auto"/>
        <w:ind w:firstLine="567"/>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Mortalitatea generală printre subiecţii cu arsuri în diferite ţări europene se înscrie în limitele 0,6 - 5%.</w:t>
      </w:r>
    </w:p>
    <w:p w:rsidR="00A02410" w:rsidRPr="0048073B" w:rsidRDefault="00A02410" w:rsidP="00CF53F0">
      <w:pPr>
        <w:autoSpaceDE w:val="0"/>
        <w:autoSpaceDN w:val="0"/>
        <w:adjustRightInd w:val="0"/>
        <w:spacing w:after="0" w:line="240" w:lineRule="auto"/>
        <w:ind w:firstLine="567"/>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În Centrul Republican de Leziuni Termice din Republica Moldova, evaluată pentru intervalul 2010 – 2016, letalitatea generală la adulţi este de 6,9% - 5,1%,  ce denotă o uşoară diminuare în ultimii ani.</w:t>
      </w:r>
    </w:p>
    <w:p w:rsidR="00A02410" w:rsidRPr="0048073B" w:rsidRDefault="00A02410" w:rsidP="002928FD">
      <w:pPr>
        <w:autoSpaceDE w:val="0"/>
        <w:autoSpaceDN w:val="0"/>
        <w:adjustRightInd w:val="0"/>
        <w:spacing w:after="0" w:line="240" w:lineRule="auto"/>
        <w:ind w:firstLine="567"/>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Datorită progreselor realizate în domeniul cunoştinţelor fiziopatologice, bacteriologice, anatomopatologice, tratamentul arsurilor termice a început să beneficieze din plin de recomandări bazate pe cercetări ştiinţifice. Aceste circumstanţe necesită elaborarea unor măsuri de profilaxie şi tratament al dereglărilor patologice, developate la nivel local şi în sistemul de organe interne ca rezultat al traumatismului termic.</w:t>
      </w:r>
    </w:p>
    <w:p w:rsidR="00A02410" w:rsidRPr="0048073B" w:rsidRDefault="00A02410" w:rsidP="002928FD">
      <w:pPr>
        <w:autoSpaceDE w:val="0"/>
        <w:autoSpaceDN w:val="0"/>
        <w:adjustRightInd w:val="0"/>
        <w:spacing w:after="0" w:line="240" w:lineRule="auto"/>
        <w:ind w:firstLine="567"/>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Iată de ce tratamentul pacienţilor cu arsuri vaste necesită o argumentare patogenică fundamentală, pentru a putea accede şi beneficia în timp util la marele arsenal de procedee chirurgicale clasice şi moderne în tratamentul arsurilor, potenţial care rămâne solicitat insuficient până în prezent. Recunoaşterea faptului că numai restabilirea cât mai rapidă a tegumentului devitalizat la persoanele cu arsuri grave este singura modalitate de prevenire sau anulare a dereglărilor generate de acestea şi prin care organismul agresat poate evolua letal</w:t>
      </w:r>
      <w:r>
        <w:rPr>
          <w:rFonts w:ascii="Times New Roman" w:eastAsia="TimesNewRomanPSMT" w:hAnsi="Times New Roman"/>
          <w:color w:val="000000"/>
          <w:sz w:val="24"/>
          <w:szCs w:val="24"/>
          <w:lang w:val="ro-RO"/>
        </w:rPr>
        <w:t xml:space="preserve">. Acest deziderat stimulează </w:t>
      </w:r>
      <w:r w:rsidRPr="0048073B">
        <w:rPr>
          <w:rFonts w:ascii="Times New Roman" w:eastAsia="TimesNewRomanPSMT" w:hAnsi="Times New Roman"/>
          <w:color w:val="000000"/>
          <w:sz w:val="24"/>
          <w:szCs w:val="24"/>
          <w:lang w:val="ro-RO"/>
        </w:rPr>
        <w:t>căutarea unor noi mijloace şi metode cât mai eficiente sau perfecţionarea celor ce ţin de plastiile cutanate, deja cunoscute, precum şi crearea condiţiilor optime în vederea realizării acestora.</w:t>
      </w:r>
    </w:p>
    <w:p w:rsidR="00A02410" w:rsidRPr="0048073B" w:rsidRDefault="00A02410" w:rsidP="00CF53F0">
      <w:pPr>
        <w:pStyle w:val="20"/>
        <w:shd w:val="clear" w:color="auto" w:fill="auto"/>
        <w:spacing w:line="240" w:lineRule="auto"/>
        <w:ind w:firstLine="567"/>
        <w:rPr>
          <w:color w:val="000000"/>
          <w:sz w:val="24"/>
          <w:szCs w:val="24"/>
        </w:rPr>
      </w:pPr>
      <w:r w:rsidRPr="0048073B">
        <w:rPr>
          <w:color w:val="000000"/>
          <w:sz w:val="24"/>
          <w:szCs w:val="24"/>
        </w:rPr>
        <w:t>Prioritatea aplicării tratamentului chirurgical precoce constă în întreruperea evoluţiei bolii arşilor, deoarece se delimitează focarul de infecţie, se micşorează frecvenţa complicaţiilor septico- purulente, termenii vindecării plăgilor. (2,6).</w:t>
      </w:r>
    </w:p>
    <w:p w:rsidR="00A02410" w:rsidRPr="0048073B" w:rsidRDefault="00A02410" w:rsidP="00993089">
      <w:pPr>
        <w:pStyle w:val="20"/>
        <w:shd w:val="clear" w:color="auto" w:fill="auto"/>
        <w:spacing w:line="240" w:lineRule="auto"/>
        <w:ind w:firstLine="567"/>
        <w:rPr>
          <w:b/>
          <w:color w:val="000000"/>
          <w:sz w:val="24"/>
          <w:szCs w:val="24"/>
        </w:rPr>
      </w:pPr>
      <w:r w:rsidRPr="0048073B">
        <w:rPr>
          <w:color w:val="000000"/>
          <w:sz w:val="24"/>
          <w:szCs w:val="24"/>
        </w:rPr>
        <w:t>Pe l</w:t>
      </w:r>
      <w:r>
        <w:rPr>
          <w:color w:val="000000"/>
          <w:sz w:val="24"/>
          <w:szCs w:val="24"/>
        </w:rPr>
        <w:t>â</w:t>
      </w:r>
      <w:r w:rsidRPr="0048073B">
        <w:rPr>
          <w:color w:val="000000"/>
          <w:sz w:val="24"/>
          <w:szCs w:val="24"/>
        </w:rPr>
        <w:t xml:space="preserve">ngă tratamentul complex al bolnavilor arşi ce include un arsenal vast de preparate medicamentoase, materiale destinate pansamentelor aseptice, actualmente se dezvoltă şi se </w:t>
      </w:r>
      <w:r w:rsidRPr="0048073B">
        <w:rPr>
          <w:color w:val="000000"/>
          <w:sz w:val="24"/>
          <w:szCs w:val="24"/>
        </w:rPr>
        <w:lastRenderedPageBreak/>
        <w:t>impl</w:t>
      </w:r>
      <w:r>
        <w:rPr>
          <w:color w:val="000000"/>
          <w:sz w:val="24"/>
          <w:szCs w:val="24"/>
        </w:rPr>
        <w:t>e</w:t>
      </w:r>
      <w:r w:rsidRPr="0048073B">
        <w:rPr>
          <w:color w:val="000000"/>
          <w:sz w:val="24"/>
          <w:szCs w:val="24"/>
        </w:rPr>
        <w:t>mentează activ în practica clinică o metod</w:t>
      </w:r>
      <w:r w:rsidRPr="0048073B">
        <w:rPr>
          <w:rStyle w:val="longtext"/>
          <w:color w:val="000000"/>
          <w:sz w:val="24"/>
          <w:szCs w:val="24"/>
        </w:rPr>
        <w:t>ă</w:t>
      </w:r>
      <w:r w:rsidRPr="0048073B">
        <w:rPr>
          <w:color w:val="000000"/>
          <w:sz w:val="24"/>
          <w:szCs w:val="24"/>
        </w:rPr>
        <w:t xml:space="preserve"> alternativ</w:t>
      </w:r>
      <w:r w:rsidRPr="0048073B">
        <w:rPr>
          <w:rStyle w:val="longtext"/>
          <w:color w:val="000000"/>
          <w:sz w:val="24"/>
          <w:szCs w:val="24"/>
        </w:rPr>
        <w:t xml:space="preserve">ă </w:t>
      </w:r>
      <w:r w:rsidRPr="0048073B">
        <w:rPr>
          <w:color w:val="000000"/>
          <w:sz w:val="24"/>
          <w:szCs w:val="24"/>
        </w:rPr>
        <w:t>a tratamentului local, capabilă de a stimula real procesele regenerative nu doar a arsurilor subdermale dar şi a celor dermale - substituen</w:t>
      </w:r>
      <w:r w:rsidRPr="0048073B">
        <w:rPr>
          <w:rFonts w:ascii="Cambria Math" w:hAnsi="Cambria Math" w:cs="Cambria Math"/>
          <w:color w:val="000000"/>
          <w:sz w:val="24"/>
          <w:szCs w:val="24"/>
        </w:rPr>
        <w:t>ț</w:t>
      </w:r>
      <w:r w:rsidRPr="0048073B">
        <w:rPr>
          <w:color w:val="000000"/>
          <w:sz w:val="24"/>
          <w:szCs w:val="24"/>
        </w:rPr>
        <w:t xml:space="preserve">ii ai </w:t>
      </w:r>
      <w:r w:rsidRPr="0048073B">
        <w:rPr>
          <w:rFonts w:ascii="Cambria Math" w:hAnsi="Cambria Math" w:cs="Cambria Math"/>
          <w:color w:val="000000"/>
          <w:sz w:val="24"/>
          <w:szCs w:val="24"/>
        </w:rPr>
        <w:t>ț</w:t>
      </w:r>
      <w:r w:rsidRPr="0048073B">
        <w:rPr>
          <w:color w:val="000000"/>
          <w:sz w:val="24"/>
          <w:szCs w:val="24"/>
        </w:rPr>
        <w:t>esutului cutanat.</w:t>
      </w:r>
    </w:p>
    <w:p w:rsidR="00A02410" w:rsidRPr="0048073B" w:rsidRDefault="00A02410" w:rsidP="00993089">
      <w:pPr>
        <w:pStyle w:val="20"/>
        <w:shd w:val="clear" w:color="auto" w:fill="auto"/>
        <w:spacing w:line="240" w:lineRule="auto"/>
        <w:ind w:firstLine="567"/>
        <w:rPr>
          <w:rStyle w:val="311"/>
          <w:b w:val="0"/>
        </w:rPr>
      </w:pPr>
      <w:r w:rsidRPr="0048073B">
        <w:rPr>
          <w:b/>
          <w:color w:val="000000"/>
          <w:sz w:val="24"/>
          <w:szCs w:val="24"/>
        </w:rPr>
        <w:t>Materialele folosite ca substituen</w:t>
      </w:r>
      <w:r w:rsidRPr="0048073B">
        <w:rPr>
          <w:rFonts w:ascii="Cambria Math" w:hAnsi="Cambria Math" w:cs="Cambria Math"/>
          <w:b/>
          <w:color w:val="000000"/>
          <w:sz w:val="24"/>
          <w:szCs w:val="24"/>
        </w:rPr>
        <w:t>ț</w:t>
      </w:r>
      <w:r w:rsidRPr="0048073B">
        <w:rPr>
          <w:b/>
          <w:color w:val="000000"/>
          <w:sz w:val="24"/>
          <w:szCs w:val="24"/>
        </w:rPr>
        <w:t xml:space="preserve">i a </w:t>
      </w:r>
      <w:r w:rsidRPr="0048073B">
        <w:rPr>
          <w:rFonts w:ascii="Cambria Math" w:hAnsi="Cambria Math" w:cs="Cambria Math"/>
          <w:b/>
          <w:color w:val="000000"/>
          <w:sz w:val="24"/>
          <w:szCs w:val="24"/>
        </w:rPr>
        <w:t>ț</w:t>
      </w:r>
      <w:r w:rsidRPr="0048073B">
        <w:rPr>
          <w:b/>
          <w:color w:val="000000"/>
          <w:sz w:val="24"/>
          <w:szCs w:val="24"/>
        </w:rPr>
        <w:t xml:space="preserve">esutului cutanat pot fi biologice sau sintetice[23, 24, 25, 26, 27]. </w:t>
      </w:r>
    </w:p>
    <w:p w:rsidR="00A02410" w:rsidRPr="0048073B" w:rsidRDefault="00A02410" w:rsidP="00993089">
      <w:pPr>
        <w:pStyle w:val="20"/>
        <w:shd w:val="clear" w:color="auto" w:fill="auto"/>
        <w:spacing w:line="240" w:lineRule="auto"/>
        <w:ind w:firstLine="567"/>
        <w:rPr>
          <w:color w:val="000000"/>
        </w:rPr>
      </w:pPr>
      <w:r w:rsidRPr="0048073B">
        <w:rPr>
          <w:rStyle w:val="311"/>
        </w:rPr>
        <w:t xml:space="preserve">Pansamentele sintetice </w:t>
      </w:r>
      <w:r w:rsidRPr="0048073B">
        <w:rPr>
          <w:rStyle w:val="311"/>
          <w:rFonts w:ascii="Cambria Math" w:hAnsi="Cambria Math" w:cs="Cambria Math"/>
        </w:rPr>
        <w:t>ș</w:t>
      </w:r>
      <w:r w:rsidRPr="0048073B">
        <w:rPr>
          <w:rStyle w:val="311"/>
        </w:rPr>
        <w:t xml:space="preserve">i biologice </w:t>
      </w:r>
      <w:r w:rsidRPr="0048073B">
        <w:rPr>
          <w:color w:val="000000"/>
          <w:sz w:val="24"/>
          <w:szCs w:val="24"/>
        </w:rPr>
        <w:t>se consideră a fi mai eficiente decât cele conven</w:t>
      </w:r>
      <w:r w:rsidRPr="0048073B">
        <w:rPr>
          <w:rFonts w:ascii="Cambria Math" w:hAnsi="Cambria Math" w:cs="Cambria Math"/>
          <w:color w:val="000000"/>
          <w:sz w:val="24"/>
          <w:szCs w:val="24"/>
        </w:rPr>
        <w:t>ț</w:t>
      </w:r>
      <w:r w:rsidRPr="0048073B">
        <w:rPr>
          <w:color w:val="000000"/>
          <w:sz w:val="24"/>
          <w:szCs w:val="24"/>
        </w:rPr>
        <w:t>ionale, deoarece asigura un microclimat mai corespunzător pentru vindecarea umeda a leziunii. Caracteristicile acestor pansamente cuprind protec</w:t>
      </w:r>
      <w:r w:rsidRPr="0048073B">
        <w:rPr>
          <w:rFonts w:ascii="Cambria Math" w:hAnsi="Cambria Math" w:cs="Cambria Math"/>
          <w:color w:val="000000"/>
          <w:sz w:val="24"/>
          <w:szCs w:val="24"/>
        </w:rPr>
        <w:t>ț</w:t>
      </w:r>
      <w:r w:rsidRPr="0048073B">
        <w:rPr>
          <w:color w:val="000000"/>
          <w:sz w:val="24"/>
          <w:szCs w:val="24"/>
        </w:rPr>
        <w:t xml:space="preserve">ia pentru contaminare, flexibilitate mare, transmisia vaporilor de apă, preturi mici </w:t>
      </w:r>
      <w:r w:rsidRPr="0048073B">
        <w:rPr>
          <w:rFonts w:ascii="Cambria Math" w:hAnsi="Cambria Math" w:cs="Cambria Math"/>
          <w:color w:val="000000"/>
          <w:sz w:val="24"/>
          <w:szCs w:val="24"/>
        </w:rPr>
        <w:t>ș</w:t>
      </w:r>
      <w:r w:rsidRPr="0048073B">
        <w:rPr>
          <w:color w:val="000000"/>
          <w:sz w:val="24"/>
          <w:szCs w:val="24"/>
        </w:rPr>
        <w:t>i u</w:t>
      </w:r>
      <w:r w:rsidRPr="0048073B">
        <w:rPr>
          <w:rFonts w:ascii="Cambria Math" w:hAnsi="Cambria Math" w:cs="Cambria Math"/>
          <w:color w:val="000000"/>
          <w:sz w:val="24"/>
          <w:szCs w:val="24"/>
        </w:rPr>
        <w:t>ș</w:t>
      </w:r>
      <w:r w:rsidRPr="0048073B">
        <w:rPr>
          <w:color w:val="000000"/>
          <w:sz w:val="24"/>
          <w:szCs w:val="24"/>
        </w:rPr>
        <w:t>urin</w:t>
      </w:r>
      <w:r w:rsidRPr="0048073B">
        <w:rPr>
          <w:rFonts w:ascii="Cambria Math" w:hAnsi="Cambria Math" w:cs="Cambria Math"/>
          <w:color w:val="000000"/>
          <w:sz w:val="24"/>
          <w:szCs w:val="24"/>
        </w:rPr>
        <w:t>ț</w:t>
      </w:r>
      <w:r w:rsidRPr="0048073B">
        <w:rPr>
          <w:color w:val="000000"/>
          <w:sz w:val="24"/>
          <w:szCs w:val="24"/>
        </w:rPr>
        <w:t>a aplicării. Unele dintre ele pot fi utilizate în urma excizării arsurii, pentru închiderea temporară a leziunii, până în momentul disponibilită</w:t>
      </w:r>
      <w:r w:rsidRPr="0048073B">
        <w:rPr>
          <w:rFonts w:ascii="Cambria Math" w:hAnsi="Cambria Math" w:cs="Cambria Math"/>
          <w:color w:val="000000"/>
          <w:sz w:val="24"/>
          <w:szCs w:val="24"/>
        </w:rPr>
        <w:t>ț</w:t>
      </w:r>
      <w:r w:rsidRPr="0048073B">
        <w:rPr>
          <w:color w:val="000000"/>
          <w:sz w:val="24"/>
          <w:szCs w:val="24"/>
        </w:rPr>
        <w:t>ii unei cantită</w:t>
      </w:r>
      <w:r w:rsidRPr="0048073B">
        <w:rPr>
          <w:rFonts w:ascii="Cambria Math" w:hAnsi="Cambria Math" w:cs="Cambria Math"/>
          <w:color w:val="000000"/>
          <w:sz w:val="24"/>
          <w:szCs w:val="24"/>
        </w:rPr>
        <w:t>ț</w:t>
      </w:r>
      <w:r w:rsidRPr="0048073B">
        <w:rPr>
          <w:color w:val="000000"/>
          <w:sz w:val="24"/>
          <w:szCs w:val="24"/>
        </w:rPr>
        <w:t>i suficiente de autogrefă.</w:t>
      </w:r>
    </w:p>
    <w:p w:rsidR="00A02410" w:rsidRPr="0048073B" w:rsidRDefault="00A02410" w:rsidP="00CF53F0">
      <w:pPr>
        <w:pStyle w:val="310"/>
        <w:shd w:val="clear" w:color="auto" w:fill="auto"/>
        <w:spacing w:line="240" w:lineRule="auto"/>
        <w:ind w:firstLine="567"/>
        <w:jc w:val="both"/>
        <w:rPr>
          <w:color w:val="000000"/>
          <w:sz w:val="24"/>
          <w:szCs w:val="24"/>
        </w:rPr>
      </w:pPr>
      <w:r w:rsidRPr="0048073B">
        <w:rPr>
          <w:rStyle w:val="311"/>
        </w:rPr>
        <w:t xml:space="preserve">Pansamentele biologice </w:t>
      </w:r>
      <w:r w:rsidRPr="0048073B">
        <w:rPr>
          <w:color w:val="000000"/>
          <w:sz w:val="24"/>
          <w:szCs w:val="24"/>
        </w:rPr>
        <w:t xml:space="preserve">sunt </w:t>
      </w:r>
      <w:r w:rsidRPr="0048073B">
        <w:rPr>
          <w:rFonts w:ascii="Cambria Math" w:hAnsi="Cambria Math" w:cs="Cambria Math"/>
          <w:color w:val="000000"/>
          <w:sz w:val="24"/>
          <w:szCs w:val="24"/>
        </w:rPr>
        <w:t>ț</w:t>
      </w:r>
      <w:r w:rsidRPr="0048073B">
        <w:rPr>
          <w:color w:val="000000"/>
          <w:sz w:val="24"/>
          <w:szCs w:val="24"/>
        </w:rPr>
        <w:t>esuturi naturale, con</w:t>
      </w:r>
      <w:r w:rsidRPr="0048073B">
        <w:rPr>
          <w:rFonts w:ascii="Cambria Math" w:hAnsi="Cambria Math" w:cs="Cambria Math"/>
          <w:color w:val="000000"/>
          <w:sz w:val="24"/>
          <w:szCs w:val="24"/>
        </w:rPr>
        <w:t>ț</w:t>
      </w:r>
      <w:r w:rsidRPr="0048073B">
        <w:rPr>
          <w:color w:val="000000"/>
          <w:sz w:val="24"/>
          <w:szCs w:val="24"/>
        </w:rPr>
        <w:t xml:space="preserve">inând de obicei straturi de colagen, elastină </w:t>
      </w:r>
      <w:r w:rsidRPr="0048073B">
        <w:rPr>
          <w:rFonts w:ascii="Cambria Math" w:hAnsi="Cambria Math" w:cs="Cambria Math"/>
          <w:color w:val="000000"/>
          <w:sz w:val="24"/>
          <w:szCs w:val="24"/>
        </w:rPr>
        <w:t>ș</w:t>
      </w:r>
      <w:r w:rsidRPr="0048073B">
        <w:rPr>
          <w:color w:val="000000"/>
          <w:sz w:val="24"/>
          <w:szCs w:val="24"/>
        </w:rPr>
        <w:t xml:space="preserve">i lipide. Acestea pot fi divizate în </w:t>
      </w:r>
      <w:r w:rsidRPr="0048073B">
        <w:rPr>
          <w:rStyle w:val="311"/>
        </w:rPr>
        <w:t xml:space="preserve">homogrefe (umane) </w:t>
      </w:r>
      <w:r w:rsidRPr="0048073B">
        <w:rPr>
          <w:rFonts w:ascii="Cambria Math" w:hAnsi="Cambria Math" w:cs="Cambria Math"/>
          <w:color w:val="000000"/>
          <w:sz w:val="24"/>
          <w:szCs w:val="24"/>
        </w:rPr>
        <w:t>ș</w:t>
      </w:r>
      <w:r w:rsidRPr="0048073B">
        <w:rPr>
          <w:color w:val="000000"/>
          <w:sz w:val="24"/>
          <w:szCs w:val="24"/>
        </w:rPr>
        <w:t xml:space="preserve">i </w:t>
      </w:r>
      <w:r w:rsidRPr="0048073B">
        <w:rPr>
          <w:rStyle w:val="311"/>
        </w:rPr>
        <w:t>xenogrefe (animale)</w:t>
      </w:r>
      <w:r w:rsidRPr="0048073B">
        <w:rPr>
          <w:color w:val="000000"/>
          <w:sz w:val="24"/>
          <w:szCs w:val="24"/>
        </w:rPr>
        <w:t xml:space="preserve">. Probabil că după autogrefă, acestea sunt cele mai bune pansamente, deoarece posedă următoarele caracteristici: reduc pierderea apei prin evaporare, pierderea calorică </w:t>
      </w:r>
      <w:r w:rsidRPr="0048073B">
        <w:rPr>
          <w:rFonts w:ascii="Cambria Math" w:hAnsi="Cambria Math" w:cs="Cambria Math"/>
          <w:color w:val="000000"/>
          <w:sz w:val="24"/>
          <w:szCs w:val="24"/>
        </w:rPr>
        <w:t>ș</w:t>
      </w:r>
      <w:r w:rsidRPr="0048073B">
        <w:rPr>
          <w:color w:val="000000"/>
          <w:sz w:val="24"/>
          <w:szCs w:val="24"/>
        </w:rPr>
        <w:t>i deshidratarea unei leziuni deschise, previn colonizarea, reduc numărul bacteriilor de pe suprafa</w:t>
      </w:r>
      <w:r w:rsidRPr="0048073B">
        <w:rPr>
          <w:rFonts w:ascii="Cambria Math" w:hAnsi="Cambria Math" w:cs="Cambria Math"/>
          <w:color w:val="000000"/>
          <w:sz w:val="24"/>
          <w:szCs w:val="24"/>
        </w:rPr>
        <w:t>ț</w:t>
      </w:r>
      <w:r w:rsidRPr="0048073B">
        <w:rPr>
          <w:color w:val="000000"/>
          <w:sz w:val="24"/>
          <w:szCs w:val="24"/>
        </w:rPr>
        <w:t xml:space="preserve">a leziunii si previn leziunea fizică a </w:t>
      </w:r>
      <w:r w:rsidRPr="0048073B">
        <w:rPr>
          <w:rFonts w:ascii="Cambria Math" w:hAnsi="Cambria Math" w:cs="Cambria Math"/>
          <w:color w:val="000000"/>
          <w:sz w:val="24"/>
          <w:szCs w:val="24"/>
        </w:rPr>
        <w:t>ț</w:t>
      </w:r>
      <w:r w:rsidRPr="0048073B">
        <w:rPr>
          <w:color w:val="000000"/>
          <w:sz w:val="24"/>
          <w:szCs w:val="24"/>
        </w:rPr>
        <w:t>esutului granular subiacent.</w:t>
      </w:r>
    </w:p>
    <w:p w:rsidR="00A02410" w:rsidRPr="0048073B" w:rsidRDefault="00A02410" w:rsidP="00CF53F0">
      <w:pPr>
        <w:pStyle w:val="60"/>
        <w:keepNext/>
        <w:keepLines/>
        <w:shd w:val="clear" w:color="auto" w:fill="auto"/>
        <w:spacing w:after="0" w:line="240" w:lineRule="auto"/>
        <w:ind w:firstLine="567"/>
        <w:jc w:val="left"/>
        <w:rPr>
          <w:b w:val="0"/>
          <w:color w:val="000000"/>
          <w:sz w:val="24"/>
          <w:szCs w:val="24"/>
        </w:rPr>
      </w:pPr>
      <w:r w:rsidRPr="0048073B">
        <w:rPr>
          <w:b w:val="0"/>
          <w:color w:val="000000"/>
          <w:sz w:val="24"/>
          <w:szCs w:val="24"/>
        </w:rPr>
        <w:t>Una din resursele biologice capabile să restabilească suprafaţa tegumentară distrusă şi să creeze condiţii optime pentru epitelizare este aplicare de transplant de alopiele.</w:t>
      </w:r>
    </w:p>
    <w:p w:rsidR="00A02410" w:rsidRPr="0048073B" w:rsidRDefault="00A02410" w:rsidP="00063291">
      <w:pPr>
        <w:spacing w:after="0" w:line="240" w:lineRule="auto"/>
        <w:ind w:firstLine="567"/>
        <w:jc w:val="both"/>
        <w:rPr>
          <w:rFonts w:ascii="Times New Roman" w:hAnsi="Times New Roman"/>
          <w:color w:val="000000"/>
          <w:sz w:val="24"/>
          <w:szCs w:val="24"/>
          <w:lang w:val="ro-RO"/>
        </w:rPr>
        <w:sectPr w:rsidR="00A02410" w:rsidRPr="0048073B" w:rsidSect="00993089">
          <w:footerReference w:type="even" r:id="rId15"/>
          <w:footerReference w:type="default" r:id="rId16"/>
          <w:footerReference w:type="first" r:id="rId17"/>
          <w:pgSz w:w="11906" w:h="16838"/>
          <w:pgMar w:top="1134" w:right="851" w:bottom="1134" w:left="1560" w:header="709" w:footer="709" w:gutter="0"/>
          <w:pgNumType w:start="2"/>
          <w:cols w:space="708"/>
          <w:titlePg/>
          <w:docGrid w:linePitch="360"/>
        </w:sectPr>
      </w:pPr>
    </w:p>
    <w:p w:rsidR="00A02410" w:rsidRPr="0048073B" w:rsidRDefault="00A02410" w:rsidP="002017CF">
      <w:pPr>
        <w:pStyle w:val="a3"/>
        <w:spacing w:after="0" w:line="240" w:lineRule="auto"/>
        <w:ind w:left="357"/>
        <w:rPr>
          <w:rFonts w:ascii="Times New Roman" w:eastAsia="TimesNewRomanPS-BoldMT" w:hAnsi="Times New Roman"/>
          <w:b/>
          <w:bCs/>
          <w:color w:val="000000"/>
          <w:sz w:val="28"/>
          <w:szCs w:val="28"/>
          <w:lang w:val="ro-RO"/>
        </w:rPr>
      </w:pPr>
      <w:r w:rsidRPr="0048073B">
        <w:rPr>
          <w:rFonts w:ascii="Times New Roman" w:eastAsia="TimesNewRomanPS-BoldMT" w:hAnsi="Times New Roman"/>
          <w:b/>
          <w:bCs/>
          <w:color w:val="000000"/>
          <w:sz w:val="28"/>
          <w:szCs w:val="28"/>
          <w:lang w:val="ro-RO"/>
        </w:rPr>
        <w:lastRenderedPageBreak/>
        <w:t>B.PARTEA GENERALĂ</w:t>
      </w:r>
    </w:p>
    <w:tbl>
      <w:tblPr>
        <w:tblW w:w="146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4252"/>
        <w:gridCol w:w="8144"/>
      </w:tblGrid>
      <w:tr w:rsidR="00A02410" w:rsidRPr="001326EB" w:rsidTr="000602D2">
        <w:tc>
          <w:tcPr>
            <w:tcW w:w="14664" w:type="dxa"/>
            <w:gridSpan w:val="3"/>
          </w:tcPr>
          <w:p w:rsidR="00A02410" w:rsidRPr="0048073B" w:rsidRDefault="00A02410" w:rsidP="00F625B7">
            <w:pPr>
              <w:spacing w:after="0" w:line="240" w:lineRule="auto"/>
              <w:jc w:val="center"/>
              <w:rPr>
                <w:rFonts w:ascii="Times New Roman" w:hAnsi="Times New Roman"/>
                <w:color w:val="000000"/>
                <w:lang w:val="ro-RO"/>
              </w:rPr>
            </w:pPr>
            <w:r w:rsidRPr="0048073B">
              <w:rPr>
                <w:rFonts w:ascii="Times New Roman" w:hAnsi="Times New Roman"/>
                <w:b/>
                <w:bCs/>
                <w:iCs/>
                <w:color w:val="000000"/>
                <w:sz w:val="28"/>
                <w:szCs w:val="28"/>
                <w:lang w:val="ro-RO"/>
              </w:rPr>
              <w:t>B1. Nivel de asistenţă medicală spitalicească (Centrul Republican Leziuni Termice pentru maturi</w:t>
            </w:r>
          </w:p>
        </w:tc>
      </w:tr>
      <w:tr w:rsidR="00A02410" w:rsidRPr="001326EB" w:rsidTr="00B127CA">
        <w:tc>
          <w:tcPr>
            <w:tcW w:w="2268" w:type="dxa"/>
          </w:tcPr>
          <w:p w:rsidR="00A02410" w:rsidRPr="0048073B" w:rsidRDefault="00A02410" w:rsidP="002017CF">
            <w:pPr>
              <w:autoSpaceDE w:val="0"/>
              <w:autoSpaceDN w:val="0"/>
              <w:adjustRightInd w:val="0"/>
              <w:spacing w:after="0" w:line="240" w:lineRule="auto"/>
              <w:jc w:val="center"/>
              <w:rPr>
                <w:rFonts w:ascii="Times New Roman" w:eastAsia="TimesNewRomanPS-BoldMT" w:hAnsi="Times New Roman"/>
                <w:b/>
                <w:bCs/>
                <w:color w:val="000000"/>
                <w:sz w:val="24"/>
                <w:szCs w:val="24"/>
                <w:lang w:val="ro-RO"/>
              </w:rPr>
            </w:pPr>
            <w:r w:rsidRPr="0048073B">
              <w:rPr>
                <w:rFonts w:ascii="Times New Roman" w:eastAsia="TimesNewRomanPS-BoldMT" w:hAnsi="Times New Roman"/>
                <w:b/>
                <w:bCs/>
                <w:color w:val="000000"/>
                <w:sz w:val="24"/>
                <w:szCs w:val="24"/>
                <w:lang w:val="ro-RO"/>
              </w:rPr>
              <w:t xml:space="preserve">Descriere </w:t>
            </w:r>
            <w:r w:rsidRPr="0048073B">
              <w:rPr>
                <w:rFonts w:ascii="Times New Roman" w:eastAsia="TimesNewRomanPS-BoldMT" w:hAnsi="Times New Roman"/>
                <w:bCs/>
                <w:iCs/>
                <w:color w:val="000000"/>
                <w:sz w:val="24"/>
                <w:szCs w:val="24"/>
                <w:lang w:val="ro-RO"/>
              </w:rPr>
              <w:t>(măsuri)</w:t>
            </w:r>
          </w:p>
        </w:tc>
        <w:tc>
          <w:tcPr>
            <w:tcW w:w="4252" w:type="dxa"/>
          </w:tcPr>
          <w:p w:rsidR="00A02410" w:rsidRPr="0048073B" w:rsidRDefault="00A02410" w:rsidP="002017CF">
            <w:pPr>
              <w:autoSpaceDE w:val="0"/>
              <w:autoSpaceDN w:val="0"/>
              <w:adjustRightInd w:val="0"/>
              <w:spacing w:after="0" w:line="240" w:lineRule="auto"/>
              <w:jc w:val="center"/>
              <w:rPr>
                <w:rFonts w:ascii="Times New Roman" w:eastAsia="TimesNewRomanPS-BoldMT" w:hAnsi="Times New Roman"/>
                <w:b/>
                <w:bCs/>
                <w:color w:val="000000"/>
                <w:sz w:val="24"/>
                <w:szCs w:val="24"/>
                <w:lang w:val="ro-RO"/>
              </w:rPr>
            </w:pPr>
            <w:r w:rsidRPr="0048073B">
              <w:rPr>
                <w:rFonts w:ascii="Times New Roman" w:eastAsia="TimesNewRomanPS-BoldMT" w:hAnsi="Times New Roman"/>
                <w:b/>
                <w:bCs/>
                <w:color w:val="000000"/>
                <w:sz w:val="24"/>
                <w:szCs w:val="24"/>
                <w:lang w:val="ro-RO"/>
              </w:rPr>
              <w:t xml:space="preserve">Motive </w:t>
            </w:r>
            <w:r w:rsidRPr="0048073B">
              <w:rPr>
                <w:rFonts w:ascii="Times New Roman" w:eastAsia="TimesNewRomanPS-BoldMT" w:hAnsi="Times New Roman"/>
                <w:bCs/>
                <w:iCs/>
                <w:color w:val="000000"/>
                <w:sz w:val="24"/>
                <w:szCs w:val="24"/>
                <w:lang w:val="ro-RO"/>
              </w:rPr>
              <w:t>(repere)</w:t>
            </w:r>
          </w:p>
        </w:tc>
        <w:tc>
          <w:tcPr>
            <w:tcW w:w="8144" w:type="dxa"/>
          </w:tcPr>
          <w:p w:rsidR="00A02410" w:rsidRPr="0048073B" w:rsidRDefault="00A02410" w:rsidP="002017CF">
            <w:pPr>
              <w:autoSpaceDE w:val="0"/>
              <w:autoSpaceDN w:val="0"/>
              <w:adjustRightInd w:val="0"/>
              <w:spacing w:after="0" w:line="240" w:lineRule="auto"/>
              <w:jc w:val="center"/>
              <w:rPr>
                <w:rFonts w:ascii="Times New Roman" w:eastAsia="TimesNewRomanPS-BoldMT" w:hAnsi="Times New Roman"/>
                <w:b/>
                <w:bCs/>
                <w:color w:val="000000"/>
                <w:sz w:val="24"/>
                <w:szCs w:val="24"/>
                <w:lang w:val="ro-RO"/>
              </w:rPr>
            </w:pPr>
            <w:r w:rsidRPr="0048073B">
              <w:rPr>
                <w:rFonts w:ascii="Times New Roman" w:eastAsia="TimesNewRomanPS-BoldMT" w:hAnsi="Times New Roman"/>
                <w:b/>
                <w:bCs/>
                <w:color w:val="000000"/>
                <w:sz w:val="24"/>
                <w:szCs w:val="24"/>
                <w:lang w:val="ro-RO"/>
              </w:rPr>
              <w:t xml:space="preserve">Paşi </w:t>
            </w:r>
            <w:r w:rsidRPr="0048073B">
              <w:rPr>
                <w:rFonts w:ascii="Times New Roman" w:eastAsia="TimesNewRomanPS-BoldMT" w:hAnsi="Times New Roman"/>
                <w:bCs/>
                <w:iCs/>
                <w:color w:val="000000"/>
                <w:sz w:val="24"/>
                <w:szCs w:val="24"/>
                <w:lang w:val="ro-RO"/>
              </w:rPr>
              <w:t>(modalităţi şi condiţii de realizare)</w:t>
            </w:r>
          </w:p>
        </w:tc>
      </w:tr>
      <w:tr w:rsidR="00A02410" w:rsidRPr="001326EB" w:rsidTr="00B127CA">
        <w:tc>
          <w:tcPr>
            <w:tcW w:w="2268" w:type="dxa"/>
          </w:tcPr>
          <w:p w:rsidR="00A02410" w:rsidRPr="0048073B" w:rsidRDefault="00A02410" w:rsidP="008B42E4">
            <w:pPr>
              <w:spacing w:after="0" w:line="240" w:lineRule="auto"/>
              <w:rPr>
                <w:rFonts w:ascii="Times New Roman" w:hAnsi="Times New Roman"/>
                <w:color w:val="000000"/>
                <w:lang w:val="ro-RO"/>
              </w:rPr>
            </w:pPr>
            <w:r w:rsidRPr="0048073B">
              <w:rPr>
                <w:rFonts w:ascii="Times New Roman" w:eastAsia="TimesNewRomanPS-BoldMT" w:hAnsi="Times New Roman"/>
                <w:b/>
                <w:bCs/>
                <w:color w:val="000000"/>
                <w:sz w:val="24"/>
                <w:szCs w:val="24"/>
                <w:lang w:val="ro-RO"/>
              </w:rPr>
              <w:t>Protecţia personalului</w:t>
            </w:r>
          </w:p>
        </w:tc>
        <w:tc>
          <w:tcPr>
            <w:tcW w:w="4252" w:type="dxa"/>
          </w:tcPr>
          <w:p w:rsidR="00A02410" w:rsidRPr="0048073B" w:rsidRDefault="00A02410" w:rsidP="008B42E4">
            <w:pPr>
              <w:autoSpaceDE w:val="0"/>
              <w:autoSpaceDN w:val="0"/>
              <w:adjustRightInd w:val="0"/>
              <w:spacing w:after="0" w:line="240" w:lineRule="auto"/>
              <w:rPr>
                <w:rFonts w:ascii="Times New Roman" w:hAnsi="Times New Roman"/>
                <w:color w:val="000000"/>
                <w:lang w:val="ro-RO"/>
              </w:rPr>
            </w:pPr>
            <w:r w:rsidRPr="0048073B">
              <w:rPr>
                <w:rFonts w:ascii="Times New Roman" w:eastAsia="TimesNewRomanPSMT" w:hAnsi="Times New Roman"/>
                <w:color w:val="000000"/>
                <w:sz w:val="24"/>
                <w:szCs w:val="24"/>
                <w:lang w:val="ro-RO"/>
              </w:rPr>
              <w:t>Protejarea personalului medical în timpul contactului cu pacientul.</w:t>
            </w:r>
          </w:p>
        </w:tc>
        <w:tc>
          <w:tcPr>
            <w:tcW w:w="8144" w:type="dxa"/>
          </w:tcPr>
          <w:p w:rsidR="00A02410" w:rsidRPr="0048073B" w:rsidRDefault="00A02410" w:rsidP="008B42E4">
            <w:pPr>
              <w:autoSpaceDE w:val="0"/>
              <w:autoSpaceDN w:val="0"/>
              <w:adjustRightInd w:val="0"/>
              <w:spacing w:after="0" w:line="240" w:lineRule="auto"/>
              <w:rPr>
                <w:rFonts w:ascii="Times New Roman" w:eastAsia="TimesNewRomanPS-BoldMT" w:hAnsi="Times New Roman"/>
                <w:b/>
                <w:bCs/>
                <w:color w:val="000000"/>
                <w:sz w:val="24"/>
                <w:szCs w:val="24"/>
                <w:lang w:val="ro-RO"/>
              </w:rPr>
            </w:pPr>
            <w:r w:rsidRPr="0048073B">
              <w:rPr>
                <w:rFonts w:ascii="Times New Roman" w:eastAsia="TimesNewRomanPS-BoldMT" w:hAnsi="Times New Roman"/>
                <w:b/>
                <w:bCs/>
                <w:color w:val="000000"/>
                <w:sz w:val="24"/>
                <w:szCs w:val="24"/>
                <w:lang w:val="ro-RO"/>
              </w:rPr>
              <w:t>Obligatoriu:</w:t>
            </w:r>
          </w:p>
          <w:p w:rsidR="00A02410" w:rsidRPr="0048073B" w:rsidRDefault="00A02410" w:rsidP="00952371">
            <w:pPr>
              <w:pStyle w:val="a3"/>
              <w:numPr>
                <w:ilvl w:val="0"/>
                <w:numId w:val="5"/>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Protecţia personalului prin utilizarea articolelor de protecţie (mănuşi, halate, măşti).</w:t>
            </w:r>
          </w:p>
        </w:tc>
      </w:tr>
      <w:tr w:rsidR="00A02410" w:rsidRPr="0048073B" w:rsidTr="000602D2">
        <w:tc>
          <w:tcPr>
            <w:tcW w:w="14664" w:type="dxa"/>
            <w:gridSpan w:val="3"/>
          </w:tcPr>
          <w:p w:rsidR="00A02410" w:rsidRPr="0048073B" w:rsidRDefault="00A02410" w:rsidP="008B42E4">
            <w:pPr>
              <w:autoSpaceDE w:val="0"/>
              <w:autoSpaceDN w:val="0"/>
              <w:adjustRightInd w:val="0"/>
              <w:spacing w:after="0" w:line="240" w:lineRule="auto"/>
              <w:rPr>
                <w:rFonts w:ascii="Times New Roman" w:eastAsia="TimesNewRomanPS-BoldMT" w:hAnsi="Times New Roman"/>
                <w:b/>
                <w:bCs/>
                <w:color w:val="000000"/>
                <w:sz w:val="24"/>
                <w:szCs w:val="24"/>
                <w:lang w:val="ro-RO"/>
              </w:rPr>
            </w:pPr>
            <w:r w:rsidRPr="0048073B">
              <w:rPr>
                <w:rFonts w:ascii="Times New Roman" w:eastAsia="TimesNewRomanPS-BoldMT" w:hAnsi="Times New Roman"/>
                <w:b/>
                <w:bCs/>
                <w:color w:val="000000"/>
                <w:sz w:val="24"/>
                <w:szCs w:val="24"/>
                <w:lang w:val="ro-RO"/>
              </w:rPr>
              <w:t>1. Spitalizarea</w:t>
            </w:r>
          </w:p>
        </w:tc>
      </w:tr>
      <w:tr w:rsidR="00A02410" w:rsidRPr="001326EB" w:rsidTr="00B127CA">
        <w:tc>
          <w:tcPr>
            <w:tcW w:w="2268" w:type="dxa"/>
          </w:tcPr>
          <w:p w:rsidR="00A02410" w:rsidRPr="0048073B" w:rsidRDefault="00A02410" w:rsidP="008B42E4">
            <w:pPr>
              <w:spacing w:after="0" w:line="240" w:lineRule="auto"/>
              <w:rPr>
                <w:rFonts w:ascii="Times New Roman" w:hAnsi="Times New Roman"/>
                <w:color w:val="000000"/>
                <w:lang w:val="ro-RO"/>
              </w:rPr>
            </w:pPr>
            <w:r w:rsidRPr="0048073B">
              <w:rPr>
                <w:rFonts w:ascii="Times New Roman" w:eastAsia="TimesNewRomanPSMT" w:hAnsi="Times New Roman"/>
                <w:color w:val="000000"/>
                <w:sz w:val="24"/>
                <w:szCs w:val="24"/>
                <w:lang w:val="ro-RO"/>
              </w:rPr>
              <w:t>Centrul Republican de Leziuni Termice</w:t>
            </w:r>
          </w:p>
        </w:tc>
        <w:tc>
          <w:tcPr>
            <w:tcW w:w="4252" w:type="dxa"/>
          </w:tcPr>
          <w:p w:rsidR="00A02410" w:rsidRPr="0048073B" w:rsidRDefault="00A02410" w:rsidP="00952371">
            <w:pPr>
              <w:pStyle w:val="a3"/>
              <w:numPr>
                <w:ilvl w:val="0"/>
                <w:numId w:val="6"/>
              </w:numPr>
              <w:autoSpaceDE w:val="0"/>
              <w:autoSpaceDN w:val="0"/>
              <w:adjustRightInd w:val="0"/>
              <w:spacing w:after="0" w:line="240" w:lineRule="auto"/>
              <w:ind w:left="176" w:hanging="176"/>
              <w:rPr>
                <w:rFonts w:ascii="Times New Roman" w:hAnsi="Times New Roman"/>
                <w:color w:val="000000"/>
                <w:lang w:val="ro-RO"/>
              </w:rPr>
            </w:pPr>
            <w:r w:rsidRPr="0048073B">
              <w:rPr>
                <w:rFonts w:ascii="Times New Roman" w:eastAsia="TimesNewRomanPSMT" w:hAnsi="Times New Roman"/>
                <w:color w:val="000000"/>
                <w:sz w:val="24"/>
                <w:szCs w:val="24"/>
                <w:lang w:val="ro-RO"/>
              </w:rPr>
              <w:t xml:space="preserve">Pacienţii cu arsuri termice gr.II-III cu </w:t>
            </w:r>
          </w:p>
          <w:p w:rsidR="00A02410" w:rsidRPr="0048073B" w:rsidRDefault="00A02410" w:rsidP="00F625B7">
            <w:pPr>
              <w:pStyle w:val="a3"/>
              <w:autoSpaceDE w:val="0"/>
              <w:autoSpaceDN w:val="0"/>
              <w:adjustRightInd w:val="0"/>
              <w:spacing w:after="0" w:line="240" w:lineRule="auto"/>
              <w:ind w:left="176"/>
              <w:rPr>
                <w:rFonts w:ascii="Times New Roman" w:hAnsi="Times New Roman"/>
                <w:color w:val="000000"/>
                <w:lang w:val="ro-RO"/>
              </w:rPr>
            </w:pPr>
            <w:r w:rsidRPr="0048073B">
              <w:rPr>
                <w:rFonts w:ascii="Times New Roman" w:eastAsia="TimesNewRomanPSMT" w:hAnsi="Times New Roman"/>
                <w:color w:val="000000"/>
                <w:sz w:val="24"/>
                <w:szCs w:val="24"/>
                <w:lang w:val="ro-RO"/>
              </w:rPr>
              <w:t>S &gt; 10% necesită internare în CRLT</w:t>
            </w:r>
          </w:p>
        </w:tc>
        <w:tc>
          <w:tcPr>
            <w:tcW w:w="8144" w:type="dxa"/>
          </w:tcPr>
          <w:p w:rsidR="00A02410" w:rsidRPr="0048073B" w:rsidRDefault="00A02410" w:rsidP="00952371">
            <w:pPr>
              <w:pStyle w:val="a3"/>
              <w:numPr>
                <w:ilvl w:val="0"/>
                <w:numId w:val="6"/>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Criteriile de spitalizare în Centrul Republican de Leziuni Termice :</w:t>
            </w:r>
          </w:p>
          <w:p w:rsidR="00A02410" w:rsidRPr="0048073B" w:rsidRDefault="00A02410" w:rsidP="00952371">
            <w:pPr>
              <w:pStyle w:val="a3"/>
              <w:numPr>
                <w:ilvl w:val="0"/>
                <w:numId w:val="7"/>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Wingdings-Regular" w:hAnsi="Times New Roman"/>
                <w:color w:val="000000"/>
                <w:sz w:val="24"/>
                <w:szCs w:val="24"/>
                <w:lang w:val="ro-RO"/>
              </w:rPr>
              <w:t xml:space="preserve"> </w:t>
            </w:r>
            <w:r w:rsidRPr="0048073B">
              <w:rPr>
                <w:rFonts w:ascii="Times New Roman" w:eastAsia="TimesNewRomanPSMT" w:hAnsi="Times New Roman"/>
                <w:color w:val="000000"/>
                <w:sz w:val="24"/>
                <w:szCs w:val="24"/>
                <w:lang w:val="ro-RO"/>
              </w:rPr>
              <w:t>toţi pacienţii cu arsuri termice profunde indiferent de suprafaţă</w:t>
            </w:r>
          </w:p>
          <w:p w:rsidR="00A02410" w:rsidRPr="0048073B" w:rsidRDefault="00A02410" w:rsidP="00952371">
            <w:pPr>
              <w:pStyle w:val="a3"/>
              <w:numPr>
                <w:ilvl w:val="0"/>
                <w:numId w:val="7"/>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Wingdings-Regular" w:hAnsi="Times New Roman"/>
                <w:color w:val="000000"/>
                <w:sz w:val="24"/>
                <w:szCs w:val="24"/>
                <w:lang w:val="ro-RO"/>
              </w:rPr>
              <w:t xml:space="preserve"> </w:t>
            </w:r>
            <w:r w:rsidRPr="0048073B">
              <w:rPr>
                <w:rFonts w:ascii="Times New Roman" w:eastAsia="TimesNewRomanPSMT" w:hAnsi="Times New Roman"/>
                <w:color w:val="000000"/>
                <w:sz w:val="24"/>
                <w:szCs w:val="24"/>
                <w:lang w:val="ro-RO"/>
              </w:rPr>
              <w:t>pacienţii cu arsuri termice, complicate cu arsuri a căilor respiratorii</w:t>
            </w:r>
          </w:p>
          <w:p w:rsidR="00A02410" w:rsidRPr="0048073B" w:rsidRDefault="00A02410" w:rsidP="00F625B7">
            <w:pPr>
              <w:pStyle w:val="a3"/>
              <w:numPr>
                <w:ilvl w:val="0"/>
                <w:numId w:val="7"/>
              </w:numPr>
              <w:spacing w:after="0" w:line="240" w:lineRule="auto"/>
              <w:rPr>
                <w:rFonts w:ascii="Times New Roman" w:hAnsi="Times New Roman"/>
                <w:color w:val="000000"/>
                <w:lang w:val="ro-RO"/>
              </w:rPr>
            </w:pPr>
            <w:r w:rsidRPr="0048073B">
              <w:rPr>
                <w:rFonts w:ascii="Times New Roman" w:eastAsia="Wingdings-Regular" w:hAnsi="Times New Roman"/>
                <w:color w:val="000000"/>
                <w:sz w:val="24"/>
                <w:szCs w:val="24"/>
                <w:lang w:val="ro-RO"/>
              </w:rPr>
              <w:t xml:space="preserve"> </w:t>
            </w:r>
            <w:r w:rsidRPr="0048073B">
              <w:rPr>
                <w:rFonts w:ascii="Times New Roman" w:eastAsia="TimesNewRomanPSMT" w:hAnsi="Times New Roman"/>
                <w:color w:val="000000"/>
                <w:sz w:val="24"/>
                <w:szCs w:val="24"/>
                <w:lang w:val="ro-RO"/>
              </w:rPr>
              <w:t>pacienţii cu arsuri termice gr. II-III   cu S &gt;10%(fa</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 xml:space="preserve">ă, org. genitale, mâni </w:t>
            </w:r>
            <w:r w:rsidRPr="0048073B">
              <w:rPr>
                <w:rFonts w:ascii="Cambria Math" w:eastAsia="TimesNewRomanPSMT" w:hAnsi="Cambria Math" w:cs="Cambria Math"/>
                <w:color w:val="000000"/>
                <w:sz w:val="24"/>
                <w:szCs w:val="24"/>
                <w:lang w:val="ro-RO"/>
              </w:rPr>
              <w:t>ș</w:t>
            </w:r>
            <w:r w:rsidRPr="0048073B">
              <w:rPr>
                <w:rFonts w:ascii="Times New Roman" w:eastAsia="TimesNewRomanPSMT" w:hAnsi="Times New Roman"/>
                <w:color w:val="000000"/>
                <w:sz w:val="24"/>
                <w:szCs w:val="24"/>
                <w:lang w:val="ro-RO"/>
              </w:rPr>
              <w:t>i picioare propriu zise)</w:t>
            </w:r>
          </w:p>
        </w:tc>
      </w:tr>
      <w:tr w:rsidR="00A02410" w:rsidRPr="0048073B" w:rsidTr="000602D2">
        <w:tc>
          <w:tcPr>
            <w:tcW w:w="14664" w:type="dxa"/>
            <w:gridSpan w:val="3"/>
          </w:tcPr>
          <w:p w:rsidR="00A02410" w:rsidRPr="0048073B" w:rsidRDefault="00A02410" w:rsidP="008B42E4">
            <w:pPr>
              <w:spacing w:after="0" w:line="240" w:lineRule="auto"/>
              <w:rPr>
                <w:rFonts w:ascii="Times New Roman" w:hAnsi="Times New Roman"/>
                <w:color w:val="000000"/>
                <w:lang w:val="ro-RO"/>
              </w:rPr>
            </w:pPr>
            <w:r w:rsidRPr="0048073B">
              <w:rPr>
                <w:rFonts w:ascii="Times New Roman" w:eastAsia="TimesNewRomanPS-BoldMT" w:hAnsi="Times New Roman"/>
                <w:b/>
                <w:bCs/>
                <w:color w:val="000000"/>
                <w:sz w:val="24"/>
                <w:szCs w:val="24"/>
                <w:lang w:val="ro-RO"/>
              </w:rPr>
              <w:t>2. Diagnosticul</w:t>
            </w:r>
          </w:p>
        </w:tc>
      </w:tr>
      <w:tr w:rsidR="00A02410" w:rsidRPr="001326EB" w:rsidTr="00B127CA">
        <w:tc>
          <w:tcPr>
            <w:tcW w:w="2268" w:type="dxa"/>
          </w:tcPr>
          <w:p w:rsidR="00A02410" w:rsidRPr="0048073B" w:rsidRDefault="00A02410" w:rsidP="008B42E4">
            <w:p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Confirmarea diagnosticului de arsură</w:t>
            </w:r>
          </w:p>
          <w:p w:rsidR="00A02410" w:rsidRPr="0048073B" w:rsidRDefault="00A02410" w:rsidP="008B42E4">
            <w:pPr>
              <w:spacing w:after="0" w:line="240" w:lineRule="auto"/>
              <w:rPr>
                <w:rFonts w:ascii="Times New Roman" w:hAnsi="Times New Roman"/>
                <w:color w:val="000000"/>
                <w:lang w:val="ro-RO"/>
              </w:rPr>
            </w:pPr>
            <w:r w:rsidRPr="0048073B">
              <w:rPr>
                <w:rFonts w:ascii="Times New Roman" w:eastAsia="TimesNewRomanPSMT" w:hAnsi="Times New Roman"/>
                <w:color w:val="000000"/>
                <w:sz w:val="24"/>
                <w:szCs w:val="24"/>
                <w:lang w:val="ro-RO"/>
              </w:rPr>
              <w:t>termică</w:t>
            </w:r>
          </w:p>
        </w:tc>
        <w:tc>
          <w:tcPr>
            <w:tcW w:w="4252" w:type="dxa"/>
          </w:tcPr>
          <w:p w:rsidR="00A02410" w:rsidRPr="0048073B" w:rsidRDefault="00A02410" w:rsidP="008B42E4">
            <w:p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Examenul obiectiv şi anamneza sunt momente decisive în confirmarea diagnosticului de arsuri</w:t>
            </w:r>
          </w:p>
          <w:p w:rsidR="00A02410" w:rsidRPr="0048073B" w:rsidRDefault="00A02410" w:rsidP="008B42E4">
            <w:pPr>
              <w:spacing w:after="0" w:line="240" w:lineRule="auto"/>
              <w:rPr>
                <w:rFonts w:ascii="Times New Roman" w:hAnsi="Times New Roman"/>
                <w:color w:val="000000"/>
                <w:lang w:val="ro-RO"/>
              </w:rPr>
            </w:pPr>
            <w:r w:rsidRPr="0048073B">
              <w:rPr>
                <w:rFonts w:ascii="Times New Roman" w:eastAsia="TimesNewRomanPSMT" w:hAnsi="Times New Roman"/>
                <w:color w:val="000000"/>
                <w:sz w:val="24"/>
                <w:szCs w:val="24"/>
                <w:lang w:val="ro-RO"/>
              </w:rPr>
              <w:t xml:space="preserve">termice. </w:t>
            </w:r>
          </w:p>
        </w:tc>
        <w:tc>
          <w:tcPr>
            <w:tcW w:w="8144" w:type="dxa"/>
          </w:tcPr>
          <w:p w:rsidR="00A02410" w:rsidRPr="0048073B" w:rsidRDefault="00A02410" w:rsidP="008B42E4">
            <w:pPr>
              <w:autoSpaceDE w:val="0"/>
              <w:autoSpaceDN w:val="0"/>
              <w:adjustRightInd w:val="0"/>
              <w:spacing w:after="0" w:line="240" w:lineRule="auto"/>
              <w:rPr>
                <w:rFonts w:ascii="Times New Roman" w:eastAsia="TimesNewRomanPS-BoldMT" w:hAnsi="Times New Roman"/>
                <w:b/>
                <w:bCs/>
                <w:color w:val="000000"/>
                <w:sz w:val="24"/>
                <w:szCs w:val="24"/>
                <w:lang w:val="ro-RO"/>
              </w:rPr>
            </w:pPr>
            <w:r w:rsidRPr="0048073B">
              <w:rPr>
                <w:rFonts w:ascii="Times New Roman" w:eastAsia="TimesNewRomanPS-BoldMT" w:hAnsi="Times New Roman"/>
                <w:b/>
                <w:bCs/>
                <w:color w:val="000000"/>
                <w:sz w:val="24"/>
                <w:szCs w:val="24"/>
                <w:lang w:val="ro-RO"/>
              </w:rPr>
              <w:t>Obligatoriu:</w:t>
            </w:r>
          </w:p>
          <w:p w:rsidR="00A02410" w:rsidRPr="0048073B" w:rsidRDefault="00A02410" w:rsidP="00952371">
            <w:pPr>
              <w:pStyle w:val="a3"/>
              <w:numPr>
                <w:ilvl w:val="0"/>
                <w:numId w:val="6"/>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Anamneza (caseta 3 );</w:t>
            </w:r>
          </w:p>
          <w:p w:rsidR="00A02410" w:rsidRPr="0048073B" w:rsidRDefault="00A02410" w:rsidP="00952371">
            <w:pPr>
              <w:pStyle w:val="a3"/>
              <w:numPr>
                <w:ilvl w:val="0"/>
                <w:numId w:val="6"/>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Examenul obiectiv general şi local (casetele 4,5);</w:t>
            </w:r>
          </w:p>
          <w:p w:rsidR="00A02410" w:rsidRPr="0048073B" w:rsidRDefault="00A02410" w:rsidP="00952371">
            <w:pPr>
              <w:pStyle w:val="a3"/>
              <w:numPr>
                <w:ilvl w:val="0"/>
                <w:numId w:val="6"/>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Examenul de laborator şi paraclinic obligatoriu (caseta 6) ;</w:t>
            </w:r>
          </w:p>
          <w:p w:rsidR="00A02410" w:rsidRPr="0048073B" w:rsidRDefault="00A02410" w:rsidP="008B42E4">
            <w:pPr>
              <w:autoSpaceDE w:val="0"/>
              <w:autoSpaceDN w:val="0"/>
              <w:adjustRightInd w:val="0"/>
              <w:spacing w:after="0" w:line="240" w:lineRule="auto"/>
              <w:rPr>
                <w:rFonts w:ascii="Times New Roman" w:eastAsia="TimesNewRomanPS-BoldMT" w:hAnsi="Times New Roman"/>
                <w:b/>
                <w:bCs/>
                <w:color w:val="000000"/>
                <w:sz w:val="24"/>
                <w:szCs w:val="24"/>
                <w:lang w:val="ro-RO"/>
              </w:rPr>
            </w:pPr>
            <w:r w:rsidRPr="0048073B">
              <w:rPr>
                <w:rFonts w:ascii="Times New Roman" w:eastAsia="TimesNewRomanPS-BoldMT" w:hAnsi="Times New Roman"/>
                <w:b/>
                <w:bCs/>
                <w:color w:val="000000"/>
                <w:sz w:val="24"/>
                <w:szCs w:val="24"/>
                <w:lang w:val="ro-RO"/>
              </w:rPr>
              <w:t>Recomandabil:</w:t>
            </w:r>
          </w:p>
          <w:p w:rsidR="00A02410" w:rsidRPr="0048073B" w:rsidRDefault="00A02410" w:rsidP="00952371">
            <w:pPr>
              <w:pStyle w:val="a3"/>
              <w:numPr>
                <w:ilvl w:val="0"/>
                <w:numId w:val="6"/>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Consultaţia internistului, cardiologului, ORL, oftalmolog etc.</w:t>
            </w:r>
          </w:p>
        </w:tc>
      </w:tr>
      <w:tr w:rsidR="00A02410" w:rsidRPr="0048073B" w:rsidTr="000602D2">
        <w:tc>
          <w:tcPr>
            <w:tcW w:w="14664" w:type="dxa"/>
            <w:gridSpan w:val="3"/>
          </w:tcPr>
          <w:p w:rsidR="00A02410" w:rsidRPr="0048073B" w:rsidRDefault="00A02410" w:rsidP="008B42E4">
            <w:pPr>
              <w:spacing w:after="0" w:line="240" w:lineRule="auto"/>
              <w:rPr>
                <w:rFonts w:ascii="Times New Roman" w:hAnsi="Times New Roman"/>
                <w:color w:val="000000"/>
                <w:lang w:val="ro-RO"/>
              </w:rPr>
            </w:pPr>
            <w:r w:rsidRPr="0048073B">
              <w:rPr>
                <w:rFonts w:ascii="Times New Roman" w:eastAsia="TimesNewRomanPS-BoldMT" w:hAnsi="Times New Roman"/>
                <w:b/>
                <w:bCs/>
                <w:color w:val="000000"/>
                <w:sz w:val="24"/>
                <w:szCs w:val="24"/>
                <w:lang w:val="ro-RO"/>
              </w:rPr>
              <w:t>3.</w:t>
            </w:r>
            <w:r w:rsidRPr="0048073B">
              <w:rPr>
                <w:rFonts w:ascii="Times New Roman" w:hAnsi="Times New Roman"/>
                <w:b/>
                <w:color w:val="000000"/>
                <w:sz w:val="24"/>
                <w:szCs w:val="24"/>
                <w:lang w:val="ro-RO"/>
              </w:rPr>
              <w:t>Metode de tratament</w:t>
            </w:r>
          </w:p>
        </w:tc>
      </w:tr>
      <w:tr w:rsidR="00A02410" w:rsidRPr="001326EB" w:rsidTr="00B127CA">
        <w:tc>
          <w:tcPr>
            <w:tcW w:w="2268" w:type="dxa"/>
          </w:tcPr>
          <w:p w:rsidR="00A02410" w:rsidRPr="0048073B" w:rsidRDefault="00A02410" w:rsidP="008B42E4">
            <w:pPr>
              <w:spacing w:after="0" w:line="240" w:lineRule="auto"/>
              <w:rPr>
                <w:rFonts w:ascii="Times New Roman" w:hAnsi="Times New Roman"/>
                <w:color w:val="000000"/>
                <w:lang w:val="ro-RO"/>
              </w:rPr>
            </w:pPr>
            <w:r w:rsidRPr="0048073B">
              <w:rPr>
                <w:rFonts w:ascii="Times New Roman" w:eastAsia="TimesNewRomanPSMT" w:hAnsi="Times New Roman"/>
                <w:color w:val="000000"/>
                <w:sz w:val="24"/>
                <w:szCs w:val="24"/>
                <w:lang w:val="ro-RO"/>
              </w:rPr>
              <w:t>Acordarea asisten</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ei medicale de urgen</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ă în CRLT</w:t>
            </w:r>
          </w:p>
        </w:tc>
        <w:tc>
          <w:tcPr>
            <w:tcW w:w="4252" w:type="dxa"/>
          </w:tcPr>
          <w:p w:rsidR="00A02410" w:rsidRPr="0048073B" w:rsidRDefault="00A02410" w:rsidP="00952371">
            <w:pPr>
              <w:pStyle w:val="a3"/>
              <w:numPr>
                <w:ilvl w:val="0"/>
                <w:numId w:val="6"/>
              </w:numPr>
              <w:autoSpaceDE w:val="0"/>
              <w:autoSpaceDN w:val="0"/>
              <w:adjustRightInd w:val="0"/>
              <w:spacing w:after="0" w:line="240" w:lineRule="auto"/>
              <w:ind w:left="176" w:hanging="176"/>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Pacienţii în şoc termic şi cu complicaţii severe se vor spitaliza în secţiile de terapie intensivă şi reanimare.</w:t>
            </w:r>
          </w:p>
          <w:p w:rsidR="00A02410" w:rsidRPr="0048073B" w:rsidRDefault="00A02410" w:rsidP="00952371">
            <w:pPr>
              <w:pStyle w:val="a3"/>
              <w:numPr>
                <w:ilvl w:val="0"/>
                <w:numId w:val="6"/>
              </w:numPr>
              <w:autoSpaceDE w:val="0"/>
              <w:autoSpaceDN w:val="0"/>
              <w:adjustRightInd w:val="0"/>
              <w:spacing w:after="0" w:line="240" w:lineRule="auto"/>
              <w:ind w:left="176" w:hanging="176"/>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Tratamentul pacientului cu arsuri termice grave este posibilă numai în condiţii de staţionar specializat.</w:t>
            </w:r>
          </w:p>
        </w:tc>
        <w:tc>
          <w:tcPr>
            <w:tcW w:w="8144" w:type="dxa"/>
          </w:tcPr>
          <w:p w:rsidR="00A02410" w:rsidRPr="0048073B" w:rsidRDefault="00A02410" w:rsidP="008B42E4">
            <w:pPr>
              <w:spacing w:after="0" w:line="240" w:lineRule="auto"/>
              <w:rPr>
                <w:rFonts w:ascii="Times New Roman" w:eastAsia="TimesNewRomanPS-BoldMT" w:hAnsi="Times New Roman"/>
                <w:b/>
                <w:bCs/>
                <w:color w:val="000000"/>
                <w:sz w:val="24"/>
                <w:szCs w:val="24"/>
                <w:lang w:val="ro-RO"/>
              </w:rPr>
            </w:pPr>
            <w:r w:rsidRPr="0048073B">
              <w:rPr>
                <w:rFonts w:ascii="Times New Roman" w:eastAsia="TimesNewRomanPS-BoldMT" w:hAnsi="Times New Roman"/>
                <w:b/>
                <w:bCs/>
                <w:color w:val="000000"/>
                <w:sz w:val="24"/>
                <w:szCs w:val="24"/>
                <w:lang w:val="ro-RO"/>
              </w:rPr>
              <w:t>Obligatoriu:</w:t>
            </w:r>
          </w:p>
          <w:p w:rsidR="00A02410" w:rsidRPr="0048073B" w:rsidRDefault="00A02410" w:rsidP="00952371">
            <w:pPr>
              <w:pStyle w:val="a3"/>
              <w:numPr>
                <w:ilvl w:val="0"/>
                <w:numId w:val="6"/>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Tratament chirurgical de urgenţă;</w:t>
            </w:r>
          </w:p>
          <w:p w:rsidR="00A02410" w:rsidRPr="0048073B" w:rsidRDefault="00A02410" w:rsidP="00952371">
            <w:pPr>
              <w:pStyle w:val="a3"/>
              <w:numPr>
                <w:ilvl w:val="0"/>
                <w:numId w:val="6"/>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Pregătirea plăgilor pentru interven</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ia chirurgicală;</w:t>
            </w:r>
          </w:p>
          <w:p w:rsidR="00A02410" w:rsidRPr="0048073B" w:rsidRDefault="00A02410" w:rsidP="00952371">
            <w:pPr>
              <w:pStyle w:val="a3"/>
              <w:numPr>
                <w:ilvl w:val="0"/>
                <w:numId w:val="6"/>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 Opera</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ia de transplantare a alogrefei cutanate (caseta10 )</w:t>
            </w:r>
          </w:p>
          <w:p w:rsidR="00A02410" w:rsidRPr="0048073B" w:rsidRDefault="00A02410" w:rsidP="00697EB4">
            <w:pPr>
              <w:pStyle w:val="a3"/>
              <w:autoSpaceDE w:val="0"/>
              <w:autoSpaceDN w:val="0"/>
              <w:adjustRightInd w:val="0"/>
              <w:spacing w:after="0" w:line="240" w:lineRule="auto"/>
              <w:ind w:left="360"/>
              <w:rPr>
                <w:rFonts w:ascii="Times New Roman" w:hAnsi="Times New Roman"/>
                <w:b/>
                <w:color w:val="000000"/>
                <w:lang w:val="ro-RO"/>
              </w:rPr>
            </w:pPr>
          </w:p>
        </w:tc>
      </w:tr>
      <w:tr w:rsidR="00A02410" w:rsidRPr="0048073B" w:rsidTr="000602D2">
        <w:tc>
          <w:tcPr>
            <w:tcW w:w="14664" w:type="dxa"/>
            <w:gridSpan w:val="3"/>
          </w:tcPr>
          <w:p w:rsidR="00A02410" w:rsidRPr="0048073B" w:rsidRDefault="00A02410" w:rsidP="008B42E4">
            <w:pPr>
              <w:autoSpaceDE w:val="0"/>
              <w:autoSpaceDN w:val="0"/>
              <w:adjustRightInd w:val="0"/>
              <w:spacing w:after="0" w:line="240" w:lineRule="auto"/>
              <w:rPr>
                <w:rFonts w:ascii="Times New Roman" w:hAnsi="Times New Roman"/>
                <w:b/>
                <w:color w:val="000000"/>
                <w:lang w:val="ro-RO"/>
              </w:rPr>
            </w:pPr>
            <w:r w:rsidRPr="0048073B">
              <w:rPr>
                <w:rFonts w:ascii="Times New Roman" w:eastAsia="TimesNewRomanPSMT" w:hAnsi="Times New Roman"/>
                <w:b/>
                <w:color w:val="000000"/>
                <w:sz w:val="24"/>
                <w:szCs w:val="24"/>
                <w:lang w:val="ro-RO"/>
              </w:rPr>
              <w:t>4. Externarea pacientului</w:t>
            </w:r>
          </w:p>
        </w:tc>
      </w:tr>
      <w:tr w:rsidR="00A02410" w:rsidRPr="001326EB" w:rsidTr="00B127CA">
        <w:trPr>
          <w:trHeight w:val="298"/>
        </w:trPr>
        <w:tc>
          <w:tcPr>
            <w:tcW w:w="2268" w:type="dxa"/>
          </w:tcPr>
          <w:p w:rsidR="00A02410" w:rsidRPr="0048073B" w:rsidRDefault="00A02410" w:rsidP="008B42E4">
            <w:p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La domiciliu, </w:t>
            </w:r>
          </w:p>
          <w:p w:rsidR="00A02410" w:rsidRPr="0048073B" w:rsidRDefault="00A02410" w:rsidP="008B42E4">
            <w:p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Spitalul raional conform locului de trai</w:t>
            </w:r>
          </w:p>
        </w:tc>
        <w:tc>
          <w:tcPr>
            <w:tcW w:w="4252" w:type="dxa"/>
          </w:tcPr>
          <w:p w:rsidR="00A02410" w:rsidRPr="0048073B" w:rsidRDefault="00A02410" w:rsidP="008B42E4">
            <w:pP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Epitelizarea plăgilor după terapia celulară sau metoda mixtă.</w:t>
            </w:r>
          </w:p>
        </w:tc>
        <w:tc>
          <w:tcPr>
            <w:tcW w:w="8144" w:type="dxa"/>
          </w:tcPr>
          <w:p w:rsidR="00A02410" w:rsidRPr="0048073B" w:rsidRDefault="00A02410" w:rsidP="003B1E92">
            <w:pPr>
              <w:pStyle w:val="a3"/>
              <w:autoSpaceDE w:val="0"/>
              <w:autoSpaceDN w:val="0"/>
              <w:adjustRightInd w:val="0"/>
              <w:spacing w:after="0" w:line="240" w:lineRule="auto"/>
              <w:ind w:left="0"/>
              <w:rPr>
                <w:rFonts w:ascii="Times New Roman" w:eastAsia="TimesNewRomanPSMT" w:hAnsi="Times New Roman"/>
                <w:color w:val="000000"/>
                <w:sz w:val="24"/>
                <w:szCs w:val="24"/>
                <w:lang w:val="ro-RO"/>
              </w:rPr>
            </w:pPr>
            <w:r w:rsidRPr="0048073B">
              <w:rPr>
                <w:rFonts w:ascii="Times New Roman" w:eastAsia="TimesNewRomanPS-BoldMT" w:hAnsi="Times New Roman"/>
                <w:b/>
                <w:bCs/>
                <w:color w:val="000000"/>
                <w:sz w:val="24"/>
                <w:szCs w:val="24"/>
                <w:lang w:val="ro-RO"/>
              </w:rPr>
              <w:t>Obligatoriu:</w:t>
            </w:r>
          </w:p>
          <w:p w:rsidR="00A02410" w:rsidRPr="0048073B" w:rsidRDefault="00A02410" w:rsidP="00952371">
            <w:pPr>
              <w:pStyle w:val="a3"/>
              <w:numPr>
                <w:ilvl w:val="0"/>
                <w:numId w:val="8"/>
              </w:numPr>
              <w:autoSpaceDE w:val="0"/>
              <w:autoSpaceDN w:val="0"/>
              <w:adjustRightInd w:val="0"/>
              <w:spacing w:after="0" w:line="240" w:lineRule="auto"/>
              <w:ind w:left="317" w:hanging="317"/>
              <w:rPr>
                <w:rFonts w:ascii="Times New Roman" w:hAnsi="Times New Roman"/>
                <w:b/>
                <w:color w:val="000000"/>
                <w:lang w:val="ro-RO"/>
              </w:rPr>
            </w:pPr>
            <w:r w:rsidRPr="0048073B">
              <w:rPr>
                <w:rFonts w:ascii="Times New Roman" w:eastAsia="TimesNewRomanPSMT" w:hAnsi="Times New Roman"/>
                <w:color w:val="000000"/>
                <w:sz w:val="24"/>
                <w:szCs w:val="24"/>
                <w:lang w:val="ro-RO"/>
              </w:rPr>
              <w:t>Men</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ionarea rezultatelor investigaţiilor şi tratamentul efectuat;</w:t>
            </w:r>
          </w:p>
          <w:p w:rsidR="00A02410" w:rsidRPr="0048073B" w:rsidRDefault="00A02410" w:rsidP="00952371">
            <w:pPr>
              <w:pStyle w:val="a3"/>
              <w:numPr>
                <w:ilvl w:val="0"/>
                <w:numId w:val="8"/>
              </w:numPr>
              <w:autoSpaceDE w:val="0"/>
              <w:autoSpaceDN w:val="0"/>
              <w:adjustRightInd w:val="0"/>
              <w:spacing w:after="0" w:line="240" w:lineRule="auto"/>
              <w:ind w:left="317" w:hanging="317"/>
              <w:rPr>
                <w:rFonts w:ascii="Times New Roman" w:hAnsi="Times New Roman"/>
                <w:b/>
                <w:color w:val="000000"/>
                <w:lang w:val="ro-RO"/>
              </w:rPr>
            </w:pPr>
            <w:r w:rsidRPr="0048073B">
              <w:rPr>
                <w:rFonts w:ascii="Times New Roman" w:eastAsia="TimesNewRomanPSMT" w:hAnsi="Times New Roman"/>
                <w:color w:val="000000"/>
                <w:sz w:val="24"/>
                <w:szCs w:val="24"/>
                <w:lang w:val="ro-RO"/>
              </w:rPr>
              <w:t>Eliberarea extrasului care va conţine recomanda</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ii de reabilitare;</w:t>
            </w:r>
          </w:p>
          <w:p w:rsidR="00A02410" w:rsidRPr="0048073B" w:rsidRDefault="00A02410" w:rsidP="00952371">
            <w:pPr>
              <w:pStyle w:val="a3"/>
              <w:numPr>
                <w:ilvl w:val="0"/>
                <w:numId w:val="8"/>
              </w:numPr>
              <w:autoSpaceDE w:val="0"/>
              <w:autoSpaceDN w:val="0"/>
              <w:adjustRightInd w:val="0"/>
              <w:spacing w:after="0" w:line="240" w:lineRule="auto"/>
              <w:ind w:left="317" w:hanging="317"/>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Recomandările pentru medicul de familie şi pentru pacient:</w:t>
            </w:r>
          </w:p>
          <w:p w:rsidR="00A02410" w:rsidRPr="0048073B" w:rsidRDefault="00A02410" w:rsidP="001725D8">
            <w:pPr>
              <w:pStyle w:val="a3"/>
              <w:numPr>
                <w:ilvl w:val="0"/>
                <w:numId w:val="14"/>
              </w:numPr>
              <w:autoSpaceDE w:val="0"/>
              <w:autoSpaceDN w:val="0"/>
              <w:adjustRightInd w:val="0"/>
              <w:spacing w:after="0" w:line="240" w:lineRule="auto"/>
              <w:ind w:left="317" w:hanging="317"/>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efectuarea pansamentelor aseptice la necesitate</w:t>
            </w:r>
          </w:p>
          <w:p w:rsidR="00A02410" w:rsidRPr="0048073B" w:rsidRDefault="00A02410" w:rsidP="001725D8">
            <w:pPr>
              <w:pStyle w:val="a3"/>
              <w:numPr>
                <w:ilvl w:val="0"/>
                <w:numId w:val="14"/>
              </w:numPr>
              <w:autoSpaceDE w:val="0"/>
              <w:autoSpaceDN w:val="0"/>
              <w:adjustRightInd w:val="0"/>
              <w:spacing w:after="0" w:line="240" w:lineRule="auto"/>
              <w:ind w:left="317" w:hanging="317"/>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după epitelizarea totală efectuarea băilor de igienizare;</w:t>
            </w:r>
          </w:p>
          <w:p w:rsidR="00A02410" w:rsidRPr="0048073B" w:rsidRDefault="00A02410" w:rsidP="001725D8">
            <w:pPr>
              <w:pStyle w:val="a3"/>
              <w:numPr>
                <w:ilvl w:val="0"/>
                <w:numId w:val="14"/>
              </w:numPr>
              <w:autoSpaceDE w:val="0"/>
              <w:autoSpaceDN w:val="0"/>
              <w:adjustRightInd w:val="0"/>
              <w:spacing w:after="0" w:line="240" w:lineRule="auto"/>
              <w:ind w:left="317" w:hanging="317"/>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aplicarea cremelor emolifiante;</w:t>
            </w:r>
          </w:p>
          <w:p w:rsidR="00A02410" w:rsidRPr="0048073B" w:rsidRDefault="00A02410" w:rsidP="001725D8">
            <w:pPr>
              <w:pStyle w:val="a3"/>
              <w:numPr>
                <w:ilvl w:val="0"/>
                <w:numId w:val="14"/>
              </w:numPr>
              <w:autoSpaceDE w:val="0"/>
              <w:autoSpaceDN w:val="0"/>
              <w:adjustRightInd w:val="0"/>
              <w:spacing w:after="0" w:line="240" w:lineRule="auto"/>
              <w:ind w:left="317" w:hanging="317"/>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aplicarea mi</w:t>
            </w:r>
            <w:r w:rsidRPr="0048073B">
              <w:rPr>
                <w:rFonts w:ascii="Cambria Math" w:eastAsia="TimesNewRomanPSMT" w:hAnsi="Cambria Math" w:cs="Cambria Math"/>
                <w:color w:val="000000"/>
                <w:sz w:val="24"/>
                <w:szCs w:val="24"/>
                <w:lang w:val="ro-RO"/>
              </w:rPr>
              <w:t>ș</w:t>
            </w:r>
            <w:r w:rsidRPr="0048073B">
              <w:rPr>
                <w:rFonts w:ascii="Times New Roman" w:eastAsia="TimesNewRomanPSMT" w:hAnsi="Times New Roman"/>
                <w:color w:val="000000"/>
                <w:sz w:val="24"/>
                <w:szCs w:val="24"/>
                <w:lang w:val="ro-RO"/>
              </w:rPr>
              <w:t>cărilor în articula</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ie;</w:t>
            </w:r>
          </w:p>
          <w:p w:rsidR="00A02410" w:rsidRPr="0048073B" w:rsidRDefault="00A02410" w:rsidP="001725D8">
            <w:pPr>
              <w:pStyle w:val="a3"/>
              <w:numPr>
                <w:ilvl w:val="0"/>
                <w:numId w:val="14"/>
              </w:numPr>
              <w:autoSpaceDE w:val="0"/>
              <w:autoSpaceDN w:val="0"/>
              <w:adjustRightInd w:val="0"/>
              <w:spacing w:after="0" w:line="240" w:lineRule="auto"/>
              <w:ind w:left="317" w:hanging="317"/>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lastRenderedPageBreak/>
              <w:t>gimnastică curativă;</w:t>
            </w:r>
          </w:p>
          <w:p w:rsidR="00A02410" w:rsidRPr="0048073B" w:rsidRDefault="00A02410" w:rsidP="001725D8">
            <w:pPr>
              <w:pStyle w:val="a3"/>
              <w:numPr>
                <w:ilvl w:val="0"/>
                <w:numId w:val="14"/>
              </w:numPr>
              <w:autoSpaceDE w:val="0"/>
              <w:autoSpaceDN w:val="0"/>
              <w:adjustRightInd w:val="0"/>
              <w:spacing w:after="0" w:line="240" w:lineRule="auto"/>
              <w:ind w:left="317" w:hanging="317"/>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bandaje compresive;</w:t>
            </w:r>
          </w:p>
          <w:p w:rsidR="00A02410" w:rsidRPr="0048073B" w:rsidRDefault="00A02410" w:rsidP="001725D8">
            <w:pPr>
              <w:pStyle w:val="a3"/>
              <w:numPr>
                <w:ilvl w:val="0"/>
                <w:numId w:val="14"/>
              </w:numPr>
              <w:autoSpaceDE w:val="0"/>
              <w:autoSpaceDN w:val="0"/>
              <w:adjustRightInd w:val="0"/>
              <w:spacing w:after="0" w:line="240" w:lineRule="auto"/>
              <w:ind w:left="317" w:hanging="317"/>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plăci de Silicon;</w:t>
            </w:r>
          </w:p>
          <w:p w:rsidR="00A02410" w:rsidRPr="0048073B" w:rsidRDefault="00A02410" w:rsidP="001725D8">
            <w:pPr>
              <w:pStyle w:val="a3"/>
              <w:numPr>
                <w:ilvl w:val="0"/>
                <w:numId w:val="14"/>
              </w:numPr>
              <w:autoSpaceDE w:val="0"/>
              <w:autoSpaceDN w:val="0"/>
              <w:adjustRightInd w:val="0"/>
              <w:spacing w:after="0" w:line="240" w:lineRule="auto"/>
              <w:ind w:left="317" w:hanging="317"/>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atelaj de corec</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ie.</w:t>
            </w:r>
          </w:p>
          <w:p w:rsidR="00A02410" w:rsidRPr="0048073B" w:rsidRDefault="00A02410" w:rsidP="00952371">
            <w:pPr>
              <w:pStyle w:val="a3"/>
              <w:numPr>
                <w:ilvl w:val="0"/>
                <w:numId w:val="8"/>
              </w:num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Control repetat la CRLT peste 2-3 săptămâni .</w:t>
            </w:r>
          </w:p>
        </w:tc>
      </w:tr>
    </w:tbl>
    <w:p w:rsidR="00A02410" w:rsidRPr="0048073B" w:rsidRDefault="00A02410" w:rsidP="00B75F02">
      <w:pPr>
        <w:spacing w:after="0"/>
        <w:rPr>
          <w:rFonts w:ascii="Times New Roman" w:eastAsia="TimesNewRomanPS-BoldMT" w:hAnsi="Times New Roman"/>
          <w:b/>
          <w:bCs/>
          <w:color w:val="000000"/>
          <w:sz w:val="28"/>
          <w:szCs w:val="28"/>
          <w:lang w:val="ro-RO"/>
        </w:rPr>
      </w:pPr>
    </w:p>
    <w:p w:rsidR="00A02410" w:rsidRPr="0048073B" w:rsidRDefault="00A02410" w:rsidP="00B75F02">
      <w:pPr>
        <w:spacing w:after="0"/>
        <w:rPr>
          <w:rFonts w:ascii="Times New Roman" w:eastAsia="TimesNewRomanPS-BoldMT" w:hAnsi="Times New Roman"/>
          <w:b/>
          <w:bCs/>
          <w:color w:val="000000"/>
          <w:sz w:val="28"/>
          <w:szCs w:val="28"/>
          <w:lang w:val="ro-RO"/>
        </w:rPr>
      </w:pPr>
      <w:r w:rsidRPr="0048073B">
        <w:rPr>
          <w:rFonts w:ascii="Times New Roman" w:eastAsia="TimesNewRomanPS-BoldMT" w:hAnsi="Times New Roman"/>
          <w:b/>
          <w:bCs/>
          <w:color w:val="000000"/>
          <w:sz w:val="28"/>
          <w:szCs w:val="28"/>
          <w:lang w:val="ro-RO"/>
        </w:rPr>
        <w:t>C.1. DESCRIEREA METODELOR, TEHNICILOR ŞI A PROCEDURILOR</w:t>
      </w:r>
    </w:p>
    <w:p w:rsidR="00A02410" w:rsidRPr="0048073B" w:rsidRDefault="00C86371" w:rsidP="00B75F02">
      <w:pPr>
        <w:pStyle w:val="a3"/>
        <w:ind w:left="360"/>
        <w:rPr>
          <w:rFonts w:ascii="Times New Roman" w:hAnsi="Times New Roman"/>
          <w:color w:val="000000"/>
          <w:lang w:val="ro-RO"/>
        </w:rPr>
        <w:sectPr w:rsidR="00A02410" w:rsidRPr="0048073B" w:rsidSect="00BA19BB">
          <w:pgSz w:w="16838" w:h="11906" w:orient="landscape"/>
          <w:pgMar w:top="0" w:right="1134" w:bottom="46" w:left="1134" w:header="426" w:footer="709" w:gutter="0"/>
          <w:cols w:space="708"/>
          <w:docGrid w:linePitch="360"/>
        </w:sectPr>
      </w:pPr>
      <w:r>
        <w:rPr>
          <w:noProof/>
          <w:lang w:eastAsia="ru-RU"/>
        </w:rPr>
        <w:pict>
          <v:group id="Группа 8" o:spid="_x0000_s1028" style="position:absolute;left:0;text-align:left;margin-left:84.95pt;margin-top:43.15pt;width:534.45pt;height:327.05pt;z-index:2" coordorigin="1236" coordsize="106182,4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">
            <v:rect id="Прямоугольник 9" o:spid="_x0000_s1029" style="position:absolute;left:14229;width:22926;height:64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Q+NMEA&#10;AADaAAAADwAAAGRycy9kb3ducmV2LnhtbESPT4vCMBTE78J+h/AW9qbpeli0GkWEBRE8bP1zfjTP&#10;pti8lCbW6KffCILHYWZ+w8yX0Taip87XjhV8jzIQxKXTNVcKDvvf4QSED8gaG8ek4E4elouPwRxz&#10;7W78R30RKpEg7HNUYEJocyl9aciiH7mWOHln11kMSXaV1B3eEtw2cpxlP9JizWnBYEtrQ+WluFoF&#10;W/+49qX2u2ii2UyPp+xR8EWpr8+4moEIFMM7/GpvtIIpPK+kG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UPjTBAAAA2gAAAA8AAAAAAAAAAAAAAAAAmAIAAGRycy9kb3du&#10;cmV2LnhtbFBLBQYAAAAABAAEAPUAAACGAwAAAAA=&#10;" fillcolor="window" strokecolor="windowText" strokeweight="1pt">
              <v:textbox>
                <w:txbxContent>
                  <w:p w:rsidR="00A02410" w:rsidRDefault="00A02410" w:rsidP="00257189">
                    <w:pPr>
                      <w:pStyle w:val="ae"/>
                      <w:spacing w:before="0" w:beforeAutospacing="0" w:after="0" w:afterAutospacing="0"/>
                      <w:jc w:val="center"/>
                      <w:rPr>
                        <w:sz w:val="24"/>
                        <w:szCs w:val="24"/>
                      </w:rPr>
                    </w:pPr>
                    <w:r w:rsidRPr="00EC392D">
                      <w:rPr>
                        <w:color w:val="000000"/>
                        <w:kern w:val="24"/>
                        <w:lang w:val="ro-RO"/>
                      </w:rPr>
                      <w:t xml:space="preserve">Boală combustională, arsuri </w:t>
                    </w:r>
                  </w:p>
                </w:txbxContent>
              </v:textbox>
            </v:rect>
            <v:rect id="Прямоугольник 10" o:spid="_x0000_s1030" style="position:absolute;left:47624;width:18686;height:76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fVMMA&#10;AADbAAAADwAAAGRycy9kb3ducmV2LnhtbESPT2vDMAzF74N+B6PCbq3THcaa1S1jUCiDHpb+OYtY&#10;i0NjOcRu6vbTT4fBbhLv6b2fVpvsOzXSENvABhbzAhRxHWzLjYHjYTt7AxUTssUuMBm4U4TNevK0&#10;wtKGG3/TWKVGSQjHEg24lPpS61g78hjnoScW7ScMHpOsQ6PtgDcJ951+KYpX7bFlaXDY06ej+lJd&#10;vYGv+LiOtY377LLbLU/n4lHxxZjnaf54B5Uop3/z3/XOCr7Qyy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nfVMMAAADbAAAADwAAAAAAAAAAAAAAAACYAgAAZHJzL2Rv&#10;d25yZXYueG1sUEsFBgAAAAAEAAQA9QAAAIgDAAAAAA==&#10;" fillcolor="window" strokecolor="windowText" strokeweight="1pt">
              <v:textbox>
                <w:txbxContent>
                  <w:p w:rsidR="00A02410" w:rsidRDefault="00A02410" w:rsidP="00257189">
                    <w:pPr>
                      <w:pStyle w:val="ae"/>
                      <w:spacing w:before="0" w:beforeAutospacing="0" w:after="0" w:afterAutospacing="0"/>
                      <w:jc w:val="center"/>
                    </w:pPr>
                    <w:r w:rsidRPr="00EC392D">
                      <w:rPr>
                        <w:color w:val="000000"/>
                        <w:kern w:val="24"/>
                        <w:lang w:val="ro-RO"/>
                      </w:rPr>
                      <w:t>Analgezie</w:t>
                    </w:r>
                  </w:p>
                  <w:p w:rsidR="00A02410" w:rsidRPr="00EC392D" w:rsidRDefault="00A02410" w:rsidP="00257189">
                    <w:pPr>
                      <w:pStyle w:val="ae"/>
                      <w:spacing w:before="0" w:beforeAutospacing="0" w:after="0" w:afterAutospacing="0"/>
                      <w:jc w:val="center"/>
                      <w:rPr>
                        <w:color w:val="000000"/>
                        <w:kern w:val="24"/>
                        <w:lang w:val="ro-RO"/>
                      </w:rPr>
                    </w:pPr>
                    <w:r w:rsidRPr="00EC392D">
                      <w:rPr>
                        <w:color w:val="000000"/>
                        <w:kern w:val="24"/>
                        <w:lang w:val="ro-RO"/>
                      </w:rPr>
                      <w:t>Transportare</w:t>
                    </w:r>
                  </w:p>
                  <w:p w:rsidR="00A02410" w:rsidRPr="00EC392D" w:rsidRDefault="00A02410" w:rsidP="00257189">
                    <w:pPr>
                      <w:pStyle w:val="ae"/>
                      <w:spacing w:before="0" w:beforeAutospacing="0" w:after="0" w:afterAutospacing="0"/>
                      <w:jc w:val="center"/>
                      <w:rPr>
                        <w:color w:val="000000"/>
                        <w:kern w:val="24"/>
                        <w:lang w:val="ro-RO"/>
                      </w:rPr>
                    </w:pPr>
                    <w:r w:rsidRPr="00EC392D">
                      <w:rPr>
                        <w:color w:val="000000"/>
                        <w:kern w:val="24"/>
                        <w:lang w:val="ro-RO"/>
                      </w:rPr>
                      <w:t>Rehidratare</w:t>
                    </w:r>
                  </w:p>
                  <w:p w:rsidR="00A02410" w:rsidRDefault="00A02410" w:rsidP="00257189">
                    <w:pPr>
                      <w:pStyle w:val="ae"/>
                      <w:spacing w:before="0" w:beforeAutospacing="0" w:after="0" w:afterAutospacing="0"/>
                      <w:jc w:val="center"/>
                    </w:pPr>
                    <w:r w:rsidRPr="00EC392D">
                      <w:rPr>
                        <w:color w:val="000000"/>
                        <w:kern w:val="24"/>
                        <w:lang w:val="ro-RO"/>
                      </w:rPr>
                      <w:t xml:space="preserve">Pansament aseptic </w:t>
                    </w:r>
                  </w:p>
                </w:txbxContent>
              </v:textbox>
            </v:rect>
            <v:rect id="Прямоугольник 11" o:spid="_x0000_s1031" style="position:absolute;left:75189;width:21469;height:64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6z78A&#10;AADbAAAADwAAAGRycy9kb3ducmV2LnhtbERPS4vCMBC+C/sfwix409Q9LNo1iggLIuzB+jgPzWxT&#10;bCaliTX6640geJuP7znzZbSN6KnztWMFk3EGgrh0uuZKwWH/O5qC8AFZY+OYFNzIw3LxMZhjrt2V&#10;d9QXoRIphH2OCkwIbS6lLw1Z9GPXEifu33UWQ4JdJXWH1xRuG/mVZd/SYs2pwWBLa0PlubhYBVt/&#10;v/Sl9n/RRLOZHU/ZveCzUsPPuPoBESiGt/jl3ug0fwLPX9IBcv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RXrPvwAAANsAAAAPAAAAAAAAAAAAAAAAAJgCAABkcnMvZG93bnJl&#10;di54bWxQSwUGAAAAAAQABAD1AAAAhAMAAAAA&#10;" fillcolor="window" strokecolor="windowText" strokeweight="1pt">
              <v:textbox>
                <w:txbxContent>
                  <w:p w:rsidR="00A02410" w:rsidRDefault="00A02410" w:rsidP="00257189">
                    <w:pPr>
                      <w:pStyle w:val="ae"/>
                      <w:spacing w:before="0" w:beforeAutospacing="0" w:after="0" w:afterAutospacing="0"/>
                      <w:jc w:val="center"/>
                      <w:rPr>
                        <w:sz w:val="24"/>
                        <w:szCs w:val="24"/>
                      </w:rPr>
                    </w:pPr>
                    <w:r w:rsidRPr="00EC392D">
                      <w:rPr>
                        <w:color w:val="000000"/>
                        <w:kern w:val="24"/>
                        <w:lang w:val="ro-RO"/>
                      </w:rPr>
                      <w:t>Acordarea asistenței medicale de către combustiolog</w:t>
                    </w:r>
                  </w:p>
                </w:txbxContent>
              </v:textbox>
            </v:rect>
            <v:rect id="Прямоугольник 12" o:spid="_x0000_s1032" style="position:absolute;left:1236;top:11039;width:14942;height:75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fkuMEA&#10;AADbAAAADwAAAGRycy9kb3ducmV2LnhtbERPPWvDMBDdA/0P4grdErkZQuNGCaVQMIEMddLOh3W1&#10;TKyTsWRb8a+vCoVs93iftztE24qRet84VvC8ykAQV043XCu4nD+WLyB8QNbYOiYFN/Jw2D8sdphr&#10;N/EnjWWoRQphn6MCE0KXS+krQxb9ynXEiftxvcWQYF9L3eOUwm0r11m2kRYbTg0GO3o3VF3LwSo4&#10;+nkYK+1P0URTbL++s7nkq1JPj/HtFUSgGO7if3eh0/w1/P2SDp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X5LjBAAAA2wAAAA8AAAAAAAAAAAAAAAAAmAIAAGRycy9kb3du&#10;cmV2LnhtbFBLBQYAAAAABAAEAPUAAACGAwAAAAA=&#10;" fillcolor="window" strokecolor="windowText" strokeweight="1pt">
              <v:textbox>
                <w:txbxContent>
                  <w:p w:rsidR="00A02410" w:rsidRPr="000602D2" w:rsidRDefault="00A02410" w:rsidP="00660503">
                    <w:pPr>
                      <w:pStyle w:val="ae"/>
                      <w:spacing w:before="0" w:beforeAutospacing="0" w:after="0" w:afterAutospacing="0"/>
                      <w:jc w:val="center"/>
                      <w:rPr>
                        <w:sz w:val="24"/>
                        <w:szCs w:val="24"/>
                        <w:lang w:val="ro-RO"/>
                      </w:rPr>
                    </w:pPr>
                    <w:r>
                      <w:rPr>
                        <w:sz w:val="24"/>
                        <w:szCs w:val="24"/>
                        <w:lang w:val="ro-RO"/>
                      </w:rPr>
                      <w:t>Aprecierea gradului și suprafeței arsurii</w:t>
                    </w:r>
                  </w:p>
                </w:txbxContent>
              </v:textbox>
            </v:rect>
            <v:rect id="Прямоугольник 14" o:spid="_x0000_s1033" style="position:absolute;left:19710;top:11039;width:20475;height:67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ZV8AA&#10;AADbAAAADwAAAGRycy9kb3ducmV2LnhtbERP32vCMBB+H+x/CDfY25oqQ1w1igwGIviwqns+mrMp&#10;NpfSxBr96xdB8O0+vp83X0bbioF63zhWMMpyEMSV0w3XCva7n48pCB+QNbaOScGVPCwXry9zLLS7&#10;8C8NZahFCmFfoAITQldI6StDFn3mOuLEHV1vMSTY11L3eEnhtpXjPJ9Iiw2nBoMdfRuqTuXZKtj4&#10;23motN9GE8366/CX30o+KfX+FlczEIFieIof7rVO8z/h/ks6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LZV8AAAADbAAAADwAAAAAAAAAAAAAAAACYAgAAZHJzL2Rvd25y&#10;ZXYueG1sUEsFBgAAAAAEAAQA9QAAAIUDAAAAAA==&#10;" fillcolor="window" strokecolor="windowText" strokeweight="1pt">
              <v:textbox>
                <w:txbxContent>
                  <w:p w:rsidR="00A02410" w:rsidRPr="00660503" w:rsidRDefault="00A02410" w:rsidP="00660503">
                    <w:pPr>
                      <w:pStyle w:val="ae"/>
                      <w:spacing w:before="0" w:beforeAutospacing="0" w:after="0" w:afterAutospacing="0"/>
                      <w:jc w:val="center"/>
                      <w:rPr>
                        <w:sz w:val="22"/>
                        <w:szCs w:val="22"/>
                        <w:lang w:val="ro-RO"/>
                      </w:rPr>
                    </w:pPr>
                    <w:r>
                      <w:rPr>
                        <w:rFonts w:ascii="Times New Roman" w:hAnsi="Times New Roman"/>
                        <w:b/>
                        <w:bCs/>
                        <w:sz w:val="22"/>
                        <w:szCs w:val="22"/>
                        <w:lang w:val="ro-RO"/>
                      </w:rPr>
                      <w:t>Analgezie și medicație sedativă</w:t>
                    </w:r>
                    <w:r w:rsidRPr="00660503">
                      <w:rPr>
                        <w:rFonts w:ascii="Times New Roman" w:hAnsi="Times New Roman"/>
                        <w:b/>
                        <w:bCs/>
                        <w:sz w:val="22"/>
                        <w:szCs w:val="22"/>
                        <w:lang w:val="ro-RO"/>
                      </w:rPr>
                      <w:t>)</w:t>
                    </w:r>
                  </w:p>
                </w:txbxContent>
              </v:textbox>
            </v:rect>
            <v:rect id="Прямоугольник 17" o:spid="_x0000_s1034" style="position:absolute;left:42675;top:11039;width:22960;height:67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BHIMAA&#10;AADbAAAADwAAAGRycy9kb3ducmV2LnhtbERPTWsCMRC9F/ofwhR662b1UO1qFCkURPDQVXseNuNm&#10;cTNZNnGN/vpGELzN433OfBltKwbqfeNYwSjLQRBXTjdcK9jvfj6mIHxA1tg6JgVX8rBcvL7MsdDu&#10;wr80lKEWKYR9gQpMCF0hpa8MWfSZ64gTd3S9xZBgX0vd4yWF21aO8/xTWmw4NRjs6NtQdSrPVsHG&#10;385Dpf02mmjWX4e//FbySan3t7iagQgUw1P8cK91mj+B+y/p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BHIMAAAADbAAAADwAAAAAAAAAAAAAAAACYAgAAZHJzL2Rvd25y&#10;ZXYueG1sUEsFBgAAAAAEAAQA9QAAAIUDAAAAAA==&#10;" fillcolor="window" strokecolor="windowText" strokeweight="1pt">
              <v:textbox>
                <w:txbxContent>
                  <w:p w:rsidR="00A02410" w:rsidRPr="00660503" w:rsidRDefault="00A02410" w:rsidP="00660503">
                    <w:pPr>
                      <w:pStyle w:val="ae"/>
                      <w:spacing w:before="0" w:beforeAutospacing="0" w:after="0" w:afterAutospacing="0"/>
                      <w:jc w:val="center"/>
                      <w:rPr>
                        <w:sz w:val="22"/>
                        <w:szCs w:val="22"/>
                        <w:lang w:val="ro-RO"/>
                      </w:rPr>
                    </w:pPr>
                    <w:r>
                      <w:rPr>
                        <w:sz w:val="22"/>
                        <w:szCs w:val="22"/>
                        <w:lang w:val="ro-RO"/>
                      </w:rPr>
                      <w:t>Debridarea primară a arsurilor și aplicarea pansamentului ocluziv</w:t>
                    </w:r>
                  </w:p>
                </w:txbxContent>
              </v:textbox>
            </v:rect>
            <v:rect id="Прямоугольник 19" o:spid="_x0000_s1035" style="position:absolute;left:67138;top:10071;width:16930;height:67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N2yb8A&#10;AADbAAAADwAAAGRycy9kb3ducmV2LnhtbERPS4vCMBC+C/sfwizsTdP1sGg1iggLInjY+jgPzdgU&#10;m0lpYo3++o0geJuP7znzZbSN6KnztWMF36MMBHHpdM2VgsP+dzgB4QOyxsYxKbiTh+XiYzDHXLsb&#10;/1FfhEqkEPY5KjAhtLmUvjRk0Y9cS5y4s+sshgS7SuoObyncNnKcZT/SYs2pwWBLa0PlpbhaBVv/&#10;uPal9rtootlMj6fsUfBFqa/PuJqBCBTDW/xyb3SaP4XnL+kAufg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M3bJvwAAANsAAAAPAAAAAAAAAAAAAAAAAJgCAABkcnMvZG93bnJl&#10;di54bWxQSwUGAAAAAAQABAD1AAAAhAMAAAAA&#10;" fillcolor="window" strokecolor="windowText" strokeweight="1pt">
              <v:textbox>
                <w:txbxContent>
                  <w:p w:rsidR="00A02410" w:rsidRPr="000602D2" w:rsidRDefault="00A02410" w:rsidP="00660503">
                    <w:pPr>
                      <w:pStyle w:val="ae"/>
                      <w:spacing w:before="0" w:beforeAutospacing="0" w:after="0" w:afterAutospacing="0"/>
                      <w:jc w:val="center"/>
                      <w:rPr>
                        <w:sz w:val="24"/>
                        <w:szCs w:val="24"/>
                        <w:lang w:val="ro-RO"/>
                      </w:rPr>
                    </w:pPr>
                    <w:r>
                      <w:rPr>
                        <w:sz w:val="24"/>
                        <w:szCs w:val="24"/>
                        <w:lang w:val="ro-RO"/>
                      </w:rPr>
                      <w:t>Aprecierea tratamentului medicamentos</w:t>
                    </w:r>
                  </w:p>
                </w:txbxContent>
              </v:textbox>
            </v:rect>
            <v:rect id="Прямоугольник 20" o:spid="_x0000_s1036" style="position:absolute;left:84896;top:10071;width:22522;height:67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UV6cAA&#10;AADbAAAADwAAAGRycy9kb3ducmV2LnhtbERPz2vCMBS+D/wfwhN2m6k9jK0aRQShCDusm54fzbMp&#10;Ni+lSdvMv345DHb8+H5v99F2YqLBt44VrFcZCOLa6ZYbBd9fp5c3ED4ga+wck4If8rDfLZ62WGg3&#10;8ydNVWhECmFfoAITQl9I6WtDFv3K9cSJu7nBYkhwaKQecE7htpN5lr1Kiy2nBoM9HQ3V92q0Cs7+&#10;MU619h/RRFO+X67Zo+K7Us/LeNiACBTDv/jPXWoFeVqfvqQf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2UV6cAAAADbAAAADwAAAAAAAAAAAAAAAACYAgAAZHJzL2Rvd25y&#10;ZXYueG1sUEsFBgAAAAAEAAQA9QAAAIUDAAAAAA==&#10;" fillcolor="window" strokecolor="windowText" strokeweight="1pt">
              <v:textbox>
                <w:txbxContent>
                  <w:p w:rsidR="00A02410" w:rsidRDefault="00A02410" w:rsidP="00257189">
                    <w:pPr>
                      <w:pStyle w:val="ae"/>
                      <w:spacing w:before="0" w:beforeAutospacing="0" w:after="0" w:afterAutospacing="0"/>
                      <w:jc w:val="center"/>
                      <w:rPr>
                        <w:sz w:val="24"/>
                        <w:szCs w:val="24"/>
                      </w:rPr>
                    </w:pPr>
                    <w:r>
                      <w:rPr>
                        <w:rFonts w:ascii="Times New Roman" w:hAnsi="Times New Roman"/>
                        <w:b/>
                        <w:bCs/>
                        <w:sz w:val="24"/>
                        <w:szCs w:val="24"/>
                        <w:lang w:val="ro-RO"/>
                      </w:rPr>
                      <w:t>Aprecierea comobrbidităţilor</w:t>
                    </w:r>
                  </w:p>
                </w:txbxContent>
              </v:textbox>
            </v:rect>
            <v:rect id="Прямоугольник 24" o:spid="_x0000_s1037" style="position:absolute;left:25096;top:32865;width:69971;height:42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4T6sMA&#10;AADbAAAADwAAAGRycy9kb3ducmV2LnhtbESPQWvCQBSE7wX/w/IEb3WjiNTUTShCQQoemmrPj+xr&#10;Nph9G7JrXP31XaHQ4zAz3zDbMtpOjDT41rGCxTwDQVw73XKj4Pj1/vwCwgdkjZ1jUnAjD2Uxedpi&#10;rt2VP2msQiMShH2OCkwIfS6lrw1Z9HPXEyfvxw0WQ5JDI/WA1wS3nVxm2VpabDktGOxpZ6g+Vxer&#10;4MPfL2Ot/SGaaPab03d2r/is1Gwa315BBIrhP/zX3msFyx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4T6sMAAADbAAAADwAAAAAAAAAAAAAAAACYAgAAZHJzL2Rv&#10;d25yZXYueG1sUEsFBgAAAAAEAAQA9QAAAIgDAAAAAA==&#10;" fillcolor="window" strokecolor="windowText" strokeweight="1pt">
              <v:textbox>
                <w:txbxContent>
                  <w:p w:rsidR="00A02410" w:rsidRDefault="00A02410" w:rsidP="00257189">
                    <w:pPr>
                      <w:pStyle w:val="ae"/>
                      <w:spacing w:before="0" w:beforeAutospacing="0" w:after="0" w:afterAutospacing="0"/>
                      <w:jc w:val="center"/>
                      <w:rPr>
                        <w:sz w:val="24"/>
                        <w:szCs w:val="24"/>
                      </w:rPr>
                    </w:pPr>
                    <w:r w:rsidRPr="00EC392D">
                      <w:rPr>
                        <w:color w:val="000000"/>
                        <w:kern w:val="24"/>
                        <w:lang w:val="ro-RO"/>
                      </w:rPr>
                      <w:t>Monitorizarea evoluției edemului, verificarea sensibilității stării neurovasculare periferice a zonei transplantate</w:t>
                    </w:r>
                  </w:p>
                </w:txbxContent>
              </v:textbox>
            </v:rect>
            <v:rect id="Прямоугольник 25" o:spid="_x0000_s1038" style="position:absolute;left:25095;top:39093;width:69972;height:61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K2ccMA&#10;AADbAAAADwAAAGRycy9kb3ducmV2LnhtbESPQWvCQBSE7wX/w/IEb3WjoNTUTShCQQoemmrPj+xr&#10;Nph9G7JrXP31XaHQ4zAz3zDbMtpOjDT41rGCxTwDQVw73XKj4Pj1/vwCwgdkjZ1jUnAjD2Uxedpi&#10;rt2VP2msQiMShH2OCkwIfS6lrw1Z9HPXEyfvxw0WQ5JDI/WA1wS3nVxm2VpabDktGOxpZ6g+Vxer&#10;4MPfL2Ot/SGaaPab03d2r/is1Gwa315BBIrhP/zX3msFyx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K2ccMAAADbAAAADwAAAAAAAAAAAAAAAACYAgAAZHJzL2Rv&#10;d25yZXYueG1sUEsFBgAAAAAEAAQA9QAAAIgDAAAAAA==&#10;" fillcolor="window" strokecolor="windowText" strokeweight="1pt">
              <v:textbox>
                <w:txbxContent>
                  <w:p w:rsidR="00A02410" w:rsidRDefault="00A02410" w:rsidP="00257189">
                    <w:pPr>
                      <w:pStyle w:val="ae"/>
                      <w:spacing w:before="0" w:beforeAutospacing="0" w:after="0" w:afterAutospacing="0"/>
                      <w:jc w:val="center"/>
                      <w:rPr>
                        <w:sz w:val="24"/>
                        <w:szCs w:val="24"/>
                      </w:rPr>
                    </w:pPr>
                    <w:r w:rsidRPr="00EC392D">
                      <w:rPr>
                        <w:color w:val="000000"/>
                        <w:kern w:val="24"/>
                        <w:lang w:val="ro-RO"/>
                      </w:rPr>
                      <w:t xml:space="preserve">Tratament de recuperare </w:t>
                    </w:r>
                  </w:p>
                  <w:p w:rsidR="00A02410" w:rsidRDefault="00A02410" w:rsidP="00257189">
                    <w:pPr>
                      <w:pStyle w:val="ae"/>
                      <w:spacing w:before="0" w:beforeAutospacing="0" w:after="0" w:afterAutospacing="0"/>
                      <w:jc w:val="center"/>
                    </w:pPr>
                    <w:r w:rsidRPr="00EC392D">
                      <w:rPr>
                        <w:color w:val="000000"/>
                        <w:kern w:val="24"/>
                        <w:lang w:val="ro-RO"/>
                      </w:rPr>
                      <w:t>Evidență la medicul de familie, kinetoterapeut, ghiorurg, ortoped și chirurgul plastician</w:t>
                    </w:r>
                  </w:p>
                </w:txbxContent>
              </v:textbox>
            </v:rect>
            <v:shapetype id="_x0000_t32" coordsize="21600,21600" o:spt="32" o:oned="t" path="m,l21600,21600e" filled="f">
              <v:path arrowok="t" fillok="f" o:connecttype="none"/>
              <o:lock v:ext="edit" shapetype="t"/>
            </v:shapetype>
            <v:shape id="Прямая со стрелкой 26" o:spid="_x0000_s1039" type="#_x0000_t32" style="position:absolute;left:37155;top:3246;width:10469;height:5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aPTMQAAADbAAAADwAAAGRycy9kb3ducmV2LnhtbESPT2sCMRTE70K/Q3gFL6JZLSx2a5Si&#10;FnoRdSv0+ti8/UM3L2uS6vbbN4LgcZiZ3zCLVW9acSHnG8sKppMEBHFhdcOVgtPXx3gOwgdkja1l&#10;UvBHHlbLp8ECM22vfKRLHioRIewzVFCH0GVS+qImg35iO+LoldYZDFG6SmqH1wg3rZwlSSoNNhwX&#10;auxoXVPxk/8aBbI6vpjvbdmnu9K9bg6j/bnL90oNn/v3NxCB+vAI39ufWsEshduX+A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Bo9MxAAAANsAAAAPAAAAAAAAAAAA&#10;AAAAAKECAABkcnMvZG93bnJldi54bWxQSwUGAAAAAAQABAD5AAAAkgMAAAAA&#10;" strokecolor="windowText" strokeweight=".5pt">
              <v:stroke endarrow="block" joinstyle="miter"/>
            </v:shape>
            <v:shape id="Прямая со стрелкой 27" o:spid="_x0000_s1040" type="#_x0000_t32" style="position:absolute;left:66310;top:3246;width:8879;height:59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9RQsQAAADbAAAADwAAAGRycy9kb3ducmV2LnhtbESPT2vCQBTE7wW/w/IEb3VjpFWiq2hA&#10;a0/in4u3R/aZBLNvQ3aNaT+9Wyh4HGbmN8x82ZlKtNS40rKC0TACQZxZXXKu4HzavE9BOI+ssbJM&#10;Cn7IwXLRe5tjou2DD9QefS4ChF2CCgrv60RKlxVk0A1tTRy8q20M+iCbXOoGHwFuKhlH0ac0WHJY&#10;KLCmtKDsdrwbBZfW5+m33W/HH+t9etn+xt30K1Zq0O9WMxCeOv8K/7d3WkE8gb8v4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P1FCxAAAANsAAAAPAAAAAAAAAAAA&#10;AAAAAKECAABkcnMvZG93bnJldi54bWxQSwUGAAAAAAQABAD5AAAAkgMAAAAA&#10;" strokecolor="windowText" strokeweight=".5pt">
              <v:stroke endarrow="block" joinstyle="miter"/>
            </v:shape>
            <v:shape id="Прямая со стрелкой 28" o:spid="_x0000_s1041" type="#_x0000_t32" style="position:absolute;left:8707;top:6493;width:77216;height:454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DFMMIAAADbAAAADwAAAGRycy9kb3ducmV2LnhtbERPTWuDQBC9F/oflgn0VtdYWsRmE1oh&#10;NjmFmFxyG9ypSt1ZcTdq8+u7h0CPj/e92symEyMNrrWsYBnFIIgrq1uuFZxP2+cUhPPIGjvLpOCX&#10;HGzWjw8rzLSd+Ehj6WsRQthlqKDxvs+kdFVDBl1ke+LAfdvBoA9wqKUecArhppNJHL9Jgy2HhgZ7&#10;yhuqfsqrUXAZfZ3v7aF4ef085JfilszpV6LU02L+eAfhafb/4rt7pxUkYWz4En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DFMMIAAADbAAAADwAAAAAAAAAAAAAA&#10;AAChAgAAZHJzL2Rvd25yZXYueG1sUEsFBgAAAAAEAAQA+QAAAJADAAAAAA==&#10;" strokecolor="windowText" strokeweight=".5pt">
              <v:stroke endarrow="block" joinstyle="miter"/>
            </v:shape>
            <v:shape id="Прямая со стрелкой 29" o:spid="_x0000_s1042" type="#_x0000_t32" style="position:absolute;left:29947;top:6493;width:55976;height:454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xgq8UAAADbAAAADwAAAGRycy9kb3ducmV2LnhtbESPQWvCQBSE70L/w/IKvemmKUoa3YQ2&#10;UK0nqe3F2yP7TEKzb0N2G6O/visIHoeZ+YZZ5aNpxUC9aywreJ5FIIhLqxuuFPx8f0wTEM4ja2wt&#10;k4IzOcizh8kKU21P/EXD3lciQNilqKD2vkuldGVNBt3MdsTBO9reoA+yr6Tu8RTgppVxFC2kwYbD&#10;Qo0dFTWVv/s/o+Aw+KrY2t36Zf6+Kw7rSzwmm1ipp8fxbQnC0+jv4Vv7UyuIX+H6JfwAm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xgq8UAAADbAAAADwAAAAAAAAAA&#10;AAAAAAChAgAAZHJzL2Rvd25yZXYueG1sUEsFBgAAAAAEAAQA+QAAAJMDAAAAAA==&#10;" strokecolor="windowText" strokeweight=".5pt">
              <v:stroke endarrow="block" joinstyle="miter"/>
            </v:shape>
            <v:shape id="Прямая со стрелкой 30" o:spid="_x0000_s1043" type="#_x0000_t32" style="position:absolute;left:54155;top:6493;width:31768;height:454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9f68IAAADbAAAADwAAAGRycy9kb3ducmV2LnhtbERPTWvCQBC9F/wPywje6sYEi6SuogFj&#10;ewq1vXgbstMkNDsbsmsS++vdQ6HHx/ve7ifTioF611hWsFpGIIhLqxuuFHx9np43IJxH1thaJgV3&#10;crDfzZ62mGo78gcNF1+JEMIuRQW1910qpStrMuiWtiMO3LftDfoA+0rqHscQbloZR9GLNNhwaKix&#10;o6ym8udyMwqug6+yd1vkyfpYZNf8N54251ipxXw6vILwNPl/8Z/7TStIwvrwJfwAu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9f68IAAADbAAAADwAAAAAAAAAAAAAA&#10;AAChAgAAZHJzL2Rvd25yZXYueG1sUEsFBgAAAAAEAAQA+QAAAJADAAAAAA==&#10;" strokecolor="windowText" strokeweight=".5pt">
              <v:stroke endarrow="block" joinstyle="miter"/>
            </v:shape>
            <v:shape id="Прямая со стрелкой 31" o:spid="_x0000_s1044" type="#_x0000_t32" style="position:absolute;left:75603;top:6493;width:10320;height:357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6cMQAAADbAAAADwAAAGRycy9kb3ducmV2LnhtbESPT4vCMBTE78J+h/AWvGlqZUWqUdzC&#10;+uckunvx9miebbF5KU2s1U+/EQSPw8z8hpkvO1OJlhpXWlYwGkYgiDOrS84V/P3+DKYgnEfWWFkm&#10;BXdysFx89OaYaHvjA7VHn4sAYZeggsL7OpHSZQUZdENbEwfvbBuDPsgml7rBW4CbSsZRNJEGSw4L&#10;BdaUFpRdjlej4NT6PN3Z/Xr89b1PT+tH3E03sVL9z241A+Gp8+/wq73VCsYjeH4JP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Q/pwxAAAANsAAAAPAAAAAAAAAAAA&#10;AAAAAKECAABkcnMvZG93bnJldi54bWxQSwUGAAAAAAQABAD5AAAAkgMAAAAA&#10;" strokecolor="windowText" strokeweight=".5pt">
              <v:stroke endarrow="block" joinstyle="miter"/>
            </v:shape>
            <v:shape id="Прямая со стрелкой 64" o:spid="_x0000_s1045" type="#_x0000_t32" style="position:absolute;left:85923;top:6493;width:10234;height:357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INYMUAAADbAAAADwAAAGRycy9kb3ducmV2LnhtbESPT2sCMRTE70K/Q3iFXkSzVlnq1iil&#10;VehFrKvQ62Pz9g/dvKxJ1O23bwqCx2FmfsMsVr1pxYWcbywrmIwTEMSF1Q1XCo6HzegFhA/IGlvL&#10;pOCXPKyWD4MFZtpeeU+XPFQiQthnqKAOocuk9EVNBv3YdsTRK60zGKJ0ldQOrxFuWvmcJKk02HBc&#10;qLGj95qKn/xsFMhqPzXf67JPt6Wbf3wNd6cu3yn19Ni/vYII1Id7+Nb+1ArSG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INYMUAAADbAAAADwAAAAAAAAAA&#10;AAAAAAChAgAAZHJzL2Rvd25yZXYueG1sUEsFBgAAAAAEAAQA+QAAAJMDAAAAAA==&#10;" strokecolor="windowText" strokeweight=".5pt">
              <v:stroke endarrow="block" joinstyle="miter"/>
            </v:shape>
            <v:shape id="Прямая со стрелкой 71" o:spid="_x0000_s1046" type="#_x0000_t32" style="position:absolute;left:4914;top:18621;width:55168;height:1424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w4JcUAAADbAAAADwAAAGRycy9kb3ducmV2LnhtbESPT2sCMRTE74V+h/AKvYhmbUHtahRp&#10;LfQiuttCr4/N2z+4eVmTqNtvbwShx2FmfsMsVr1pxZmcbywrGI8SEMSF1Q1XCn6+P4czED4ga2wt&#10;k4I/8rBaPj4sMNX2whmd81CJCGGfooI6hC6V0hc1GfQj2xFHr7TOYIjSVVI7vES4aeVLkkykwYbj&#10;Qo0dvddUHPKTUSCr7NX8bsp+si3d28d+sDt2+U6p56d+PQcRqA//4Xv7SyuYju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w4JcUAAADbAAAADwAAAAAAAAAA&#10;AAAAAAChAgAAZHJzL2Rvd25yZXYueG1sUEsFBgAAAAAEAAQA+QAAAJMDAAAAAA==&#10;" strokecolor="windowText" strokeweight=".5pt">
              <v:stroke endarrow="block" joinstyle="miter"/>
            </v:shape>
            <v:shape id="Прямая со стрелкой 72" o:spid="_x0000_s1047" type="#_x0000_t32" style="position:absolute;left:29947;top:17797;width:30135;height:150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6mUsUAAADbAAAADwAAAGRycy9kb3ducmV2LnhtbESPT2sCMRTE70K/Q3gFL0WzVbC6NUqp&#10;FbwU6yp4fWze/qGbl22S6vrtjSB4HGbmN8x82ZlGnMj52rKC12ECgji3uuZSwWG/HkxB+ICssbFM&#10;Ci7kYbl46s0x1fbMOzploRQRwj5FBVUIbSqlzysy6Ie2JY5eYZ3BEKUrpXZ4jnDTyFGSTKTBmuNC&#10;hS19VpT/Zv9GgSx3Y3P8KrrJd+Fmq5+X7V+bbZXqP3cf7yACdeERvrc3WsHbCG5f4g+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46mUsUAAADbAAAADwAAAAAAAAAA&#10;AAAAAAChAgAAZHJzL2Rvd25yZXYueG1sUEsFBgAAAAAEAAQA+QAAAJMDAAAAAA==&#10;" strokecolor="windowText" strokeweight=".5pt">
              <v:stroke endarrow="block" joinstyle="miter"/>
            </v:shape>
            <v:shape id="Прямая со стрелкой 73" o:spid="_x0000_s1048" type="#_x0000_t32" style="position:absolute;left:60082;top:16830;width:15521;height:160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d4XMUAAADbAAAADwAAAGRycy9kb3ducmV2LnhtbESPT2vCQBTE70K/w/IKvemmkVaJWaUN&#10;1OpJ/HPJ7ZF9JsHs25DdxrSf3hUKHoeZ+Q2TrgbTiJ46V1tW8DqJQBAXVtdcKjgdv8ZzEM4ja2ws&#10;k4JfcrBaPo1STLS98p76gy9FgLBLUEHlfZtI6YqKDLqJbYmDd7adQR9kV0rd4TXATSPjKHqXBmsO&#10;CxW2lFVUXA4/RkHe+zLb2t16+va5y/L1XzzMv2OlXp6HjwUIT4N/hP/bG61gNoX7l/AD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7d4XMUAAADbAAAADwAAAAAAAAAA&#10;AAAAAAChAgAAZHJzL2Rvd25yZXYueG1sUEsFBgAAAAAEAAQA+QAAAJMDAAAAAA==&#10;" strokecolor="windowText" strokeweight=".5pt">
              <v:stroke endarrow="block" joinstyle="miter"/>
            </v:shape>
            <v:shape id="Прямая со стрелкой 74" o:spid="_x0000_s1049" type="#_x0000_t32" style="position:absolute;left:54155;top:17797;width:5927;height:150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ubvcUAAADbAAAADwAAAGRycy9kb3ducmV2LnhtbESPT2sCMRTE70K/Q3iFXkSzrUXt1ijF&#10;KvQi6ir0+ti8/UM3L2uS6vrtjVDocZiZ3zCzRWcacSbna8sKnocJCOLc6ppLBcfDejAF4QOyxsYy&#10;KbiSh8X8oTfDVNsL7+mchVJECPsUFVQhtKmUPq/IoB/aljh6hXUGQ5SulNrhJcJNI1+SZCwN1hwX&#10;KmxpWVH+k/0aBbLcj8z3qujGm8K9fe7621ObbZV6euw+3kEE6sJ/+K/9pRVMXuH+Jf4A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ubvcUAAADbAAAADwAAAAAAAAAA&#10;AAAAAAChAgAAZHJzL2Rvd25yZXYueG1sUEsFBgAAAAAEAAQA+QAAAJMDAAAAAA==&#10;" strokecolor="windowText" strokeweight=".5pt">
              <v:stroke endarrow="block" joinstyle="miter"/>
            </v:shape>
            <v:shape id="Прямая со стрелкой 75" o:spid="_x0000_s1050" type="#_x0000_t32" style="position:absolute;left:60082;top:16830;width:36075;height:160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JFs8UAAADbAAAADwAAAGRycy9kb3ducmV2LnhtbESPT2vCQBTE74LfYXlCb7oxopXUVTTg&#10;n56kthdvj+wzCWbfhuwaUz+9WxB6HGbmN8xi1ZlKtNS40rKC8SgCQZxZXXKu4Od7O5yDcB5ZY2WZ&#10;FPySg9Wy31tgou2dv6g9+VwECLsEFRTe14mULivIoBvZmjh4F9sY9EE2udQN3gPcVDKOopk0WHJY&#10;KLCmtKDseroZBefW5+mnPe4m080xPe8ecTffx0q9Dbr1BwhPnf8Pv9oHreB9Cn9fw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JFs8UAAADbAAAADwAAAAAAAAAA&#10;AAAAAAChAgAAZHJzL2Rvd25yZXYueG1sUEsFBgAAAAAEAAQA+QAAAJMDAAAAAA==&#10;" strokecolor="windowText" strokeweight=".5pt">
              <v:stroke endarrow="block" joinstyle="miter"/>
            </v:shape>
            <v:shape id="Прямая со стрелкой 76" o:spid="_x0000_s1051" type="#_x0000_t32" style="position:absolute;left:60081;top:37106;width:1;height:198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DbxMQAAADbAAAADwAAAGRycy9kb3ducmV2LnhtbESPT2vCQBTE74LfYXlCb7oxopXUVWzA&#10;fyep7cXbI/tMgtm3IbuNqZ/eFYQeh5n5DbNYdaYSLTWutKxgPIpAEGdWl5wr+PneDOcgnEfWWFkm&#10;BX/kYLXs9xaYaHvjL2pPPhcBwi5BBYX3dSKlywoy6Ea2Jg7exTYGfZBNLnWDtwA3lYyjaCYNlhwW&#10;CqwpLSi7nn6NgnPr8/Rgj9vJ9POYnrf3uJvvYqXeBt36A4Snzv+HX+29VvA+g+eX8AP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NvExAAAANsAAAAPAAAAAAAAAAAA&#10;AAAAAKECAABkcnMvZG93bnJldi54bWxQSwUGAAAAAAQABAD5AAAAkgMAAAAA&#10;" strokecolor="windowText" strokeweight=".5pt">
              <v:stroke endarrow="block" joinstyle="miter"/>
            </v:shape>
          </v:group>
        </w:pict>
      </w:r>
      <w:r w:rsidR="00A02410" w:rsidRPr="0048073B">
        <w:rPr>
          <w:rFonts w:ascii="Times New Roman" w:eastAsia="TimesNewRomanPS-BoldMT" w:hAnsi="Times New Roman"/>
          <w:b/>
          <w:bCs/>
          <w:i/>
          <w:color w:val="000000"/>
          <w:sz w:val="24"/>
          <w:szCs w:val="24"/>
          <w:lang w:val="ro-RO"/>
        </w:rPr>
        <w:t>C.1.1 Algoritmul  de conduită în transplantul de piele</w:t>
      </w:r>
    </w:p>
    <w:p w:rsidR="00A02410" w:rsidRPr="0048073B" w:rsidRDefault="00A02410" w:rsidP="00AB6AFA">
      <w:pPr>
        <w:spacing w:after="0"/>
        <w:rPr>
          <w:rFonts w:ascii="Times New Roman" w:eastAsia="TimesNewRomanPS-BoldMT" w:hAnsi="Times New Roman"/>
          <w:b/>
          <w:bCs/>
          <w:i/>
          <w:color w:val="000000"/>
          <w:sz w:val="24"/>
          <w:szCs w:val="24"/>
          <w:lang w:val="ro-RO"/>
        </w:rPr>
      </w:pPr>
      <w:r w:rsidRPr="0048073B">
        <w:rPr>
          <w:rFonts w:ascii="Times New Roman" w:eastAsia="TimesNewRomanPS-BoldMT" w:hAnsi="Times New Roman"/>
          <w:b/>
          <w:bCs/>
          <w:i/>
          <w:color w:val="000000"/>
          <w:sz w:val="24"/>
          <w:szCs w:val="24"/>
          <w:lang w:val="ro-RO"/>
        </w:rPr>
        <w:lastRenderedPageBreak/>
        <w:t xml:space="preserve">         C.1.2.</w:t>
      </w:r>
      <w:r w:rsidRPr="0048073B">
        <w:rPr>
          <w:rFonts w:ascii="Times New Roman" w:eastAsia="TimesNewRomanPS-BoldMT" w:hAnsi="Times New Roman"/>
          <w:b/>
          <w:bCs/>
          <w:color w:val="000000"/>
          <w:sz w:val="24"/>
          <w:szCs w:val="24"/>
          <w:lang w:val="ro-RO"/>
        </w:rPr>
        <w:t xml:space="preserve"> Clasificarea arsurilor termice</w:t>
      </w:r>
    </w:p>
    <w:p w:rsidR="00A02410" w:rsidRPr="0048073B" w:rsidRDefault="00A02410" w:rsidP="00BD31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rPr>
          <w:rFonts w:ascii="Times New Roman" w:hAnsi="Times New Roman"/>
          <w:b/>
          <w:bCs/>
          <w:i/>
          <w:iCs/>
          <w:color w:val="000000"/>
          <w:sz w:val="24"/>
          <w:szCs w:val="24"/>
          <w:lang w:val="ro-RO"/>
        </w:rPr>
      </w:pPr>
      <w:r w:rsidRPr="0048073B">
        <w:rPr>
          <w:rFonts w:ascii="Times New Roman" w:hAnsi="Times New Roman"/>
          <w:b/>
          <w:bCs/>
          <w:i/>
          <w:iCs/>
          <w:color w:val="000000"/>
          <w:sz w:val="24"/>
          <w:szCs w:val="24"/>
          <w:lang w:val="ro-RO"/>
        </w:rPr>
        <w:t>Caseta 1. Clasificarea arsurilor termice</w:t>
      </w:r>
    </w:p>
    <w:p w:rsidR="00A02410" w:rsidRPr="0048073B" w:rsidRDefault="00A02410" w:rsidP="00BD31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 </w:t>
      </w:r>
      <w:r w:rsidRPr="0048073B">
        <w:rPr>
          <w:rFonts w:ascii="Times New Roman" w:eastAsia="TimesNewRomanPSMT" w:hAnsi="Times New Roman"/>
          <w:color w:val="000000"/>
          <w:sz w:val="24"/>
          <w:szCs w:val="24"/>
          <w:lang w:val="ro-RO"/>
        </w:rPr>
        <w:t>Arsuri termice gr.I</w:t>
      </w:r>
    </w:p>
    <w:p w:rsidR="00A02410" w:rsidRPr="0048073B" w:rsidRDefault="00A02410" w:rsidP="00BD31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 </w:t>
      </w:r>
      <w:r w:rsidRPr="0048073B">
        <w:rPr>
          <w:rFonts w:ascii="Times New Roman" w:eastAsia="TimesNewRomanPSMT" w:hAnsi="Times New Roman"/>
          <w:color w:val="000000"/>
          <w:sz w:val="24"/>
          <w:szCs w:val="24"/>
          <w:lang w:val="ro-RO"/>
        </w:rPr>
        <w:t>Arsuri termice gr.II</w:t>
      </w:r>
    </w:p>
    <w:p w:rsidR="00A02410" w:rsidRPr="0048073B" w:rsidRDefault="00A02410" w:rsidP="00BD31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 </w:t>
      </w:r>
      <w:r w:rsidRPr="0048073B">
        <w:rPr>
          <w:rFonts w:ascii="Times New Roman" w:eastAsia="TimesNewRomanPSMT" w:hAnsi="Times New Roman"/>
          <w:color w:val="000000"/>
          <w:sz w:val="24"/>
          <w:szCs w:val="24"/>
          <w:lang w:val="ro-RO"/>
        </w:rPr>
        <w:t xml:space="preserve">Arsuri termice gr.III </w:t>
      </w:r>
    </w:p>
    <w:p w:rsidR="00A02410" w:rsidRPr="0048073B" w:rsidRDefault="00A02410" w:rsidP="00BD31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 </w:t>
      </w:r>
      <w:r w:rsidRPr="0048073B">
        <w:rPr>
          <w:rFonts w:ascii="Times New Roman" w:eastAsia="TimesNewRomanPSMT" w:hAnsi="Times New Roman"/>
          <w:color w:val="000000"/>
          <w:sz w:val="24"/>
          <w:szCs w:val="24"/>
          <w:lang w:val="ro-RO"/>
        </w:rPr>
        <w:t>Arsuri termice gr. IV</w:t>
      </w:r>
    </w:p>
    <w:p w:rsidR="00A02410" w:rsidRPr="0048073B" w:rsidRDefault="00A02410" w:rsidP="00163CA0">
      <w:pPr>
        <w:autoSpaceDE w:val="0"/>
        <w:autoSpaceDN w:val="0"/>
        <w:adjustRightInd w:val="0"/>
        <w:spacing w:after="0" w:line="240" w:lineRule="auto"/>
        <w:rPr>
          <w:rFonts w:ascii="Times New Roman" w:eastAsia="TimesNewRomanPSMT" w:hAnsi="Times New Roman"/>
          <w:color w:val="000000"/>
          <w:sz w:val="16"/>
          <w:szCs w:val="16"/>
          <w:lang w:val="ro-RO"/>
        </w:rPr>
      </w:pPr>
    </w:p>
    <w:p w:rsidR="00A02410" w:rsidRPr="0048073B" w:rsidRDefault="00A02410" w:rsidP="00163CA0">
      <w:pP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      Tabelul nr.1 Caracteristicele arsurii în dependenţă de grad </w:t>
      </w:r>
    </w:p>
    <w:tbl>
      <w:tblPr>
        <w:tblW w:w="9923"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559"/>
        <w:gridCol w:w="1985"/>
        <w:gridCol w:w="1984"/>
        <w:gridCol w:w="2268"/>
      </w:tblGrid>
      <w:tr w:rsidR="00A02410" w:rsidRPr="0048073B" w:rsidTr="00F17B7B">
        <w:tc>
          <w:tcPr>
            <w:tcW w:w="2127"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Grad/semne</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Gradul I</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Gradul II</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 xml:space="preserve">Gradul III </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Gradul IV</w:t>
            </w:r>
          </w:p>
        </w:tc>
      </w:tr>
      <w:tr w:rsidR="00A02410" w:rsidRPr="0048073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Flictena</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r>
      <w:tr w:rsidR="00A02410" w:rsidRPr="0048073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Lichidul flictenular</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Sero - citrin</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Sero – sangvinolent</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r>
      <w:tr w:rsidR="00A02410" w:rsidRPr="001326E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Culoarea derm</w:t>
            </w:r>
          </w:p>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Denudat</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Roşu viu,</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dilataţie capilră</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Roză, pală pe alocuri( ce denotă suferin</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a stratului bazal)</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Alb marmorat</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(caramelizare) brun-negru</w:t>
            </w:r>
          </w:p>
        </w:tc>
      </w:tr>
      <w:tr w:rsidR="00A02410" w:rsidRPr="0048073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Epidermul</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Eritematos</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Brun, decolorat</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Brun, decolorat</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Absent</w:t>
            </w:r>
          </w:p>
        </w:tc>
      </w:tr>
      <w:tr w:rsidR="00A02410" w:rsidRPr="0048073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Membrana bazală</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Integră</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Integră</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Alterată</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Distrusă</w:t>
            </w:r>
          </w:p>
        </w:tc>
      </w:tr>
      <w:tr w:rsidR="00A02410" w:rsidRPr="0048073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Dermul</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Integru</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Alterat</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superficial</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Alterat profund</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Distrus</w:t>
            </w:r>
          </w:p>
        </w:tc>
      </w:tr>
      <w:tr w:rsidR="00A02410" w:rsidRPr="0048073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Durerea la atingere</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(hiperestezie)</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(hipoestezie)</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(anestezie)</w:t>
            </w:r>
          </w:p>
        </w:tc>
      </w:tr>
      <w:tr w:rsidR="00A02410" w:rsidRPr="001326E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Vindecare</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Restabilire</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integrală</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Epitelizare</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spontană</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Epitelizare lentă, cu sechele</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cicatriceale hipertrofice, cheloide cu hiperpigmentare</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După tratament chirurgical</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(excizie-grefare)</w:t>
            </w:r>
          </w:p>
        </w:tc>
      </w:tr>
      <w:tr w:rsidR="00A02410" w:rsidRPr="0048073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Recolorarea</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w:t>
            </w:r>
          </w:p>
        </w:tc>
        <w:tc>
          <w:tcPr>
            <w:tcW w:w="2268"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t>
            </w:r>
          </w:p>
        </w:tc>
      </w:tr>
      <w:tr w:rsidR="00A02410" w:rsidRPr="0048073B" w:rsidTr="00F17B7B">
        <w:tc>
          <w:tcPr>
            <w:tcW w:w="2127" w:type="dxa"/>
          </w:tcPr>
          <w:p w:rsidR="00A02410" w:rsidRPr="0048073B" w:rsidRDefault="00A02410" w:rsidP="008B42E4">
            <w:pPr>
              <w:autoSpaceDE w:val="0"/>
              <w:autoSpaceDN w:val="0"/>
              <w:adjustRightInd w:val="0"/>
              <w:spacing w:after="0" w:line="240" w:lineRule="auto"/>
              <w:rPr>
                <w:rFonts w:ascii="Times New Roman" w:eastAsia="TimesNewRomanPSMT" w:hAnsi="Times New Roman"/>
                <w:b/>
                <w:color w:val="000000"/>
                <w:sz w:val="24"/>
                <w:szCs w:val="24"/>
                <w:lang w:val="ro-RO"/>
              </w:rPr>
            </w:pPr>
            <w:r w:rsidRPr="0048073B">
              <w:rPr>
                <w:rFonts w:ascii="Times New Roman" w:eastAsia="TimesNewRomanPSMT" w:hAnsi="Times New Roman"/>
                <w:b/>
                <w:color w:val="000000"/>
                <w:sz w:val="24"/>
                <w:szCs w:val="24"/>
                <w:lang w:val="ro-RO"/>
              </w:rPr>
              <w:t>Tracţiunea firelor de păr</w:t>
            </w:r>
          </w:p>
        </w:tc>
        <w:tc>
          <w:tcPr>
            <w:tcW w:w="1559"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Nu se smulge</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(dureroasă)</w:t>
            </w:r>
          </w:p>
        </w:tc>
        <w:tc>
          <w:tcPr>
            <w:tcW w:w="1985"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Se smulge</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(dureroasă)</w:t>
            </w:r>
          </w:p>
        </w:tc>
        <w:tc>
          <w:tcPr>
            <w:tcW w:w="1984" w:type="dxa"/>
          </w:tcPr>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Cade în pensă</w:t>
            </w:r>
          </w:p>
          <w:p w:rsidR="00A02410" w:rsidRPr="0048073B" w:rsidRDefault="00A02410" w:rsidP="008B42E4">
            <w:pPr>
              <w:autoSpaceDE w:val="0"/>
              <w:autoSpaceDN w:val="0"/>
              <w:adjustRightInd w:val="0"/>
              <w:spacing w:after="0" w:line="240" w:lineRule="auto"/>
              <w:jc w:val="center"/>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(durere minimă)</w:t>
            </w:r>
          </w:p>
        </w:tc>
        <w:tc>
          <w:tcPr>
            <w:tcW w:w="2268" w:type="dxa"/>
          </w:tcPr>
          <w:p w:rsidR="00A02410" w:rsidRPr="0048073B" w:rsidRDefault="00A02410" w:rsidP="008B42E4">
            <w:pPr>
              <w:spacing w:after="0" w:line="240" w:lineRule="auto"/>
              <w:jc w:val="center"/>
              <w:rPr>
                <w:rFonts w:ascii="Times New Roman" w:hAnsi="Times New Roman"/>
                <w:color w:val="000000"/>
                <w:sz w:val="24"/>
                <w:szCs w:val="24"/>
                <w:lang w:val="ro-RO"/>
              </w:rPr>
            </w:pPr>
            <w:r w:rsidRPr="0048073B">
              <w:rPr>
                <w:rFonts w:ascii="Times New Roman" w:eastAsia="TimesNewRomanPSMT" w:hAnsi="Times New Roman"/>
                <w:color w:val="000000"/>
                <w:sz w:val="24"/>
                <w:szCs w:val="24"/>
                <w:lang w:val="ro-RO"/>
              </w:rPr>
              <w:t>Fire de păr absente</w:t>
            </w:r>
          </w:p>
        </w:tc>
      </w:tr>
    </w:tbl>
    <w:p w:rsidR="00A02410" w:rsidRPr="0048073B" w:rsidRDefault="00A02410" w:rsidP="00163CA0">
      <w:pPr>
        <w:autoSpaceDE w:val="0"/>
        <w:autoSpaceDN w:val="0"/>
        <w:adjustRightInd w:val="0"/>
        <w:spacing w:after="0" w:line="240" w:lineRule="auto"/>
        <w:rPr>
          <w:rFonts w:ascii="Times New Roman" w:eastAsia="TimesNewRomanPSMT" w:hAnsi="Times New Roman"/>
          <w:color w:val="000000"/>
          <w:sz w:val="16"/>
          <w:szCs w:val="16"/>
          <w:lang w:val="ro-RO"/>
        </w:rPr>
      </w:pPr>
    </w:p>
    <w:p w:rsidR="00A02410" w:rsidRPr="0048073B" w:rsidRDefault="00A02410" w:rsidP="00CF53F0">
      <w:pPr>
        <w:pStyle w:val="60"/>
        <w:keepNext/>
        <w:keepLines/>
        <w:shd w:val="clear" w:color="auto" w:fill="auto"/>
        <w:tabs>
          <w:tab w:val="left" w:pos="819"/>
        </w:tabs>
        <w:spacing w:after="0" w:line="240" w:lineRule="auto"/>
        <w:ind w:firstLine="567"/>
        <w:jc w:val="both"/>
        <w:rPr>
          <w:b w:val="0"/>
          <w:color w:val="000000"/>
          <w:sz w:val="24"/>
          <w:szCs w:val="24"/>
        </w:rPr>
      </w:pPr>
      <w:r w:rsidRPr="0048073B">
        <w:rPr>
          <w:color w:val="000000"/>
          <w:sz w:val="24"/>
          <w:szCs w:val="24"/>
        </w:rPr>
        <w:t xml:space="preserve">Teste paraclinice utile în estimarea profunzimii arsurii. </w:t>
      </w:r>
      <w:r w:rsidRPr="0048073B">
        <w:rPr>
          <w:b w:val="0"/>
          <w:color w:val="000000"/>
          <w:sz w:val="24"/>
          <w:szCs w:val="24"/>
        </w:rPr>
        <w:t>În cercetarea modalită</w:t>
      </w:r>
      <w:r w:rsidRPr="0048073B">
        <w:rPr>
          <w:rFonts w:ascii="Cambria Math" w:hAnsi="Cambria Math" w:cs="Cambria Math"/>
          <w:b w:val="0"/>
          <w:color w:val="000000"/>
          <w:sz w:val="24"/>
          <w:szCs w:val="24"/>
        </w:rPr>
        <w:t>ți</w:t>
      </w:r>
      <w:r w:rsidRPr="0048073B">
        <w:rPr>
          <w:b w:val="0"/>
          <w:color w:val="000000"/>
          <w:sz w:val="24"/>
          <w:szCs w:val="24"/>
        </w:rPr>
        <w:t xml:space="preserve"> de diagnosticare mai precisă a profunzimii arsurii se  folosite numeroase tehnici bazate pe fiziologia pielii </w:t>
      </w:r>
      <w:r w:rsidRPr="0048073B">
        <w:rPr>
          <w:rFonts w:ascii="Cambria Math" w:hAnsi="Cambria Math" w:cs="Cambria Math"/>
          <w:b w:val="0"/>
          <w:color w:val="000000"/>
          <w:sz w:val="24"/>
          <w:szCs w:val="24"/>
        </w:rPr>
        <w:t>ș</w:t>
      </w:r>
      <w:r w:rsidRPr="0048073B">
        <w:rPr>
          <w:b w:val="0"/>
          <w:color w:val="000000"/>
          <w:sz w:val="24"/>
          <w:szCs w:val="24"/>
        </w:rPr>
        <w:t>i alterările produse de arsură. Aceste tehnici urmăresc:</w:t>
      </w:r>
    </w:p>
    <w:p w:rsidR="00A02410" w:rsidRPr="0048073B" w:rsidRDefault="00A02410" w:rsidP="00CF53F0">
      <w:pPr>
        <w:pStyle w:val="310"/>
        <w:shd w:val="clear" w:color="auto" w:fill="auto"/>
        <w:spacing w:line="240" w:lineRule="auto"/>
        <w:ind w:firstLine="840"/>
        <w:jc w:val="both"/>
        <w:rPr>
          <w:color w:val="000000"/>
          <w:sz w:val="24"/>
          <w:szCs w:val="24"/>
        </w:rPr>
      </w:pPr>
      <w:r w:rsidRPr="0048073B">
        <w:rPr>
          <w:color w:val="000000"/>
          <w:sz w:val="24"/>
          <w:szCs w:val="24"/>
        </w:rPr>
        <w:t>-detectarea celulelor moarte sau a colagenului denaturat (prin biopsie, ultrasunete, colorări vitale);</w:t>
      </w:r>
    </w:p>
    <w:p w:rsidR="00A02410" w:rsidRPr="0048073B" w:rsidRDefault="00A02410" w:rsidP="00CF53F0">
      <w:pPr>
        <w:pStyle w:val="310"/>
        <w:shd w:val="clear" w:color="auto" w:fill="auto"/>
        <w:spacing w:line="240" w:lineRule="auto"/>
        <w:ind w:firstLine="840"/>
        <w:jc w:val="both"/>
        <w:rPr>
          <w:color w:val="000000"/>
          <w:sz w:val="24"/>
          <w:szCs w:val="24"/>
        </w:rPr>
      </w:pPr>
      <w:r w:rsidRPr="0048073B">
        <w:rPr>
          <w:color w:val="000000"/>
          <w:sz w:val="24"/>
          <w:szCs w:val="24"/>
        </w:rPr>
        <w:t>-circulaţia sangvina modificată (prin fluorescen</w:t>
      </w:r>
      <w:r w:rsidRPr="0048073B">
        <w:rPr>
          <w:rFonts w:ascii="Cambria Math" w:hAnsi="Cambria Math" w:cs="Cambria Math"/>
          <w:color w:val="000000"/>
          <w:sz w:val="24"/>
          <w:szCs w:val="24"/>
        </w:rPr>
        <w:t>ț</w:t>
      </w:r>
      <w:r w:rsidRPr="0048073B">
        <w:rPr>
          <w:color w:val="000000"/>
          <w:sz w:val="24"/>
          <w:szCs w:val="24"/>
        </w:rPr>
        <w:t>ă, laser Doppler şi termografie);</w:t>
      </w:r>
    </w:p>
    <w:p w:rsidR="00A02410" w:rsidRPr="0048073B" w:rsidRDefault="00A02410" w:rsidP="00CF53F0">
      <w:pPr>
        <w:pStyle w:val="310"/>
        <w:shd w:val="clear" w:color="auto" w:fill="auto"/>
        <w:spacing w:line="240" w:lineRule="auto"/>
        <w:ind w:firstLine="840"/>
        <w:jc w:val="both"/>
        <w:rPr>
          <w:color w:val="000000"/>
          <w:sz w:val="24"/>
          <w:szCs w:val="24"/>
        </w:rPr>
      </w:pPr>
      <w:r w:rsidRPr="0048073B">
        <w:rPr>
          <w:color w:val="000000"/>
          <w:sz w:val="24"/>
          <w:szCs w:val="24"/>
        </w:rPr>
        <w:t>-culoarea plăgii (reflec</w:t>
      </w:r>
      <w:r w:rsidRPr="0048073B">
        <w:rPr>
          <w:rFonts w:ascii="Cambria Math" w:hAnsi="Cambria Math" w:cs="Cambria Math"/>
          <w:color w:val="000000"/>
          <w:sz w:val="24"/>
          <w:szCs w:val="24"/>
        </w:rPr>
        <w:t>ț</w:t>
      </w:r>
      <w:r w:rsidRPr="0048073B">
        <w:rPr>
          <w:color w:val="000000"/>
          <w:sz w:val="24"/>
          <w:szCs w:val="24"/>
        </w:rPr>
        <w:t xml:space="preserve">ie de lumină); </w:t>
      </w:r>
    </w:p>
    <w:p w:rsidR="00A02410" w:rsidRPr="0048073B" w:rsidRDefault="00A02410" w:rsidP="00CF53F0">
      <w:pPr>
        <w:pStyle w:val="310"/>
        <w:shd w:val="clear" w:color="auto" w:fill="auto"/>
        <w:spacing w:line="240" w:lineRule="auto"/>
        <w:ind w:firstLine="840"/>
        <w:jc w:val="both"/>
        <w:rPr>
          <w:b/>
          <w:color w:val="000000"/>
          <w:sz w:val="24"/>
          <w:szCs w:val="24"/>
        </w:rPr>
      </w:pPr>
      <w:r w:rsidRPr="0048073B">
        <w:rPr>
          <w:b/>
          <w:color w:val="000000"/>
          <w:sz w:val="24"/>
          <w:szCs w:val="24"/>
        </w:rPr>
        <w:t>-modificările fizice locale, cum ar fi edemul (scanare cu rezonan</w:t>
      </w:r>
      <w:r w:rsidRPr="0048073B">
        <w:rPr>
          <w:rFonts w:ascii="Cambria Math" w:hAnsi="Cambria Math" w:cs="Cambria Math"/>
          <w:b/>
          <w:color w:val="000000"/>
          <w:sz w:val="24"/>
          <w:szCs w:val="24"/>
        </w:rPr>
        <w:t>ț</w:t>
      </w:r>
      <w:r w:rsidRPr="0048073B">
        <w:rPr>
          <w:b/>
          <w:color w:val="000000"/>
          <w:sz w:val="24"/>
          <w:szCs w:val="24"/>
        </w:rPr>
        <w:t>ă magnetică).</w:t>
      </w:r>
    </w:p>
    <w:p w:rsidR="00A02410" w:rsidRPr="0048073B" w:rsidRDefault="00A02410" w:rsidP="00B31041">
      <w:pPr>
        <w:pStyle w:val="44"/>
        <w:framePr w:w="10801" w:wrap="notBeside" w:vAnchor="text" w:hAnchor="page" w:x="888" w:y="274"/>
        <w:shd w:val="clear" w:color="auto" w:fill="auto"/>
        <w:spacing w:line="240" w:lineRule="exact"/>
        <w:jc w:val="left"/>
        <w:rPr>
          <w:b/>
          <w:color w:val="000000"/>
          <w:sz w:val="24"/>
          <w:szCs w:val="24"/>
        </w:rPr>
      </w:pPr>
      <w:r w:rsidRPr="0048073B">
        <w:rPr>
          <w:b/>
          <w:color w:val="000000"/>
          <w:sz w:val="24"/>
          <w:szCs w:val="24"/>
        </w:rPr>
        <w:t>Avantajele si dezavantajele diferitelor metode de examinare a rânii arse</w:t>
      </w:r>
    </w:p>
    <w:tbl>
      <w:tblPr>
        <w:tblpPr w:leftFromText="180" w:rightFromText="180" w:vertAnchor="text" w:horzAnchor="margin" w:tblpY="313"/>
        <w:tblOverlap w:val="never"/>
        <w:tblW w:w="10540" w:type="dxa"/>
        <w:tblLayout w:type="fixed"/>
        <w:tblCellMar>
          <w:left w:w="10" w:type="dxa"/>
          <w:right w:w="10" w:type="dxa"/>
        </w:tblCellMar>
        <w:tblLook w:val="00A0" w:firstRow="1" w:lastRow="0" w:firstColumn="1" w:lastColumn="0" w:noHBand="0" w:noVBand="0"/>
      </w:tblPr>
      <w:tblGrid>
        <w:gridCol w:w="2113"/>
        <w:gridCol w:w="2322"/>
        <w:gridCol w:w="2278"/>
        <w:gridCol w:w="3827"/>
      </w:tblGrid>
      <w:tr w:rsidR="00A02410" w:rsidRPr="0048073B" w:rsidTr="00B31041">
        <w:trPr>
          <w:trHeight w:hRule="exact" w:val="331"/>
        </w:trPr>
        <w:tc>
          <w:tcPr>
            <w:tcW w:w="2113"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 xml:space="preserve">         Metoda</w:t>
            </w:r>
          </w:p>
        </w:tc>
        <w:tc>
          <w:tcPr>
            <w:tcW w:w="2322"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Cerin</w:t>
            </w:r>
            <w:r w:rsidRPr="0048073B">
              <w:rPr>
                <w:rFonts w:ascii="Cambria Math" w:hAnsi="Cambria Math" w:cs="Cambria Math"/>
                <w:color w:val="000000"/>
                <w:sz w:val="24"/>
                <w:szCs w:val="24"/>
              </w:rPr>
              <w:t>ț</w:t>
            </w:r>
            <w:r w:rsidRPr="0048073B">
              <w:rPr>
                <w:color w:val="000000"/>
                <w:sz w:val="24"/>
                <w:szCs w:val="24"/>
              </w:rPr>
              <w:t>e</w:t>
            </w:r>
          </w:p>
        </w:tc>
        <w:tc>
          <w:tcPr>
            <w:tcW w:w="2278"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Avantaje</w:t>
            </w:r>
          </w:p>
        </w:tc>
        <w:tc>
          <w:tcPr>
            <w:tcW w:w="3827" w:type="dxa"/>
            <w:tcBorders>
              <w:top w:val="single" w:sz="4" w:space="0" w:color="auto"/>
              <w:left w:val="single" w:sz="4" w:space="0" w:color="auto"/>
              <w:righ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Dezavantaje</w:t>
            </w:r>
          </w:p>
        </w:tc>
      </w:tr>
      <w:tr w:rsidR="00A02410" w:rsidRPr="0048073B" w:rsidTr="00B31041">
        <w:trPr>
          <w:trHeight w:hRule="exact" w:val="384"/>
        </w:trPr>
        <w:tc>
          <w:tcPr>
            <w:tcW w:w="2113"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 xml:space="preserve">         Examen vizual</w:t>
            </w:r>
          </w:p>
        </w:tc>
        <w:tc>
          <w:tcPr>
            <w:tcW w:w="2322"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Personal calificat</w:t>
            </w:r>
          </w:p>
        </w:tc>
        <w:tc>
          <w:tcPr>
            <w:tcW w:w="2278"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Permanent disponibil</w:t>
            </w:r>
          </w:p>
        </w:tc>
        <w:tc>
          <w:tcPr>
            <w:tcW w:w="3827" w:type="dxa"/>
            <w:tcBorders>
              <w:top w:val="single" w:sz="4" w:space="0" w:color="auto"/>
              <w:left w:val="single" w:sz="4" w:space="0" w:color="auto"/>
              <w:righ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Interpretare subiectiva</w:t>
            </w:r>
          </w:p>
        </w:tc>
      </w:tr>
      <w:tr w:rsidR="00A02410" w:rsidRPr="0048073B" w:rsidTr="00B31041">
        <w:trPr>
          <w:trHeight w:hRule="exact" w:val="879"/>
        </w:trPr>
        <w:tc>
          <w:tcPr>
            <w:tcW w:w="2113"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lang w:eastAsia="fr-FR"/>
              </w:rPr>
              <w:t xml:space="preserve">         Examen</w:t>
            </w:r>
          </w:p>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 xml:space="preserve">         microscopic</w:t>
            </w:r>
          </w:p>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 xml:space="preserve">         transcutan</w:t>
            </w:r>
          </w:p>
        </w:tc>
        <w:tc>
          <w:tcPr>
            <w:tcW w:w="2322" w:type="dxa"/>
            <w:tcBorders>
              <w:top w:val="single" w:sz="4" w:space="0" w:color="auto"/>
              <w:left w:val="single" w:sz="4" w:space="0" w:color="auto"/>
            </w:tcBorders>
            <w:shd w:val="clear" w:color="auto" w:fill="FFFFFF"/>
            <w:vAlign w:val="center"/>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Echipament</w:t>
            </w:r>
          </w:p>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costisitor</w:t>
            </w:r>
          </w:p>
        </w:tc>
        <w:tc>
          <w:tcPr>
            <w:tcW w:w="2278"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U</w:t>
            </w:r>
            <w:r w:rsidRPr="0048073B">
              <w:rPr>
                <w:rFonts w:ascii="Cambria Math" w:hAnsi="Cambria Math" w:cs="Cambria Math"/>
                <w:color w:val="000000"/>
                <w:sz w:val="24"/>
                <w:szCs w:val="24"/>
              </w:rPr>
              <w:t>ș</w:t>
            </w:r>
            <w:r w:rsidRPr="0048073B">
              <w:rPr>
                <w:color w:val="000000"/>
                <w:sz w:val="24"/>
                <w:szCs w:val="24"/>
              </w:rPr>
              <w:t>or de folosit Imagini familiare</w:t>
            </w:r>
          </w:p>
        </w:tc>
        <w:tc>
          <w:tcPr>
            <w:tcW w:w="3827" w:type="dxa"/>
            <w:tcBorders>
              <w:top w:val="single" w:sz="4" w:space="0" w:color="auto"/>
              <w:left w:val="single" w:sz="4" w:space="0" w:color="auto"/>
              <w:righ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Suprafa</w:t>
            </w:r>
            <w:r w:rsidRPr="0048073B">
              <w:rPr>
                <w:rFonts w:ascii="Cambria Math" w:hAnsi="Cambria Math" w:cs="Cambria Math"/>
                <w:color w:val="000000"/>
                <w:sz w:val="24"/>
                <w:szCs w:val="24"/>
              </w:rPr>
              <w:t>ț</w:t>
            </w:r>
            <w:r w:rsidRPr="0048073B">
              <w:rPr>
                <w:color w:val="000000"/>
                <w:sz w:val="24"/>
                <w:szCs w:val="24"/>
              </w:rPr>
              <w:t xml:space="preserve">ă </w:t>
            </w:r>
            <w:r w:rsidRPr="0048073B">
              <w:rPr>
                <w:color w:val="000000"/>
                <w:sz w:val="24"/>
                <w:szCs w:val="24"/>
                <w:lang w:eastAsia="de-DE"/>
              </w:rPr>
              <w:t xml:space="preserve">mica </w:t>
            </w:r>
            <w:r w:rsidRPr="0048073B">
              <w:rPr>
                <w:color w:val="000000"/>
                <w:sz w:val="24"/>
                <w:szCs w:val="24"/>
              </w:rPr>
              <w:t>de explorare. Îndemânare tehnică. Condi</w:t>
            </w:r>
            <w:r w:rsidRPr="0048073B">
              <w:rPr>
                <w:rFonts w:ascii="Cambria Math" w:hAnsi="Cambria Math" w:cs="Cambria Math"/>
                <w:color w:val="000000"/>
                <w:sz w:val="24"/>
                <w:szCs w:val="24"/>
              </w:rPr>
              <w:t>ț</w:t>
            </w:r>
            <w:r w:rsidRPr="0048073B">
              <w:rPr>
                <w:color w:val="000000"/>
                <w:sz w:val="24"/>
                <w:szCs w:val="24"/>
              </w:rPr>
              <w:t>ii nesigure de măsurare.</w:t>
            </w:r>
          </w:p>
        </w:tc>
      </w:tr>
      <w:tr w:rsidR="00A02410" w:rsidRPr="001326EB" w:rsidTr="00B31041">
        <w:trPr>
          <w:trHeight w:hRule="exact" w:val="549"/>
        </w:trPr>
        <w:tc>
          <w:tcPr>
            <w:tcW w:w="2113"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 xml:space="preserve">         Termografia</w:t>
            </w:r>
          </w:p>
        </w:tc>
        <w:tc>
          <w:tcPr>
            <w:tcW w:w="2322"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Echipament</w:t>
            </w:r>
          </w:p>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costisitor</w:t>
            </w:r>
          </w:p>
        </w:tc>
        <w:tc>
          <w:tcPr>
            <w:tcW w:w="2278"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Imagini familiare Regiuni extinse</w:t>
            </w:r>
          </w:p>
        </w:tc>
        <w:tc>
          <w:tcPr>
            <w:tcW w:w="3827" w:type="dxa"/>
            <w:tcBorders>
              <w:top w:val="single" w:sz="4" w:space="0" w:color="auto"/>
              <w:left w:val="single" w:sz="4" w:space="0" w:color="auto"/>
              <w:righ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Îndemânare tehnică. Condi</w:t>
            </w:r>
            <w:r w:rsidRPr="0048073B">
              <w:rPr>
                <w:rFonts w:ascii="Cambria Math" w:hAnsi="Cambria Math" w:cs="Cambria Math"/>
                <w:color w:val="000000"/>
                <w:sz w:val="24"/>
                <w:szCs w:val="24"/>
              </w:rPr>
              <w:t>ț</w:t>
            </w:r>
            <w:r w:rsidRPr="0048073B">
              <w:rPr>
                <w:color w:val="000000"/>
                <w:sz w:val="24"/>
                <w:szCs w:val="24"/>
              </w:rPr>
              <w:t>ii nesigure de măsurare.</w:t>
            </w:r>
          </w:p>
        </w:tc>
      </w:tr>
      <w:tr w:rsidR="00A02410" w:rsidRPr="0048073B" w:rsidTr="00B31041">
        <w:trPr>
          <w:trHeight w:hRule="exact" w:val="281"/>
        </w:trPr>
        <w:tc>
          <w:tcPr>
            <w:tcW w:w="2113"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 xml:space="preserve">         Laser-doppler</w:t>
            </w:r>
          </w:p>
        </w:tc>
        <w:tc>
          <w:tcPr>
            <w:tcW w:w="2322" w:type="dxa"/>
            <w:tcBorders>
              <w:top w:val="single" w:sz="4" w:space="0" w:color="auto"/>
              <w:lef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Echipament costisitor</w:t>
            </w:r>
          </w:p>
        </w:tc>
        <w:tc>
          <w:tcPr>
            <w:tcW w:w="2278" w:type="dxa"/>
            <w:tcBorders>
              <w:top w:val="single" w:sz="4" w:space="0" w:color="auto"/>
              <w:left w:val="single" w:sz="4" w:space="0" w:color="auto"/>
            </w:tcBorders>
            <w:shd w:val="clear" w:color="auto" w:fill="FFFFFF"/>
          </w:tcPr>
          <w:p w:rsidR="00A02410" w:rsidRPr="0048073B" w:rsidRDefault="00A02410" w:rsidP="00B31041">
            <w:pP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Măsurători precise</w:t>
            </w:r>
          </w:p>
        </w:tc>
        <w:tc>
          <w:tcPr>
            <w:tcW w:w="3827" w:type="dxa"/>
            <w:tcBorders>
              <w:top w:val="single" w:sz="4" w:space="0" w:color="auto"/>
              <w:left w:val="single" w:sz="4" w:space="0" w:color="auto"/>
              <w:righ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Unită</w:t>
            </w:r>
            <w:r w:rsidRPr="0048073B">
              <w:rPr>
                <w:rFonts w:ascii="Cambria Math" w:hAnsi="Cambria Math" w:cs="Cambria Math"/>
                <w:color w:val="000000"/>
                <w:sz w:val="24"/>
                <w:szCs w:val="24"/>
              </w:rPr>
              <w:t>ț</w:t>
            </w:r>
            <w:r w:rsidRPr="0048073B">
              <w:rPr>
                <w:color w:val="000000"/>
                <w:sz w:val="24"/>
                <w:szCs w:val="24"/>
              </w:rPr>
              <w:t>i nedefinite. Regiuni restrânse.</w:t>
            </w:r>
          </w:p>
        </w:tc>
      </w:tr>
      <w:tr w:rsidR="00A02410" w:rsidRPr="0048073B" w:rsidTr="00B31041">
        <w:trPr>
          <w:trHeight w:hRule="exact" w:val="334"/>
        </w:trPr>
        <w:tc>
          <w:tcPr>
            <w:tcW w:w="2113" w:type="dxa"/>
            <w:tcBorders>
              <w:top w:val="single" w:sz="4" w:space="0" w:color="auto"/>
              <w:left w:val="single" w:sz="4" w:space="0" w:color="auto"/>
              <w:bottom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 xml:space="preserve">          Ultrasunet</w:t>
            </w:r>
          </w:p>
        </w:tc>
        <w:tc>
          <w:tcPr>
            <w:tcW w:w="2322" w:type="dxa"/>
            <w:tcBorders>
              <w:top w:val="single" w:sz="4" w:space="0" w:color="auto"/>
              <w:left w:val="single" w:sz="4" w:space="0" w:color="auto"/>
              <w:bottom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Echipament costisitor</w:t>
            </w:r>
          </w:p>
        </w:tc>
        <w:tc>
          <w:tcPr>
            <w:tcW w:w="2278" w:type="dxa"/>
            <w:tcBorders>
              <w:top w:val="single" w:sz="4" w:space="0" w:color="auto"/>
              <w:left w:val="single" w:sz="4" w:space="0" w:color="auto"/>
              <w:bottom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Măsurători precise</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A02410" w:rsidRPr="0048073B" w:rsidRDefault="00A02410" w:rsidP="00B31041">
            <w:pPr>
              <w:pStyle w:val="20"/>
              <w:shd w:val="clear" w:color="auto" w:fill="auto"/>
              <w:spacing w:line="240" w:lineRule="auto"/>
              <w:ind w:firstLine="0"/>
              <w:jc w:val="left"/>
              <w:rPr>
                <w:color w:val="000000"/>
                <w:sz w:val="24"/>
                <w:szCs w:val="24"/>
              </w:rPr>
            </w:pPr>
            <w:r w:rsidRPr="0048073B">
              <w:rPr>
                <w:color w:val="000000"/>
                <w:sz w:val="24"/>
                <w:szCs w:val="24"/>
              </w:rPr>
              <w:t>Îndemânare tehnică.</w:t>
            </w:r>
            <w:r>
              <w:rPr>
                <w:color w:val="000000"/>
                <w:sz w:val="24"/>
                <w:szCs w:val="24"/>
              </w:rPr>
              <w:t xml:space="preserve"> </w:t>
            </w:r>
            <w:r w:rsidRPr="0048073B">
              <w:rPr>
                <w:color w:val="000000"/>
                <w:sz w:val="24"/>
                <w:szCs w:val="24"/>
              </w:rPr>
              <w:t>Regiuni restrânse.</w:t>
            </w:r>
          </w:p>
        </w:tc>
      </w:tr>
    </w:tbl>
    <w:p w:rsidR="00A02410" w:rsidRPr="0048073B" w:rsidRDefault="00A02410" w:rsidP="009E7588">
      <w:pPr>
        <w:spacing w:after="0"/>
        <w:rPr>
          <w:rFonts w:ascii="Times New Roman" w:eastAsia="TimesNewRomanPS-BoldMT" w:hAnsi="Times New Roman"/>
          <w:b/>
          <w:bCs/>
          <w:i/>
          <w:color w:val="000000"/>
          <w:sz w:val="24"/>
          <w:szCs w:val="24"/>
          <w:lang w:val="ro-RO"/>
        </w:rPr>
      </w:pPr>
      <w:r w:rsidRPr="0048073B">
        <w:rPr>
          <w:rFonts w:ascii="Times New Roman" w:eastAsia="TimesNewRomanPS-BoldMT" w:hAnsi="Times New Roman"/>
          <w:b/>
          <w:bCs/>
          <w:i/>
          <w:color w:val="000000"/>
          <w:sz w:val="24"/>
          <w:szCs w:val="24"/>
          <w:lang w:val="ro-RO"/>
        </w:rPr>
        <w:lastRenderedPageBreak/>
        <w:t xml:space="preserve">           C.1.</w:t>
      </w:r>
      <w:r w:rsidRPr="0048073B">
        <w:rPr>
          <w:rFonts w:ascii="Times New Roman" w:hAnsi="Times New Roman"/>
          <w:b/>
          <w:bCs/>
          <w:i/>
          <w:iCs/>
          <w:color w:val="000000"/>
          <w:sz w:val="24"/>
          <w:szCs w:val="24"/>
          <w:lang w:val="ro-RO"/>
        </w:rPr>
        <w:t>3 Conduita pacientului cu leziuni termice grave</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90"/>
      </w:tblGrid>
      <w:tr w:rsidR="00A02410" w:rsidRPr="001326EB" w:rsidTr="00B127CA">
        <w:tc>
          <w:tcPr>
            <w:tcW w:w="10490" w:type="dxa"/>
          </w:tcPr>
          <w:p w:rsidR="00A02410" w:rsidRPr="0048073B" w:rsidRDefault="00A02410" w:rsidP="008B42E4">
            <w:pPr>
              <w:autoSpaceDE w:val="0"/>
              <w:autoSpaceDN w:val="0"/>
              <w:adjustRightInd w:val="0"/>
              <w:spacing w:after="0" w:line="240" w:lineRule="auto"/>
              <w:rPr>
                <w:rFonts w:ascii="Times New Roman" w:hAnsi="Times New Roman"/>
                <w:b/>
                <w:bCs/>
                <w:i/>
                <w:iCs/>
                <w:color w:val="000000"/>
                <w:sz w:val="24"/>
                <w:szCs w:val="24"/>
                <w:lang w:val="ro-RO"/>
              </w:rPr>
            </w:pPr>
            <w:r w:rsidRPr="0048073B">
              <w:rPr>
                <w:rFonts w:ascii="Times New Roman" w:hAnsi="Times New Roman"/>
                <w:b/>
                <w:i/>
                <w:color w:val="000000"/>
                <w:sz w:val="24"/>
                <w:szCs w:val="24"/>
                <w:lang w:val="ro-RO"/>
              </w:rPr>
              <w:t>Caseta 2.</w:t>
            </w:r>
            <w:r w:rsidRPr="0048073B">
              <w:rPr>
                <w:rFonts w:ascii="Times New Roman" w:hAnsi="Times New Roman"/>
                <w:b/>
                <w:bCs/>
                <w:i/>
                <w:iCs/>
                <w:color w:val="000000"/>
                <w:sz w:val="24"/>
                <w:szCs w:val="24"/>
                <w:lang w:val="ro-RO"/>
              </w:rPr>
              <w:t xml:space="preserve"> Paşi obligatorii în conduita pacientului cu leziuni termice grave</w:t>
            </w:r>
          </w:p>
          <w:p w:rsidR="00A02410" w:rsidRPr="0048073B" w:rsidRDefault="00A02410" w:rsidP="001725D8">
            <w:pPr>
              <w:pStyle w:val="a3"/>
              <w:numPr>
                <w:ilvl w:val="0"/>
                <w:numId w:val="12"/>
              </w:numPr>
              <w:spacing w:after="0" w:line="240" w:lineRule="auto"/>
              <w:rPr>
                <w:rFonts w:ascii="Times New Roman" w:hAnsi="Times New Roman"/>
                <w:b/>
                <w:i/>
                <w:color w:val="000000"/>
                <w:sz w:val="24"/>
                <w:szCs w:val="24"/>
                <w:lang w:val="ro-RO"/>
              </w:rPr>
            </w:pPr>
            <w:r w:rsidRPr="0048073B">
              <w:rPr>
                <w:rFonts w:ascii="Times New Roman" w:eastAsia="TimesNewRomanPSMT" w:hAnsi="Times New Roman"/>
                <w:color w:val="000000"/>
                <w:sz w:val="24"/>
                <w:szCs w:val="24"/>
                <w:lang w:val="ro-RO"/>
              </w:rPr>
              <w:t xml:space="preserve">Culegerea anamnezei bolii </w:t>
            </w:r>
            <w:r w:rsidRPr="0048073B">
              <w:rPr>
                <w:rFonts w:ascii="Cambria Math" w:eastAsia="TimesNewRomanPSMT" w:hAnsi="Cambria Math" w:cs="Cambria Math"/>
                <w:color w:val="000000"/>
                <w:sz w:val="24"/>
                <w:szCs w:val="24"/>
                <w:lang w:val="ro-RO"/>
              </w:rPr>
              <w:t>ș</w:t>
            </w:r>
            <w:r w:rsidRPr="0048073B">
              <w:rPr>
                <w:rFonts w:ascii="Times New Roman" w:eastAsia="TimesNewRomanPSMT" w:hAnsi="Times New Roman"/>
                <w:color w:val="000000"/>
                <w:sz w:val="24"/>
                <w:szCs w:val="24"/>
                <w:lang w:val="ro-RO"/>
              </w:rPr>
              <w:t>i vie</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ii. Anturajul traumatismului;</w:t>
            </w:r>
          </w:p>
          <w:p w:rsidR="00A02410" w:rsidRPr="0048073B" w:rsidRDefault="00A02410" w:rsidP="001725D8">
            <w:pPr>
              <w:pStyle w:val="a3"/>
              <w:numPr>
                <w:ilvl w:val="0"/>
                <w:numId w:val="12"/>
              </w:numPr>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Examinarea clinică; </w:t>
            </w:r>
          </w:p>
          <w:p w:rsidR="00A02410" w:rsidRPr="0048073B" w:rsidRDefault="00A02410" w:rsidP="001725D8">
            <w:pPr>
              <w:pStyle w:val="a3"/>
              <w:numPr>
                <w:ilvl w:val="0"/>
                <w:numId w:val="12"/>
              </w:numPr>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Examinarea paraclinică; </w:t>
            </w:r>
          </w:p>
          <w:p w:rsidR="00A02410" w:rsidRPr="0048073B" w:rsidRDefault="00A02410" w:rsidP="001725D8">
            <w:pPr>
              <w:pStyle w:val="a3"/>
              <w:numPr>
                <w:ilvl w:val="0"/>
                <w:numId w:val="12"/>
              </w:numPr>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Luarea deciziei privind transplantare  alogrefei cutanate; </w:t>
            </w:r>
          </w:p>
          <w:p w:rsidR="00A02410" w:rsidRPr="0048073B" w:rsidRDefault="00A02410" w:rsidP="001725D8">
            <w:pPr>
              <w:pStyle w:val="a3"/>
              <w:numPr>
                <w:ilvl w:val="0"/>
                <w:numId w:val="12"/>
              </w:numPr>
              <w:spacing w:after="0" w:line="240" w:lineRule="auto"/>
              <w:rPr>
                <w:rFonts w:ascii="Times New Roman" w:hAnsi="Times New Roman"/>
                <w:b/>
                <w:i/>
                <w:color w:val="000000"/>
                <w:sz w:val="24"/>
                <w:szCs w:val="24"/>
                <w:lang w:val="ro-RO"/>
              </w:rPr>
            </w:pPr>
            <w:r w:rsidRPr="0048073B">
              <w:rPr>
                <w:rFonts w:ascii="Times New Roman" w:eastAsia="TimesNewRomanPSMT" w:hAnsi="Times New Roman"/>
                <w:color w:val="000000"/>
                <w:sz w:val="24"/>
                <w:szCs w:val="24"/>
                <w:lang w:val="ro-RO"/>
              </w:rPr>
              <w:t>Efectuarea transplantului de alogrefă cutanată;</w:t>
            </w:r>
          </w:p>
          <w:p w:rsidR="00A02410" w:rsidRPr="0048073B" w:rsidRDefault="00A02410" w:rsidP="001725D8">
            <w:pPr>
              <w:pStyle w:val="a3"/>
              <w:numPr>
                <w:ilvl w:val="0"/>
                <w:numId w:val="12"/>
              </w:numPr>
              <w:spacing w:after="0" w:line="240" w:lineRule="auto"/>
              <w:rPr>
                <w:rFonts w:ascii="Times New Roman" w:hAnsi="Times New Roman"/>
                <w:b/>
                <w:i/>
                <w:color w:val="000000"/>
                <w:sz w:val="24"/>
                <w:szCs w:val="24"/>
                <w:lang w:val="ro-RO"/>
              </w:rPr>
            </w:pPr>
            <w:r w:rsidRPr="0048073B">
              <w:rPr>
                <w:rFonts w:ascii="Times New Roman" w:eastAsia="TimesNewRomanPSMT" w:hAnsi="Times New Roman"/>
                <w:color w:val="000000"/>
                <w:sz w:val="24"/>
                <w:szCs w:val="24"/>
                <w:lang w:val="ro-RO"/>
              </w:rPr>
              <w:t>Efectuarea transplantului de autogrefă cutanată;</w:t>
            </w:r>
          </w:p>
          <w:p w:rsidR="00A02410" w:rsidRPr="0048073B" w:rsidRDefault="00A02410" w:rsidP="001725D8">
            <w:pPr>
              <w:pStyle w:val="a3"/>
              <w:numPr>
                <w:ilvl w:val="0"/>
                <w:numId w:val="12"/>
              </w:numPr>
              <w:spacing w:after="0" w:line="240" w:lineRule="auto"/>
              <w:rPr>
                <w:rFonts w:ascii="Times New Roman" w:hAnsi="Times New Roman"/>
                <w:b/>
                <w:i/>
                <w:color w:val="000000"/>
                <w:sz w:val="24"/>
                <w:szCs w:val="24"/>
                <w:lang w:val="ro-RO"/>
              </w:rPr>
            </w:pPr>
            <w:r w:rsidRPr="0048073B">
              <w:rPr>
                <w:rFonts w:ascii="Times New Roman" w:eastAsia="TimesNewRomanPSMT" w:hAnsi="Times New Roman"/>
                <w:color w:val="000000"/>
                <w:sz w:val="24"/>
                <w:szCs w:val="24"/>
                <w:lang w:val="ro-RO"/>
              </w:rPr>
              <w:t>Supravegherea în dinamică după cicatrizarea plăgilor.</w:t>
            </w:r>
          </w:p>
        </w:tc>
      </w:tr>
    </w:tbl>
    <w:p w:rsidR="00A02410" w:rsidRPr="0048073B" w:rsidRDefault="00A02410" w:rsidP="00BE2A62">
      <w:pPr>
        <w:spacing w:after="0"/>
        <w:rPr>
          <w:rFonts w:ascii="Times New Roman" w:hAnsi="Times New Roman"/>
          <w:b/>
          <w:color w:val="000000"/>
          <w:sz w:val="16"/>
          <w:szCs w:val="16"/>
          <w:lang w:val="ro-RO"/>
        </w:rPr>
      </w:pPr>
    </w:p>
    <w:p w:rsidR="00A02410" w:rsidRPr="0048073B" w:rsidRDefault="00A02410" w:rsidP="00BE2A62">
      <w:pPr>
        <w:spacing w:after="0"/>
        <w:rPr>
          <w:rFonts w:ascii="Times New Roman" w:hAnsi="Times New Roman"/>
          <w:b/>
          <w:color w:val="000000"/>
          <w:sz w:val="24"/>
          <w:szCs w:val="24"/>
          <w:lang w:val="ro-RO"/>
        </w:rPr>
      </w:pPr>
      <w:r w:rsidRPr="0048073B">
        <w:rPr>
          <w:rFonts w:ascii="Times New Roman" w:hAnsi="Times New Roman"/>
          <w:b/>
          <w:color w:val="000000"/>
          <w:sz w:val="24"/>
          <w:szCs w:val="24"/>
          <w:lang w:val="ro-RO"/>
        </w:rPr>
        <w:t xml:space="preserve">             C.1.3.1. Anamneza </w:t>
      </w:r>
    </w:p>
    <w:p w:rsidR="00A02410" w:rsidRPr="0048073B" w:rsidRDefault="00A02410" w:rsidP="00635BA0">
      <w:pPr>
        <w:pBdr>
          <w:top w:val="single" w:sz="4" w:space="1" w:color="auto"/>
          <w:left w:val="single" w:sz="4" w:space="31" w:color="auto"/>
          <w:bottom w:val="single" w:sz="4" w:space="1" w:color="auto"/>
          <w:right w:val="single" w:sz="4" w:space="21" w:color="auto"/>
        </w:pBdr>
        <w:spacing w:after="0"/>
        <w:ind w:left="851"/>
        <w:rPr>
          <w:rFonts w:ascii="Times New Roman" w:hAnsi="Times New Roman"/>
          <w:b/>
          <w:i/>
          <w:color w:val="000000"/>
          <w:sz w:val="24"/>
          <w:szCs w:val="24"/>
          <w:lang w:val="ro-RO"/>
        </w:rPr>
      </w:pPr>
      <w:r w:rsidRPr="0048073B">
        <w:rPr>
          <w:rFonts w:ascii="Times New Roman" w:hAnsi="Times New Roman"/>
          <w:b/>
          <w:i/>
          <w:color w:val="000000"/>
          <w:sz w:val="24"/>
          <w:szCs w:val="24"/>
          <w:lang w:val="ro-RO"/>
        </w:rPr>
        <w:t>Caseta 3.</w:t>
      </w:r>
      <w:r w:rsidRPr="0048073B">
        <w:rPr>
          <w:rFonts w:ascii="Times New Roman" w:hAnsi="Times New Roman"/>
          <w:b/>
          <w:bCs/>
          <w:i/>
          <w:iCs/>
          <w:color w:val="000000"/>
          <w:sz w:val="24"/>
          <w:szCs w:val="24"/>
          <w:lang w:val="ro-RO"/>
        </w:rPr>
        <w:t xml:space="preserve"> Acuzele bolnavului cu arsuri termice grave:</w:t>
      </w:r>
      <w:r w:rsidRPr="0048073B">
        <w:rPr>
          <w:rFonts w:ascii="Times New Roman" w:hAnsi="Times New Roman"/>
          <w:b/>
          <w:i/>
          <w:color w:val="000000"/>
          <w:sz w:val="24"/>
          <w:szCs w:val="24"/>
          <w:lang w:val="ro-RO"/>
        </w:rPr>
        <w:t xml:space="preserve"> </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Dureri în plăgi;</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Afectare a stării de cunoştinţă;</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Cefalee;</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Hipertermie (t° corporală &gt; 38,5° C);</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Insomnie;</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Inapetenţă;</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Dereglări gastrointestinale (gre</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uri, vomă, ileus, inapeten</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ă);</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Tahipnee (FR &gt; 30/min);</w:t>
      </w:r>
    </w:p>
    <w:p w:rsidR="00A02410" w:rsidRPr="0048073B" w:rsidRDefault="00A02410" w:rsidP="00635BA0">
      <w:pPr>
        <w:pBdr>
          <w:top w:val="single" w:sz="4" w:space="1" w:color="auto"/>
          <w:left w:val="single" w:sz="4" w:space="31" w:color="auto"/>
          <w:bottom w:val="single" w:sz="4" w:space="1" w:color="auto"/>
          <w:right w:val="single" w:sz="4" w:space="21" w:color="auto"/>
        </w:pBdr>
        <w:spacing w:after="0"/>
        <w:ind w:left="851"/>
        <w:jc w:val="both"/>
        <w:rPr>
          <w:rFonts w:ascii="Times New Roman" w:hAnsi="Times New Roman"/>
          <w:color w:val="000000"/>
          <w:sz w:val="24"/>
          <w:szCs w:val="24"/>
          <w:lang w:val="ro-RO"/>
        </w:rPr>
      </w:pPr>
      <w:r w:rsidRPr="0048073B">
        <w:rPr>
          <w:rFonts w:ascii="Times New Roman" w:eastAsia="TimesNewRomanPSMT" w:hAnsi="Times New Roman"/>
          <w:color w:val="000000"/>
          <w:sz w:val="24"/>
          <w:szCs w:val="24"/>
          <w:lang w:val="ro-RO"/>
        </w:rPr>
        <w:t>- Tahicardie (FCC &gt; 125/min).</w:t>
      </w:r>
    </w:p>
    <w:p w:rsidR="00A02410" w:rsidRPr="0048073B" w:rsidRDefault="00A02410" w:rsidP="00BE2A62">
      <w:pPr>
        <w:spacing w:after="0"/>
        <w:rPr>
          <w:rFonts w:ascii="Times New Roman" w:hAnsi="Times New Roman"/>
          <w:b/>
          <w:color w:val="000000"/>
          <w:sz w:val="24"/>
          <w:szCs w:val="24"/>
          <w:lang w:val="ro-RO"/>
        </w:rPr>
      </w:pPr>
    </w:p>
    <w:p w:rsidR="00A02410" w:rsidRPr="0048073B" w:rsidRDefault="00A02410" w:rsidP="00BE2A62">
      <w:pPr>
        <w:spacing w:after="0"/>
        <w:rPr>
          <w:rFonts w:ascii="Times New Roman" w:hAnsi="Times New Roman"/>
          <w:b/>
          <w:color w:val="000000"/>
          <w:sz w:val="24"/>
          <w:szCs w:val="24"/>
          <w:lang w:val="ro-RO"/>
        </w:rPr>
      </w:pPr>
      <w:r w:rsidRPr="0048073B">
        <w:rPr>
          <w:rFonts w:ascii="Times New Roman" w:hAnsi="Times New Roman"/>
          <w:b/>
          <w:color w:val="000000"/>
          <w:sz w:val="24"/>
          <w:szCs w:val="24"/>
          <w:lang w:val="ro-RO"/>
        </w:rPr>
        <w:t xml:space="preserve">              C.1.3.2. Examinarea clinică</w:t>
      </w:r>
    </w:p>
    <w:p w:rsidR="00A02410" w:rsidRPr="0048073B" w:rsidRDefault="00A02410" w:rsidP="00635BA0">
      <w:pPr>
        <w:pBdr>
          <w:top w:val="single" w:sz="4" w:space="1" w:color="auto"/>
          <w:left w:val="single" w:sz="4" w:space="31" w:color="auto"/>
          <w:bottom w:val="single" w:sz="4" w:space="1" w:color="auto"/>
          <w:right w:val="single" w:sz="4" w:space="21" w:color="auto"/>
        </w:pBdr>
        <w:spacing w:after="0"/>
        <w:ind w:left="851"/>
        <w:rPr>
          <w:rFonts w:ascii="Times New Roman" w:hAnsi="Times New Roman"/>
          <w:b/>
          <w:i/>
          <w:color w:val="000000"/>
          <w:sz w:val="24"/>
          <w:szCs w:val="24"/>
          <w:lang w:val="ro-RO"/>
        </w:rPr>
      </w:pPr>
      <w:r w:rsidRPr="0048073B">
        <w:rPr>
          <w:rFonts w:ascii="Times New Roman" w:hAnsi="Times New Roman"/>
          <w:b/>
          <w:i/>
          <w:color w:val="000000"/>
          <w:sz w:val="24"/>
          <w:szCs w:val="24"/>
          <w:lang w:val="ro-RO"/>
        </w:rPr>
        <w:t>Caseta 4. Examenul obiectiv general:</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Semne generale de infecţie (febră, cefalee, slăbiciune, inapetenţă, parestezii, etc.);</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Manifestări psihoneurologice (nelinişte, disomnii, greţuri, convulsii);</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w:t>
      </w:r>
      <w:r w:rsidRPr="0048073B">
        <w:rPr>
          <w:rFonts w:ascii="Times New Roman" w:eastAsia="TimesNewRomanPSMT" w:hAnsi="Times New Roman"/>
          <w:color w:val="000000"/>
          <w:sz w:val="24"/>
          <w:szCs w:val="24"/>
          <w:lang w:val="ro-RO"/>
        </w:rPr>
        <w:t>Dereglări gastro-intestinale (inapetenţă, vomă, etc.);</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w:t>
      </w:r>
      <w:r w:rsidRPr="0048073B">
        <w:rPr>
          <w:rFonts w:ascii="Times New Roman" w:eastAsia="TimesNewRomanPSMT" w:hAnsi="Times New Roman"/>
          <w:color w:val="000000"/>
          <w:sz w:val="24"/>
          <w:szCs w:val="24"/>
          <w:lang w:val="ro-RO"/>
        </w:rPr>
        <w:t>Semne de dereglări ale sistemului cardio-vascular (tahicardie, T/A labilă, sufluri patologice, etc.)</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w:t>
      </w:r>
      <w:r w:rsidRPr="0048073B">
        <w:rPr>
          <w:rFonts w:ascii="Times New Roman" w:eastAsia="TimesNewRomanPSMT" w:hAnsi="Times New Roman"/>
          <w:color w:val="000000"/>
          <w:sz w:val="24"/>
          <w:szCs w:val="24"/>
          <w:lang w:val="ro-RO"/>
        </w:rPr>
        <w:t xml:space="preserve">Semne de dereglări ale sistemului respirator (tahipnee, dispnee, raluri, etc.); </w:t>
      </w:r>
    </w:p>
    <w:p w:rsidR="00A02410" w:rsidRPr="0048073B" w:rsidRDefault="00A02410" w:rsidP="00635BA0">
      <w:pPr>
        <w:pBdr>
          <w:top w:val="single" w:sz="4" w:space="1" w:color="auto"/>
          <w:left w:val="single" w:sz="4" w:space="31" w:color="auto"/>
          <w:bottom w:val="single" w:sz="4" w:space="1" w:color="auto"/>
          <w:right w:val="single" w:sz="4" w:space="21" w:color="auto"/>
        </w:pBdr>
        <w:autoSpaceDE w:val="0"/>
        <w:autoSpaceDN w:val="0"/>
        <w:adjustRightInd w:val="0"/>
        <w:spacing w:after="0" w:line="240" w:lineRule="auto"/>
        <w:ind w:left="851"/>
        <w:rPr>
          <w:rFonts w:ascii="Times New Roman" w:eastAsia="TimesNewRomanPSMT" w:hAnsi="Times New Roman"/>
          <w:color w:val="000000"/>
          <w:sz w:val="28"/>
          <w:szCs w:val="28"/>
          <w:lang w:val="ro-RO"/>
        </w:rPr>
      </w:pPr>
      <w:r w:rsidRPr="0048073B">
        <w:rPr>
          <w:rFonts w:ascii="Times New Roman" w:eastAsia="SymbolMT" w:hAnsi="Times New Roman"/>
          <w:color w:val="000000"/>
          <w:sz w:val="24"/>
          <w:szCs w:val="24"/>
          <w:lang w:val="ro-RO"/>
        </w:rPr>
        <w:t xml:space="preserve">- </w:t>
      </w:r>
      <w:r w:rsidRPr="0048073B">
        <w:rPr>
          <w:rFonts w:ascii="Times New Roman" w:eastAsia="TimesNewRomanPSMT" w:hAnsi="Times New Roman"/>
          <w:color w:val="000000"/>
          <w:sz w:val="24"/>
          <w:szCs w:val="24"/>
          <w:lang w:val="ro-RO"/>
        </w:rPr>
        <w:t>Semne de dereglări ale sistemului urinar (oligoanurie, hematurie, bacteriurie).</w:t>
      </w:r>
    </w:p>
    <w:p w:rsidR="00A02410" w:rsidRPr="0048073B" w:rsidRDefault="00A02410" w:rsidP="00BE2A62">
      <w:pPr>
        <w:spacing w:after="0"/>
        <w:rPr>
          <w:rFonts w:ascii="Times New Roman" w:hAnsi="Times New Roman"/>
          <w:color w:val="000000"/>
          <w:sz w:val="16"/>
          <w:szCs w:val="16"/>
          <w:lang w:val="ro-RO"/>
        </w:rPr>
      </w:pPr>
    </w:p>
    <w:p w:rsidR="00A02410" w:rsidRPr="0048073B" w:rsidRDefault="00A02410" w:rsidP="00BE2A62">
      <w:pPr>
        <w:spacing w:after="0"/>
        <w:rPr>
          <w:rFonts w:ascii="Times New Roman" w:hAnsi="Times New Roman"/>
          <w:color w:val="000000"/>
          <w:sz w:val="16"/>
          <w:szCs w:val="16"/>
          <w:lang w:val="ro-RO"/>
        </w:rPr>
      </w:pP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hAnsi="Times New Roman"/>
          <w:b/>
          <w:bCs/>
          <w:i/>
          <w:iCs/>
          <w:color w:val="000000"/>
          <w:sz w:val="24"/>
          <w:szCs w:val="24"/>
          <w:lang w:val="ro-RO"/>
        </w:rPr>
      </w:pPr>
      <w:r w:rsidRPr="0048073B">
        <w:rPr>
          <w:rFonts w:ascii="Times New Roman" w:hAnsi="Times New Roman"/>
          <w:b/>
          <w:i/>
          <w:color w:val="000000"/>
          <w:sz w:val="24"/>
          <w:szCs w:val="24"/>
          <w:lang w:val="ro-RO"/>
        </w:rPr>
        <w:t xml:space="preserve">Caseta 5. </w:t>
      </w:r>
      <w:r w:rsidRPr="0048073B">
        <w:rPr>
          <w:rFonts w:ascii="Times New Roman" w:hAnsi="Times New Roman"/>
          <w:b/>
          <w:bCs/>
          <w:i/>
          <w:iCs/>
          <w:color w:val="000000"/>
          <w:sz w:val="24"/>
          <w:szCs w:val="24"/>
          <w:lang w:val="ro-RO"/>
        </w:rPr>
        <w:t>Examenul obiectiv local:</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1. Faza de inflamaţie-detersie a ţesuturilor alterate:</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 </w:t>
      </w:r>
      <w:r w:rsidRPr="0048073B">
        <w:rPr>
          <w:rFonts w:ascii="Times New Roman" w:eastAsia="TimesNewRomanPSMT" w:hAnsi="Times New Roman"/>
          <w:color w:val="000000"/>
          <w:sz w:val="24"/>
          <w:szCs w:val="24"/>
          <w:lang w:val="ro-RO"/>
        </w:rPr>
        <w:t>edem şi hiperemie a ţesuturilor învecinate plăgilor;</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 - deta</w:t>
      </w:r>
      <w:r w:rsidRPr="0048073B">
        <w:rPr>
          <w:rFonts w:ascii="Cambria Math" w:eastAsia="TimesNewRomanPSMT" w:hAnsi="Cambria Math" w:cs="Cambria Math"/>
          <w:color w:val="000000"/>
          <w:sz w:val="24"/>
          <w:szCs w:val="24"/>
          <w:lang w:val="ro-RO"/>
        </w:rPr>
        <w:t>ș</w:t>
      </w:r>
      <w:r w:rsidRPr="0048073B">
        <w:rPr>
          <w:rFonts w:ascii="Times New Roman" w:eastAsia="TimesNewRomanPSMT" w:hAnsi="Times New Roman"/>
          <w:color w:val="000000"/>
          <w:sz w:val="24"/>
          <w:szCs w:val="24"/>
          <w:lang w:val="ro-RO"/>
        </w:rPr>
        <w:t xml:space="preserve">area epidermului </w:t>
      </w:r>
      <w:r w:rsidRPr="0048073B">
        <w:rPr>
          <w:rFonts w:ascii="Cambria Math" w:eastAsia="TimesNewRomanPSMT" w:hAnsi="Cambria Math" w:cs="Cambria Math"/>
          <w:color w:val="000000"/>
          <w:sz w:val="24"/>
          <w:szCs w:val="24"/>
          <w:lang w:val="ro-RO"/>
        </w:rPr>
        <w:t>ș</w:t>
      </w:r>
      <w:r w:rsidRPr="0048073B">
        <w:rPr>
          <w:rFonts w:ascii="Times New Roman" w:eastAsia="TimesNewRomanPSMT" w:hAnsi="Times New Roman"/>
          <w:color w:val="000000"/>
          <w:sz w:val="24"/>
          <w:szCs w:val="24"/>
          <w:lang w:val="ro-RO"/>
        </w:rPr>
        <w:t>i apari</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ia flictenelor cu con</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inut;</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 </w:t>
      </w:r>
      <w:r w:rsidRPr="0048073B">
        <w:rPr>
          <w:rFonts w:ascii="Times New Roman" w:eastAsia="TimesNewRomanPSMT" w:hAnsi="Times New Roman"/>
          <w:color w:val="000000"/>
          <w:sz w:val="24"/>
          <w:szCs w:val="24"/>
          <w:lang w:val="ro-RO"/>
        </w:rPr>
        <w:t>detaşarea şi decolarea marginală a crustelor;</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SymbolMT" w:hAnsi="Times New Roman"/>
          <w:color w:val="000000"/>
          <w:sz w:val="24"/>
          <w:szCs w:val="24"/>
          <w:lang w:val="ro-RO"/>
        </w:rPr>
        <w:t xml:space="preserve"> - </w:t>
      </w:r>
      <w:r w:rsidRPr="0048073B">
        <w:rPr>
          <w:rFonts w:ascii="Times New Roman" w:eastAsia="TimesNewRomanPSMT" w:hAnsi="Times New Roman"/>
          <w:color w:val="000000"/>
          <w:sz w:val="24"/>
          <w:szCs w:val="24"/>
          <w:lang w:val="ro-RO"/>
        </w:rPr>
        <w:t>apariţia granulaţiilor.</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2. Faza de proliferare-granulare:</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 - granulaţii acoperite de fibrină şi rămăşiţe de cruste;</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 - mic</w:t>
      </w:r>
      <w:r w:rsidRPr="0048073B">
        <w:rPr>
          <w:rFonts w:ascii="Cambria Math" w:eastAsia="SymbolMT" w:hAnsi="Cambria Math" w:cs="Cambria Math"/>
          <w:color w:val="000000"/>
          <w:sz w:val="24"/>
          <w:szCs w:val="24"/>
          <w:lang w:val="ro-RO"/>
        </w:rPr>
        <w:t>ș</w:t>
      </w:r>
      <w:r w:rsidRPr="0048073B">
        <w:rPr>
          <w:rFonts w:ascii="Times New Roman" w:eastAsia="SymbolMT" w:hAnsi="Times New Roman"/>
          <w:color w:val="000000"/>
          <w:sz w:val="24"/>
          <w:szCs w:val="24"/>
          <w:lang w:val="ro-RO"/>
        </w:rPr>
        <w:t>orarea exudatului în plagă;</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 - maturarea granulaţiilor cu semne de impregnare a desenului tifonului.</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3. Faza de reparare-epitelizare:</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 - înserarea grefelor transplantat, proliferarea </w:t>
      </w:r>
      <w:r w:rsidRPr="0048073B">
        <w:rPr>
          <w:rFonts w:ascii="Cambria Math" w:eastAsia="SymbolMT" w:hAnsi="Cambria Math" w:cs="Cambria Math"/>
          <w:color w:val="000000"/>
          <w:sz w:val="24"/>
          <w:szCs w:val="24"/>
          <w:lang w:val="ro-RO"/>
        </w:rPr>
        <w:t>ș</w:t>
      </w:r>
      <w:r w:rsidRPr="0048073B">
        <w:rPr>
          <w:rFonts w:ascii="Times New Roman" w:eastAsia="SymbolMT" w:hAnsi="Times New Roman"/>
          <w:color w:val="000000"/>
          <w:sz w:val="24"/>
          <w:szCs w:val="24"/>
          <w:lang w:val="ro-RO"/>
        </w:rPr>
        <w:t xml:space="preserve">i accentuarea vascularizării, stimularea proceselor de reparare; </w:t>
      </w:r>
    </w:p>
    <w:p w:rsidR="00A02410" w:rsidRPr="0048073B" w:rsidRDefault="00A02410" w:rsidP="00635BA0">
      <w:pPr>
        <w:pBdr>
          <w:top w:val="single" w:sz="4" w:space="1" w:color="auto"/>
          <w:left w:val="single" w:sz="4" w:space="31" w:color="auto"/>
          <w:bottom w:val="single" w:sz="4" w:space="1" w:color="auto"/>
          <w:right w:val="single" w:sz="4" w:space="23" w:color="auto"/>
        </w:pBdr>
        <w:autoSpaceDE w:val="0"/>
        <w:autoSpaceDN w:val="0"/>
        <w:adjustRightInd w:val="0"/>
        <w:spacing w:after="0" w:line="240" w:lineRule="auto"/>
        <w:ind w:left="851"/>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 - diminuarea </w:t>
      </w:r>
      <w:r w:rsidRPr="0048073B">
        <w:rPr>
          <w:rFonts w:ascii="Cambria Math" w:eastAsia="SymbolMT" w:hAnsi="Cambria Math" w:cs="Cambria Math"/>
          <w:color w:val="000000"/>
          <w:sz w:val="24"/>
          <w:szCs w:val="24"/>
          <w:lang w:val="ro-RO"/>
        </w:rPr>
        <w:t>ș</w:t>
      </w:r>
      <w:r w:rsidRPr="0048073B">
        <w:rPr>
          <w:rFonts w:ascii="Times New Roman" w:eastAsia="SymbolMT" w:hAnsi="Times New Roman"/>
          <w:color w:val="000000"/>
          <w:sz w:val="24"/>
          <w:szCs w:val="24"/>
          <w:lang w:val="ro-RO"/>
        </w:rPr>
        <w:t>i dispersarea exudatului plagal.</w:t>
      </w:r>
    </w:p>
    <w:p w:rsidR="00A02410" w:rsidRPr="0048073B" w:rsidRDefault="00A02410" w:rsidP="00635BA0">
      <w:pPr>
        <w:pBdr>
          <w:top w:val="single" w:sz="4" w:space="1" w:color="auto"/>
          <w:left w:val="single" w:sz="4" w:space="31" w:color="auto"/>
          <w:bottom w:val="single" w:sz="4" w:space="1" w:color="auto"/>
          <w:right w:val="single" w:sz="4" w:space="23" w:color="auto"/>
        </w:pBdr>
        <w:spacing w:after="0"/>
        <w:ind w:left="851"/>
        <w:jc w:val="both"/>
        <w:rPr>
          <w:rFonts w:ascii="Times New Roman" w:hAnsi="Times New Roman"/>
          <w:color w:val="000000"/>
          <w:sz w:val="24"/>
          <w:szCs w:val="24"/>
          <w:lang w:val="ro-RO"/>
        </w:rPr>
      </w:pPr>
      <w:r w:rsidRPr="0048073B">
        <w:rPr>
          <w:rFonts w:ascii="Times New Roman" w:eastAsia="TimesNewRomanPSMT" w:hAnsi="Times New Roman"/>
          <w:color w:val="000000"/>
          <w:sz w:val="24"/>
          <w:szCs w:val="24"/>
          <w:lang w:val="ro-RO"/>
        </w:rPr>
        <w:t>4. Faza de remodelare-maturare a cicatricei</w:t>
      </w:r>
    </w:p>
    <w:p w:rsidR="00A02410" w:rsidRPr="0048073B" w:rsidRDefault="00A02410" w:rsidP="00BE2A62">
      <w:pPr>
        <w:spacing w:after="0"/>
        <w:rPr>
          <w:rFonts w:ascii="Times New Roman" w:hAnsi="Times New Roman"/>
          <w:b/>
          <w:color w:val="000000"/>
          <w:sz w:val="16"/>
          <w:szCs w:val="16"/>
          <w:lang w:val="ro-RO"/>
        </w:rPr>
      </w:pPr>
    </w:p>
    <w:p w:rsidR="00A02410" w:rsidRPr="0048073B" w:rsidRDefault="00A02410" w:rsidP="00BE2A62">
      <w:pPr>
        <w:spacing w:after="0"/>
        <w:rPr>
          <w:rFonts w:ascii="Times New Roman" w:hAnsi="Times New Roman"/>
          <w:b/>
          <w:color w:val="000000"/>
          <w:sz w:val="16"/>
          <w:szCs w:val="16"/>
          <w:lang w:val="ro-RO"/>
        </w:rPr>
      </w:pPr>
    </w:p>
    <w:p w:rsidR="00A02410" w:rsidRPr="0048073B" w:rsidRDefault="00A02410" w:rsidP="00BE2A62">
      <w:pPr>
        <w:spacing w:after="0"/>
        <w:rPr>
          <w:rFonts w:ascii="Times New Roman" w:hAnsi="Times New Roman"/>
          <w:b/>
          <w:color w:val="000000"/>
          <w:sz w:val="16"/>
          <w:szCs w:val="16"/>
          <w:lang w:val="ro-RO"/>
        </w:rPr>
      </w:pPr>
    </w:p>
    <w:p w:rsidR="00A02410" w:rsidRPr="0048073B" w:rsidRDefault="00A02410" w:rsidP="00BE2A62">
      <w:pPr>
        <w:spacing w:after="0"/>
        <w:rPr>
          <w:rFonts w:ascii="Times New Roman" w:hAnsi="Times New Roman"/>
          <w:b/>
          <w:color w:val="000000"/>
          <w:sz w:val="24"/>
          <w:szCs w:val="24"/>
          <w:lang w:val="ro-RO"/>
        </w:rPr>
      </w:pPr>
      <w:r w:rsidRPr="0048073B">
        <w:rPr>
          <w:rFonts w:ascii="Times New Roman" w:hAnsi="Times New Roman"/>
          <w:b/>
          <w:color w:val="000000"/>
          <w:sz w:val="24"/>
          <w:szCs w:val="24"/>
          <w:lang w:val="ro-RO"/>
        </w:rPr>
        <w:lastRenderedPageBreak/>
        <w:t xml:space="preserve">              C.1.3.3. Examinarea paraclinică</w:t>
      </w:r>
    </w:p>
    <w:p w:rsidR="00A02410" w:rsidRPr="0048073B" w:rsidRDefault="00A02410" w:rsidP="00635BA0">
      <w:pPr>
        <w:pBdr>
          <w:top w:val="single" w:sz="4" w:space="1" w:color="auto"/>
          <w:left w:val="single" w:sz="4" w:space="31" w:color="auto"/>
          <w:bottom w:val="single" w:sz="4" w:space="1" w:color="auto"/>
          <w:right w:val="single" w:sz="4" w:space="4" w:color="auto"/>
        </w:pBdr>
        <w:spacing w:after="0"/>
        <w:ind w:left="851"/>
        <w:rPr>
          <w:rFonts w:ascii="Times New Roman" w:hAnsi="Times New Roman"/>
          <w:b/>
          <w:i/>
          <w:color w:val="000000"/>
          <w:sz w:val="24"/>
          <w:szCs w:val="24"/>
          <w:lang w:val="ro-RO"/>
        </w:rPr>
      </w:pPr>
      <w:r w:rsidRPr="0048073B">
        <w:rPr>
          <w:rFonts w:ascii="Times New Roman" w:hAnsi="Times New Roman"/>
          <w:b/>
          <w:i/>
          <w:color w:val="000000"/>
          <w:sz w:val="24"/>
          <w:szCs w:val="24"/>
          <w:lang w:val="ro-RO"/>
        </w:rPr>
        <w:t>Caseta 6. Examinarea paraclinică</w:t>
      </w:r>
    </w:p>
    <w:p w:rsidR="00A02410" w:rsidRPr="0048073B" w:rsidRDefault="00A02410" w:rsidP="00635BA0">
      <w:pPr>
        <w:pBdr>
          <w:top w:val="single" w:sz="4" w:space="1" w:color="auto"/>
          <w:left w:val="single" w:sz="4" w:space="31" w:color="auto"/>
          <w:bottom w:val="single" w:sz="4" w:space="1" w:color="auto"/>
          <w:right w:val="single" w:sz="4" w:space="4" w:color="auto"/>
        </w:pBdr>
        <w:spacing w:after="0"/>
        <w:ind w:left="851"/>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1. Analiza generală a sângelui </w:t>
      </w:r>
    </w:p>
    <w:p w:rsidR="00A02410" w:rsidRPr="0048073B" w:rsidRDefault="00A02410" w:rsidP="00635BA0">
      <w:pPr>
        <w:pBdr>
          <w:top w:val="single" w:sz="4" w:space="1" w:color="auto"/>
          <w:left w:val="single" w:sz="4" w:space="31" w:color="auto"/>
          <w:bottom w:val="single" w:sz="4" w:space="1" w:color="auto"/>
          <w:right w:val="single" w:sz="4" w:space="4" w:color="auto"/>
        </w:pBdr>
        <w:spacing w:after="0"/>
        <w:ind w:left="851"/>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2. Analiza generală a urinei </w:t>
      </w:r>
    </w:p>
    <w:p w:rsidR="00A02410" w:rsidRPr="0048073B" w:rsidRDefault="00A02410" w:rsidP="00635BA0">
      <w:pPr>
        <w:pBdr>
          <w:top w:val="single" w:sz="4" w:space="1" w:color="auto"/>
          <w:left w:val="single" w:sz="4" w:space="31" w:color="auto"/>
          <w:bottom w:val="single" w:sz="4" w:space="1" w:color="auto"/>
          <w:right w:val="single" w:sz="4" w:space="4" w:color="auto"/>
        </w:pBdr>
        <w:spacing w:after="0"/>
        <w:ind w:left="851"/>
        <w:rPr>
          <w:rFonts w:ascii="Times New Roman" w:hAnsi="Times New Roman"/>
          <w:color w:val="000000"/>
          <w:sz w:val="24"/>
          <w:szCs w:val="24"/>
          <w:lang w:val="ro-RO"/>
        </w:rPr>
      </w:pPr>
      <w:r w:rsidRPr="0048073B">
        <w:rPr>
          <w:rFonts w:ascii="Times New Roman" w:hAnsi="Times New Roman"/>
          <w:color w:val="000000"/>
          <w:sz w:val="24"/>
          <w:szCs w:val="24"/>
          <w:lang w:val="ro-RO"/>
        </w:rPr>
        <w:t>3. Analiza biochimică a sângelui ( ureea, creatinina, albumina serică, bilirubina  totală şi fracţiile ei, pCO</w:t>
      </w:r>
      <w:r w:rsidRPr="0048073B">
        <w:rPr>
          <w:rFonts w:ascii="Times New Roman" w:hAnsi="Times New Roman"/>
          <w:color w:val="000000"/>
          <w:sz w:val="24"/>
          <w:szCs w:val="24"/>
          <w:vertAlign w:val="subscript"/>
          <w:lang w:val="ro-RO"/>
        </w:rPr>
        <w:t xml:space="preserve">2, </w:t>
      </w:r>
      <w:r w:rsidRPr="0048073B">
        <w:rPr>
          <w:rFonts w:ascii="Times New Roman" w:hAnsi="Times New Roman"/>
          <w:color w:val="000000"/>
          <w:sz w:val="24"/>
          <w:szCs w:val="24"/>
          <w:lang w:val="ro-RO"/>
        </w:rPr>
        <w:t>pO</w:t>
      </w:r>
      <w:r w:rsidRPr="0048073B">
        <w:rPr>
          <w:rFonts w:ascii="Times New Roman" w:hAnsi="Times New Roman"/>
          <w:color w:val="000000"/>
          <w:sz w:val="24"/>
          <w:szCs w:val="24"/>
          <w:vertAlign w:val="subscript"/>
          <w:lang w:val="ro-RO"/>
        </w:rPr>
        <w:t>2</w:t>
      </w:r>
      <w:r w:rsidRPr="0048073B">
        <w:rPr>
          <w:rFonts w:ascii="Times New Roman" w:hAnsi="Times New Roman"/>
          <w:color w:val="000000"/>
          <w:sz w:val="24"/>
          <w:szCs w:val="24"/>
          <w:lang w:val="ro-RO"/>
        </w:rPr>
        <w:t>,  pH, COHb, EAB, creatinfosfochinaza serică,  lactatul seric, ALAT, ASAT, Na, Ca, K, glucoza)</w:t>
      </w:r>
    </w:p>
    <w:p w:rsidR="00A02410" w:rsidRPr="0048073B" w:rsidRDefault="00A02410" w:rsidP="00635BA0">
      <w:pPr>
        <w:pBdr>
          <w:top w:val="single" w:sz="4" w:space="1" w:color="auto"/>
          <w:left w:val="single" w:sz="4" w:space="31" w:color="auto"/>
          <w:bottom w:val="single" w:sz="4" w:space="1" w:color="auto"/>
          <w:right w:val="single" w:sz="4" w:space="4" w:color="auto"/>
        </w:pBdr>
        <w:spacing w:after="0"/>
        <w:ind w:left="851"/>
        <w:rPr>
          <w:rFonts w:ascii="Times New Roman" w:hAnsi="Times New Roman"/>
          <w:color w:val="000000"/>
          <w:sz w:val="24"/>
          <w:szCs w:val="24"/>
          <w:lang w:val="ro-RO"/>
        </w:rPr>
      </w:pPr>
      <w:r w:rsidRPr="0048073B">
        <w:rPr>
          <w:rFonts w:ascii="Times New Roman" w:hAnsi="Times New Roman"/>
          <w:color w:val="000000"/>
          <w:sz w:val="24"/>
          <w:szCs w:val="24"/>
          <w:lang w:val="ro-RO"/>
        </w:rPr>
        <w:t>4. ECG</w:t>
      </w:r>
    </w:p>
    <w:p w:rsidR="00A02410" w:rsidRPr="0048073B" w:rsidRDefault="00A02410" w:rsidP="00635BA0">
      <w:pPr>
        <w:pBdr>
          <w:top w:val="single" w:sz="4" w:space="1" w:color="auto"/>
          <w:left w:val="single" w:sz="4" w:space="31" w:color="auto"/>
          <w:bottom w:val="single" w:sz="4" w:space="1" w:color="auto"/>
          <w:right w:val="single" w:sz="4" w:space="4" w:color="auto"/>
        </w:pBdr>
        <w:spacing w:after="0"/>
        <w:ind w:left="851"/>
        <w:rPr>
          <w:rFonts w:ascii="Times New Roman" w:hAnsi="Times New Roman"/>
          <w:color w:val="000000"/>
          <w:sz w:val="24"/>
          <w:szCs w:val="24"/>
          <w:lang w:val="ro-RO"/>
        </w:rPr>
      </w:pPr>
      <w:r w:rsidRPr="0048073B">
        <w:rPr>
          <w:rFonts w:ascii="Times New Roman" w:hAnsi="Times New Roman"/>
          <w:color w:val="000000"/>
          <w:sz w:val="24"/>
          <w:szCs w:val="24"/>
          <w:lang w:val="ro-RO"/>
        </w:rPr>
        <w:t>5. Frotiu din plagă - antibioticograma (depistarea factorului microbian)</w:t>
      </w:r>
    </w:p>
    <w:p w:rsidR="00A02410" w:rsidRPr="0048073B" w:rsidRDefault="00A02410" w:rsidP="00635BA0">
      <w:pPr>
        <w:pBdr>
          <w:top w:val="single" w:sz="4" w:space="1" w:color="auto"/>
          <w:left w:val="single" w:sz="4" w:space="31" w:color="auto"/>
          <w:bottom w:val="single" w:sz="4" w:space="1" w:color="auto"/>
          <w:right w:val="single" w:sz="4" w:space="4" w:color="auto"/>
        </w:pBdr>
        <w:spacing w:after="0"/>
        <w:ind w:left="851"/>
        <w:rPr>
          <w:rFonts w:ascii="Times New Roman" w:hAnsi="Times New Roman"/>
          <w:color w:val="000000"/>
          <w:sz w:val="24"/>
          <w:szCs w:val="24"/>
          <w:lang w:val="ro-RO"/>
        </w:rPr>
      </w:pPr>
      <w:r w:rsidRPr="0048073B">
        <w:rPr>
          <w:rFonts w:ascii="Times New Roman" w:hAnsi="Times New Roman"/>
          <w:color w:val="000000"/>
          <w:sz w:val="24"/>
          <w:szCs w:val="24"/>
          <w:lang w:val="ro-RO"/>
        </w:rPr>
        <w:t>6. Coagulograma (fibrinogenul, protrombina, antitrombina III, D-dimerii)</w:t>
      </w:r>
    </w:p>
    <w:p w:rsidR="00A02410" w:rsidRPr="0048073B" w:rsidRDefault="00A02410" w:rsidP="00635BA0">
      <w:pPr>
        <w:pBdr>
          <w:top w:val="single" w:sz="4" w:space="1" w:color="auto"/>
          <w:left w:val="single" w:sz="4" w:space="31" w:color="auto"/>
          <w:bottom w:val="single" w:sz="4" w:space="1" w:color="auto"/>
          <w:right w:val="single" w:sz="4" w:space="4" w:color="auto"/>
        </w:pBdr>
        <w:spacing w:after="0"/>
        <w:ind w:left="851"/>
        <w:rPr>
          <w:rFonts w:ascii="Times New Roman" w:hAnsi="Times New Roman"/>
          <w:color w:val="000000"/>
          <w:sz w:val="24"/>
          <w:szCs w:val="24"/>
          <w:lang w:val="ro-RO"/>
        </w:rPr>
      </w:pPr>
      <w:r w:rsidRPr="0048073B">
        <w:rPr>
          <w:rFonts w:ascii="Times New Roman" w:hAnsi="Times New Roman"/>
          <w:color w:val="000000"/>
          <w:sz w:val="24"/>
          <w:szCs w:val="24"/>
          <w:lang w:val="ro-RO"/>
        </w:rPr>
        <w:t>7. Pentru depistarea şi monitoringul leziunilor musculare inclusiv a muşchiului cardiac – creatinin fosfatkinaza(KFK)</w:t>
      </w:r>
    </w:p>
    <w:p w:rsidR="00A02410" w:rsidRPr="0048073B" w:rsidRDefault="00A02410" w:rsidP="00635BA0">
      <w:pPr>
        <w:pBdr>
          <w:top w:val="single" w:sz="4" w:space="1" w:color="auto"/>
          <w:left w:val="single" w:sz="4" w:space="31" w:color="auto"/>
          <w:bottom w:val="single" w:sz="4" w:space="1" w:color="auto"/>
          <w:right w:val="single" w:sz="4" w:space="4" w:color="auto"/>
        </w:pBdr>
        <w:spacing w:after="0"/>
        <w:ind w:left="851"/>
        <w:rPr>
          <w:rFonts w:ascii="Times New Roman" w:hAnsi="Times New Roman"/>
          <w:color w:val="000000"/>
          <w:sz w:val="24"/>
          <w:szCs w:val="24"/>
          <w:lang w:val="ro-RO"/>
        </w:rPr>
      </w:pPr>
      <w:r w:rsidRPr="0048073B">
        <w:rPr>
          <w:rFonts w:ascii="Times New Roman" w:hAnsi="Times New Roman"/>
          <w:color w:val="000000"/>
          <w:sz w:val="24"/>
          <w:szCs w:val="24"/>
          <w:lang w:val="ro-RO"/>
        </w:rPr>
        <w:t>8. Radiografia cutiei toracice - recomandabil</w:t>
      </w:r>
    </w:p>
    <w:p w:rsidR="00A02410" w:rsidRPr="0048073B" w:rsidRDefault="00A02410" w:rsidP="0089332A">
      <w:pPr>
        <w:rPr>
          <w:rFonts w:ascii="Times New Roman" w:hAnsi="Times New Roman"/>
          <w:color w:val="000000"/>
          <w:sz w:val="2"/>
          <w:szCs w:val="2"/>
          <w:lang w:val="ro-RO"/>
        </w:rPr>
      </w:pPr>
    </w:p>
    <w:p w:rsidR="00A02410" w:rsidRPr="0048073B" w:rsidRDefault="00A02410" w:rsidP="00A9472E">
      <w:pPr>
        <w:pStyle w:val="40"/>
        <w:shd w:val="clear" w:color="auto" w:fill="auto"/>
        <w:spacing w:before="0" w:line="293" w:lineRule="exact"/>
        <w:ind w:left="851"/>
        <w:jc w:val="left"/>
        <w:rPr>
          <w:sz w:val="24"/>
          <w:szCs w:val="24"/>
        </w:rPr>
      </w:pPr>
      <w:r w:rsidRPr="0048073B">
        <w:rPr>
          <w:rStyle w:val="4Exact0"/>
          <w:b/>
          <w:bCs/>
          <w:i/>
          <w:iCs/>
          <w:sz w:val="24"/>
          <w:szCs w:val="24"/>
        </w:rPr>
        <w:t xml:space="preserve">      Factorii de risc în evoluţia nefavorabilă a arsurilor termice</w:t>
      </w:r>
    </w:p>
    <w:p w:rsidR="00A02410" w:rsidRPr="0048073B" w:rsidRDefault="00A02410" w:rsidP="001725D8">
      <w:pPr>
        <w:pStyle w:val="20"/>
        <w:numPr>
          <w:ilvl w:val="0"/>
          <w:numId w:val="15"/>
        </w:numPr>
        <w:shd w:val="clear" w:color="auto" w:fill="auto"/>
        <w:tabs>
          <w:tab w:val="left" w:pos="735"/>
        </w:tabs>
        <w:spacing w:line="293" w:lineRule="exact"/>
        <w:ind w:left="851" w:firstLine="0"/>
        <w:rPr>
          <w:sz w:val="24"/>
          <w:szCs w:val="24"/>
        </w:rPr>
      </w:pPr>
      <w:r w:rsidRPr="0048073B">
        <w:rPr>
          <w:rStyle w:val="2Exact"/>
          <w:sz w:val="24"/>
          <w:szCs w:val="24"/>
        </w:rPr>
        <w:t xml:space="preserve">Vârsta înaintată </w:t>
      </w:r>
      <w:r w:rsidRPr="0048073B">
        <w:rPr>
          <w:rStyle w:val="2Exact"/>
          <w:rFonts w:ascii="Cambria Math" w:hAnsi="Cambria Math" w:cs="Cambria Math"/>
          <w:sz w:val="24"/>
          <w:szCs w:val="24"/>
        </w:rPr>
        <w:t>˃</w:t>
      </w:r>
      <w:r w:rsidRPr="0048073B">
        <w:rPr>
          <w:rStyle w:val="2Exact"/>
          <w:sz w:val="24"/>
          <w:szCs w:val="24"/>
        </w:rPr>
        <w:t xml:space="preserve"> 60 ani; </w:t>
      </w:r>
    </w:p>
    <w:p w:rsidR="00A02410" w:rsidRPr="0048073B" w:rsidRDefault="00A02410" w:rsidP="001725D8">
      <w:pPr>
        <w:pStyle w:val="20"/>
        <w:numPr>
          <w:ilvl w:val="0"/>
          <w:numId w:val="15"/>
        </w:numPr>
        <w:shd w:val="clear" w:color="auto" w:fill="auto"/>
        <w:tabs>
          <w:tab w:val="left" w:pos="730"/>
        </w:tabs>
        <w:spacing w:line="293" w:lineRule="exact"/>
        <w:ind w:left="851" w:firstLine="0"/>
        <w:rPr>
          <w:sz w:val="24"/>
          <w:szCs w:val="24"/>
        </w:rPr>
      </w:pPr>
      <w:r w:rsidRPr="0048073B">
        <w:rPr>
          <w:rStyle w:val="2Exact"/>
          <w:sz w:val="24"/>
          <w:szCs w:val="24"/>
        </w:rPr>
        <w:t>Bolile cronice ale organelor interne – comorbidită</w:t>
      </w:r>
      <w:r w:rsidRPr="0048073B">
        <w:rPr>
          <w:rStyle w:val="2Exact"/>
          <w:rFonts w:ascii="Cambria Math" w:hAnsi="Cambria Math" w:cs="Cambria Math"/>
          <w:sz w:val="24"/>
          <w:szCs w:val="24"/>
        </w:rPr>
        <w:t>ț</w:t>
      </w:r>
      <w:r w:rsidRPr="0048073B">
        <w:rPr>
          <w:rStyle w:val="2Exact"/>
          <w:sz w:val="24"/>
          <w:szCs w:val="24"/>
        </w:rPr>
        <w:t>i;</w:t>
      </w:r>
    </w:p>
    <w:p w:rsidR="00A02410" w:rsidRPr="0048073B" w:rsidRDefault="00A02410" w:rsidP="001725D8">
      <w:pPr>
        <w:pStyle w:val="20"/>
        <w:numPr>
          <w:ilvl w:val="0"/>
          <w:numId w:val="15"/>
        </w:numPr>
        <w:shd w:val="clear" w:color="auto" w:fill="auto"/>
        <w:tabs>
          <w:tab w:val="left" w:pos="735"/>
        </w:tabs>
        <w:spacing w:line="293" w:lineRule="exact"/>
        <w:ind w:left="851" w:firstLine="0"/>
        <w:rPr>
          <w:sz w:val="24"/>
          <w:szCs w:val="24"/>
        </w:rPr>
      </w:pPr>
      <w:r w:rsidRPr="0048073B">
        <w:rPr>
          <w:rStyle w:val="2Exact"/>
          <w:sz w:val="24"/>
          <w:szCs w:val="24"/>
        </w:rPr>
        <w:t>Obezitate, malnutri</w:t>
      </w:r>
      <w:r w:rsidRPr="0048073B">
        <w:rPr>
          <w:rStyle w:val="2Exact"/>
          <w:rFonts w:ascii="Cambria Math" w:hAnsi="Cambria Math" w:cs="Cambria Math"/>
          <w:sz w:val="24"/>
          <w:szCs w:val="24"/>
        </w:rPr>
        <w:t>ț</w:t>
      </w:r>
      <w:r w:rsidRPr="0048073B">
        <w:rPr>
          <w:rStyle w:val="2Exact"/>
          <w:sz w:val="24"/>
          <w:szCs w:val="24"/>
        </w:rPr>
        <w:t>ie, avitaminoză, etc.;</w:t>
      </w:r>
    </w:p>
    <w:p w:rsidR="00A02410" w:rsidRPr="0048073B" w:rsidRDefault="00A02410" w:rsidP="001725D8">
      <w:pPr>
        <w:pStyle w:val="20"/>
        <w:numPr>
          <w:ilvl w:val="0"/>
          <w:numId w:val="15"/>
        </w:numPr>
        <w:shd w:val="clear" w:color="auto" w:fill="auto"/>
        <w:tabs>
          <w:tab w:val="left" w:pos="735"/>
        </w:tabs>
        <w:spacing w:line="293" w:lineRule="exact"/>
        <w:ind w:left="851" w:firstLine="0"/>
        <w:rPr>
          <w:sz w:val="24"/>
          <w:szCs w:val="24"/>
        </w:rPr>
      </w:pPr>
      <w:r w:rsidRPr="0048073B">
        <w:rPr>
          <w:rStyle w:val="2Exact"/>
          <w:sz w:val="24"/>
          <w:szCs w:val="24"/>
        </w:rPr>
        <w:t>Arsura căilor respiratorii;</w:t>
      </w:r>
    </w:p>
    <w:p w:rsidR="00A02410" w:rsidRPr="0048073B" w:rsidRDefault="00A02410" w:rsidP="001725D8">
      <w:pPr>
        <w:pStyle w:val="20"/>
        <w:numPr>
          <w:ilvl w:val="0"/>
          <w:numId w:val="15"/>
        </w:numPr>
        <w:shd w:val="clear" w:color="auto" w:fill="auto"/>
        <w:tabs>
          <w:tab w:val="left" w:pos="735"/>
        </w:tabs>
        <w:spacing w:line="293" w:lineRule="exact"/>
        <w:ind w:left="851" w:firstLine="0"/>
        <w:rPr>
          <w:rStyle w:val="2Exact"/>
          <w:sz w:val="24"/>
          <w:szCs w:val="24"/>
        </w:rPr>
      </w:pPr>
      <w:r w:rsidRPr="0048073B">
        <w:rPr>
          <w:rStyle w:val="2Exact"/>
          <w:sz w:val="24"/>
          <w:szCs w:val="24"/>
        </w:rPr>
        <w:t>ImperfImunodificien</w:t>
      </w:r>
      <w:r w:rsidRPr="0048073B">
        <w:rPr>
          <w:rStyle w:val="2Exact"/>
          <w:rFonts w:ascii="Cambria Math" w:hAnsi="Cambria Math" w:cs="Cambria Math"/>
          <w:sz w:val="24"/>
          <w:szCs w:val="24"/>
        </w:rPr>
        <w:t>ț</w:t>
      </w:r>
      <w:r w:rsidRPr="0048073B">
        <w:rPr>
          <w:rStyle w:val="2Exact"/>
          <w:sz w:val="24"/>
          <w:szCs w:val="24"/>
        </w:rPr>
        <w:t>ă;</w:t>
      </w:r>
    </w:p>
    <w:p w:rsidR="00A02410" w:rsidRPr="0048073B" w:rsidRDefault="00A02410" w:rsidP="001725D8">
      <w:pPr>
        <w:pStyle w:val="20"/>
        <w:numPr>
          <w:ilvl w:val="0"/>
          <w:numId w:val="15"/>
        </w:numPr>
        <w:shd w:val="clear" w:color="auto" w:fill="auto"/>
        <w:tabs>
          <w:tab w:val="left" w:pos="709"/>
        </w:tabs>
        <w:spacing w:line="293" w:lineRule="exact"/>
        <w:ind w:left="851" w:firstLine="0"/>
        <w:rPr>
          <w:rStyle w:val="2Exact"/>
          <w:sz w:val="24"/>
          <w:szCs w:val="24"/>
        </w:rPr>
      </w:pPr>
      <w:r w:rsidRPr="0048073B">
        <w:rPr>
          <w:rStyle w:val="2Exact"/>
          <w:sz w:val="24"/>
          <w:szCs w:val="24"/>
        </w:rPr>
        <w:t xml:space="preserve"> Insuficien</w:t>
      </w:r>
      <w:r w:rsidRPr="0048073B">
        <w:rPr>
          <w:rStyle w:val="2Exact"/>
          <w:rFonts w:ascii="Cambria Math" w:hAnsi="Cambria Math" w:cs="Cambria Math"/>
          <w:sz w:val="24"/>
          <w:szCs w:val="24"/>
        </w:rPr>
        <w:t>ț</w:t>
      </w:r>
      <w:r w:rsidRPr="0048073B">
        <w:rPr>
          <w:rStyle w:val="2Exact"/>
          <w:sz w:val="24"/>
          <w:szCs w:val="24"/>
        </w:rPr>
        <w:t xml:space="preserve">ă vasculară; </w:t>
      </w:r>
    </w:p>
    <w:p w:rsidR="00A02410" w:rsidRPr="0048073B" w:rsidRDefault="00A02410" w:rsidP="001725D8">
      <w:pPr>
        <w:pStyle w:val="20"/>
        <w:numPr>
          <w:ilvl w:val="0"/>
          <w:numId w:val="15"/>
        </w:numPr>
        <w:shd w:val="clear" w:color="auto" w:fill="auto"/>
        <w:tabs>
          <w:tab w:val="left" w:pos="709"/>
        </w:tabs>
        <w:spacing w:line="293" w:lineRule="exact"/>
        <w:ind w:left="851" w:firstLine="0"/>
        <w:rPr>
          <w:rStyle w:val="2Exact"/>
          <w:sz w:val="24"/>
          <w:szCs w:val="24"/>
        </w:rPr>
      </w:pPr>
      <w:r w:rsidRPr="0048073B">
        <w:rPr>
          <w:rStyle w:val="2Exact"/>
          <w:sz w:val="24"/>
          <w:szCs w:val="24"/>
        </w:rPr>
        <w:t xml:space="preserve"> Insuficien</w:t>
      </w:r>
      <w:r w:rsidRPr="0048073B">
        <w:rPr>
          <w:rStyle w:val="2Exact"/>
          <w:rFonts w:ascii="Cambria Math" w:hAnsi="Cambria Math" w:cs="Cambria Math"/>
          <w:sz w:val="24"/>
          <w:szCs w:val="24"/>
        </w:rPr>
        <w:t>ț</w:t>
      </w:r>
      <w:r w:rsidRPr="0048073B">
        <w:rPr>
          <w:rStyle w:val="2Exact"/>
          <w:sz w:val="24"/>
          <w:szCs w:val="24"/>
        </w:rPr>
        <w:t>ă cardiacă;</w:t>
      </w:r>
    </w:p>
    <w:p w:rsidR="00A02410" w:rsidRPr="0048073B" w:rsidRDefault="00A02410" w:rsidP="001725D8">
      <w:pPr>
        <w:pStyle w:val="20"/>
        <w:numPr>
          <w:ilvl w:val="0"/>
          <w:numId w:val="15"/>
        </w:numPr>
        <w:shd w:val="clear" w:color="auto" w:fill="auto"/>
        <w:tabs>
          <w:tab w:val="left" w:pos="709"/>
        </w:tabs>
        <w:spacing w:line="293" w:lineRule="exact"/>
        <w:ind w:left="851" w:firstLine="0"/>
        <w:rPr>
          <w:rStyle w:val="2Exact"/>
          <w:sz w:val="24"/>
          <w:szCs w:val="24"/>
        </w:rPr>
      </w:pPr>
      <w:r w:rsidRPr="0048073B">
        <w:rPr>
          <w:rStyle w:val="2Exact"/>
          <w:sz w:val="24"/>
          <w:szCs w:val="24"/>
        </w:rPr>
        <w:t xml:space="preserve"> Insuficien</w:t>
      </w:r>
      <w:r w:rsidRPr="0048073B">
        <w:rPr>
          <w:rStyle w:val="2Exact"/>
          <w:rFonts w:ascii="Cambria Math" w:hAnsi="Cambria Math" w:cs="Cambria Math"/>
          <w:sz w:val="24"/>
          <w:szCs w:val="24"/>
        </w:rPr>
        <w:t>ț</w:t>
      </w:r>
      <w:r w:rsidRPr="0048073B">
        <w:rPr>
          <w:rStyle w:val="2Exact"/>
          <w:sz w:val="24"/>
          <w:szCs w:val="24"/>
        </w:rPr>
        <w:t>ă hepatică;</w:t>
      </w:r>
    </w:p>
    <w:p w:rsidR="00A02410" w:rsidRPr="0048073B" w:rsidRDefault="00A02410" w:rsidP="001725D8">
      <w:pPr>
        <w:pStyle w:val="20"/>
        <w:numPr>
          <w:ilvl w:val="0"/>
          <w:numId w:val="15"/>
        </w:numPr>
        <w:shd w:val="clear" w:color="auto" w:fill="auto"/>
        <w:tabs>
          <w:tab w:val="left" w:pos="709"/>
        </w:tabs>
        <w:spacing w:line="293" w:lineRule="exact"/>
        <w:ind w:left="851" w:firstLine="0"/>
        <w:rPr>
          <w:rStyle w:val="2Exact"/>
          <w:sz w:val="24"/>
          <w:szCs w:val="24"/>
        </w:rPr>
      </w:pPr>
      <w:r w:rsidRPr="0048073B">
        <w:rPr>
          <w:rStyle w:val="2Exact"/>
          <w:sz w:val="24"/>
          <w:szCs w:val="24"/>
        </w:rPr>
        <w:t xml:space="preserve"> Insuficien</w:t>
      </w:r>
      <w:r w:rsidRPr="0048073B">
        <w:rPr>
          <w:rStyle w:val="2Exact"/>
          <w:rFonts w:ascii="Cambria Math" w:hAnsi="Cambria Math" w:cs="Cambria Math"/>
          <w:sz w:val="24"/>
          <w:szCs w:val="24"/>
        </w:rPr>
        <w:t>ț</w:t>
      </w:r>
      <w:r w:rsidRPr="0048073B">
        <w:rPr>
          <w:rStyle w:val="2Exact"/>
          <w:sz w:val="24"/>
          <w:szCs w:val="24"/>
        </w:rPr>
        <w:t>ă renală;</w:t>
      </w:r>
    </w:p>
    <w:p w:rsidR="00A02410" w:rsidRPr="0048073B" w:rsidRDefault="00A02410" w:rsidP="001725D8">
      <w:pPr>
        <w:pStyle w:val="20"/>
        <w:numPr>
          <w:ilvl w:val="0"/>
          <w:numId w:val="15"/>
        </w:numPr>
        <w:shd w:val="clear" w:color="auto" w:fill="auto"/>
        <w:tabs>
          <w:tab w:val="left" w:pos="709"/>
        </w:tabs>
        <w:spacing w:line="293" w:lineRule="exact"/>
        <w:ind w:left="851" w:firstLine="0"/>
        <w:rPr>
          <w:sz w:val="24"/>
          <w:szCs w:val="24"/>
        </w:rPr>
      </w:pPr>
      <w:r w:rsidRPr="0048073B">
        <w:rPr>
          <w:rStyle w:val="2Exact"/>
          <w:sz w:val="24"/>
          <w:szCs w:val="24"/>
        </w:rPr>
        <w:t xml:space="preserve"> Insuficien</w:t>
      </w:r>
      <w:r w:rsidRPr="0048073B">
        <w:rPr>
          <w:rStyle w:val="2Exact"/>
          <w:rFonts w:ascii="Cambria Math" w:hAnsi="Cambria Math" w:cs="Cambria Math"/>
          <w:sz w:val="24"/>
          <w:szCs w:val="24"/>
        </w:rPr>
        <w:t>ț</w:t>
      </w:r>
      <w:r w:rsidRPr="0048073B">
        <w:rPr>
          <w:rStyle w:val="2Exact"/>
          <w:sz w:val="24"/>
          <w:szCs w:val="24"/>
        </w:rPr>
        <w:t>ă respiratorie;</w:t>
      </w:r>
    </w:p>
    <w:p w:rsidR="00A02410" w:rsidRPr="0048073B" w:rsidRDefault="00A02410" w:rsidP="001725D8">
      <w:pPr>
        <w:pStyle w:val="20"/>
        <w:numPr>
          <w:ilvl w:val="0"/>
          <w:numId w:val="15"/>
        </w:numPr>
        <w:shd w:val="clear" w:color="auto" w:fill="auto"/>
        <w:tabs>
          <w:tab w:val="left" w:pos="735"/>
        </w:tabs>
        <w:spacing w:line="293" w:lineRule="exact"/>
        <w:ind w:left="851" w:firstLine="0"/>
        <w:rPr>
          <w:rStyle w:val="2Exact"/>
          <w:sz w:val="24"/>
          <w:szCs w:val="24"/>
        </w:rPr>
      </w:pPr>
      <w:r w:rsidRPr="0048073B">
        <w:rPr>
          <w:rStyle w:val="2Exact"/>
          <w:sz w:val="24"/>
          <w:szCs w:val="24"/>
        </w:rPr>
        <w:t>Hipersensibilitate/alergie cronică;</w:t>
      </w:r>
    </w:p>
    <w:p w:rsidR="00A02410" w:rsidRPr="0048073B" w:rsidRDefault="00A02410" w:rsidP="001725D8">
      <w:pPr>
        <w:pStyle w:val="20"/>
        <w:numPr>
          <w:ilvl w:val="0"/>
          <w:numId w:val="15"/>
        </w:numPr>
        <w:shd w:val="clear" w:color="auto" w:fill="auto"/>
        <w:tabs>
          <w:tab w:val="left" w:pos="730"/>
        </w:tabs>
        <w:spacing w:line="293" w:lineRule="exact"/>
        <w:ind w:left="851" w:firstLine="0"/>
        <w:rPr>
          <w:sz w:val="24"/>
          <w:szCs w:val="24"/>
        </w:rPr>
      </w:pPr>
      <w:r w:rsidRPr="0048073B">
        <w:rPr>
          <w:rStyle w:val="2Exact"/>
          <w:sz w:val="24"/>
          <w:szCs w:val="24"/>
        </w:rPr>
        <w:t>Maladii autoimune, coagulopatii;</w:t>
      </w:r>
    </w:p>
    <w:p w:rsidR="00A02410" w:rsidRPr="0048073B" w:rsidRDefault="00A02410" w:rsidP="001725D8">
      <w:pPr>
        <w:pStyle w:val="20"/>
        <w:numPr>
          <w:ilvl w:val="0"/>
          <w:numId w:val="15"/>
        </w:numPr>
        <w:shd w:val="clear" w:color="auto" w:fill="auto"/>
        <w:tabs>
          <w:tab w:val="left" w:pos="730"/>
        </w:tabs>
        <w:spacing w:line="293" w:lineRule="exact"/>
        <w:ind w:left="851" w:firstLine="0"/>
        <w:rPr>
          <w:rStyle w:val="2Exact"/>
          <w:sz w:val="24"/>
          <w:szCs w:val="24"/>
        </w:rPr>
      </w:pPr>
      <w:r w:rsidRPr="0048073B">
        <w:rPr>
          <w:rStyle w:val="2Exact"/>
          <w:sz w:val="24"/>
          <w:szCs w:val="24"/>
        </w:rPr>
        <w:t>Diabet Zaharat;</w:t>
      </w:r>
    </w:p>
    <w:p w:rsidR="00A02410" w:rsidRPr="0048073B" w:rsidRDefault="00A02410" w:rsidP="001725D8">
      <w:pPr>
        <w:pStyle w:val="20"/>
        <w:numPr>
          <w:ilvl w:val="0"/>
          <w:numId w:val="15"/>
        </w:numPr>
        <w:shd w:val="clear" w:color="auto" w:fill="auto"/>
        <w:tabs>
          <w:tab w:val="left" w:pos="730"/>
        </w:tabs>
        <w:spacing w:line="293" w:lineRule="exact"/>
        <w:ind w:left="851" w:firstLine="0"/>
        <w:rPr>
          <w:rStyle w:val="2Exact"/>
          <w:sz w:val="24"/>
          <w:szCs w:val="24"/>
        </w:rPr>
      </w:pPr>
      <w:r w:rsidRPr="0048073B">
        <w:rPr>
          <w:rStyle w:val="2Exact"/>
          <w:sz w:val="24"/>
          <w:szCs w:val="24"/>
        </w:rPr>
        <w:t>Disbacterioză;</w:t>
      </w:r>
    </w:p>
    <w:p w:rsidR="00A02410" w:rsidRPr="0048073B" w:rsidRDefault="00A02410" w:rsidP="001725D8">
      <w:pPr>
        <w:pStyle w:val="20"/>
        <w:numPr>
          <w:ilvl w:val="0"/>
          <w:numId w:val="15"/>
        </w:numPr>
        <w:shd w:val="clear" w:color="auto" w:fill="auto"/>
        <w:tabs>
          <w:tab w:val="left" w:pos="730"/>
        </w:tabs>
        <w:spacing w:line="293" w:lineRule="exact"/>
        <w:ind w:left="851" w:firstLine="0"/>
        <w:rPr>
          <w:sz w:val="24"/>
          <w:szCs w:val="24"/>
        </w:rPr>
      </w:pPr>
      <w:r w:rsidRPr="0048073B">
        <w:rPr>
          <w:rStyle w:val="2Exact"/>
          <w:sz w:val="24"/>
          <w:szCs w:val="24"/>
        </w:rPr>
        <w:t>Boli endocrine.</w:t>
      </w:r>
    </w:p>
    <w:p w:rsidR="00A02410" w:rsidRPr="0048073B" w:rsidRDefault="00C86371" w:rsidP="001725D8">
      <w:pPr>
        <w:pStyle w:val="20"/>
        <w:numPr>
          <w:ilvl w:val="0"/>
          <w:numId w:val="15"/>
        </w:numPr>
        <w:shd w:val="clear" w:color="auto" w:fill="auto"/>
        <w:tabs>
          <w:tab w:val="left" w:pos="735"/>
        </w:tabs>
        <w:spacing w:after="188" w:line="293" w:lineRule="exact"/>
        <w:ind w:left="851" w:firstLine="0"/>
        <w:rPr>
          <w:sz w:val="24"/>
          <w:szCs w:val="24"/>
        </w:rPr>
      </w:pPr>
      <w:r>
        <w:rPr>
          <w:noProof/>
          <w:lang w:val="ru-RU" w:eastAsia="ru-RU"/>
        </w:rPr>
        <w:pict>
          <v:shapetype id="_x0000_t202" coordsize="21600,21600" o:spt="202" path="m,l,21600r21600,l21600,xe">
            <v:stroke joinstyle="miter"/>
            <v:path gradientshapeok="t" o:connecttype="rect"/>
          </v:shapetype>
          <v:shape id="Text Box 51" o:spid="_x0000_s1056" type="#_x0000_t202" style="position:absolute;left:0;text-align:left;margin-left:24.05pt;margin-top:44.3pt;width:490.4pt;height:169.1pt;z-index:1;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" filled="f" stroked="f">
            <v:textbox inset="0,0,0,0">
              <w:txbxContent>
                <w:p w:rsidR="00A02410" w:rsidRPr="0089332A" w:rsidRDefault="00A02410" w:rsidP="001725D8">
                  <w:pPr>
                    <w:pStyle w:val="20"/>
                    <w:numPr>
                      <w:ilvl w:val="0"/>
                      <w:numId w:val="15"/>
                    </w:numPr>
                    <w:shd w:val="clear" w:color="auto" w:fill="auto"/>
                    <w:tabs>
                      <w:tab w:val="left" w:pos="735"/>
                    </w:tabs>
                    <w:spacing w:line="283" w:lineRule="exact"/>
                    <w:ind w:left="380" w:firstLine="0"/>
                    <w:rPr>
                      <w:sz w:val="24"/>
                      <w:szCs w:val="24"/>
                    </w:rPr>
                  </w:pPr>
                  <w:r w:rsidRPr="0089332A">
                    <w:rPr>
                      <w:rStyle w:val="2Exact"/>
                      <w:sz w:val="24"/>
                      <w:szCs w:val="24"/>
                    </w:rPr>
                    <w:t>I.P. &lt; 40 arsura se vindecă fără afectarea stării generale a bolnavului;</w:t>
                  </w:r>
                </w:p>
                <w:p w:rsidR="00A02410" w:rsidRPr="0089332A" w:rsidRDefault="00A02410" w:rsidP="001725D8">
                  <w:pPr>
                    <w:pStyle w:val="20"/>
                    <w:numPr>
                      <w:ilvl w:val="0"/>
                      <w:numId w:val="15"/>
                    </w:numPr>
                    <w:shd w:val="clear" w:color="auto" w:fill="auto"/>
                    <w:tabs>
                      <w:tab w:val="left" w:pos="735"/>
                      <w:tab w:val="right" w:pos="9735"/>
                    </w:tabs>
                    <w:spacing w:line="283" w:lineRule="exact"/>
                    <w:ind w:left="380" w:firstLine="0"/>
                    <w:rPr>
                      <w:sz w:val="24"/>
                      <w:szCs w:val="24"/>
                    </w:rPr>
                  </w:pPr>
                  <w:r w:rsidRPr="0089332A">
                    <w:rPr>
                      <w:rStyle w:val="2Exact"/>
                      <w:sz w:val="24"/>
                      <w:szCs w:val="24"/>
                    </w:rPr>
                    <w:t>I.P.</w:t>
                  </w:r>
                  <w:r w:rsidRPr="0089332A">
                    <w:rPr>
                      <w:rStyle w:val="2Exact"/>
                      <w:sz w:val="24"/>
                      <w:szCs w:val="24"/>
                    </w:rPr>
                    <w:tab/>
                  </w:r>
                  <w:r>
                    <w:rPr>
                      <w:rStyle w:val="2Exact"/>
                      <w:sz w:val="24"/>
                      <w:szCs w:val="24"/>
                    </w:rPr>
                    <w:t>˃</w:t>
                  </w:r>
                  <w:r w:rsidRPr="0089332A">
                    <w:rPr>
                      <w:rStyle w:val="2Exact"/>
                      <w:sz w:val="24"/>
                      <w:szCs w:val="24"/>
                    </w:rPr>
                    <w:t>40 &lt; 60 apar fenomene generale determinate de deshidratare, vindecarea este de 100%;</w:t>
                  </w:r>
                </w:p>
                <w:p w:rsidR="00A02410" w:rsidRPr="0089332A" w:rsidRDefault="00A02410" w:rsidP="001725D8">
                  <w:pPr>
                    <w:pStyle w:val="20"/>
                    <w:numPr>
                      <w:ilvl w:val="0"/>
                      <w:numId w:val="15"/>
                    </w:numPr>
                    <w:shd w:val="clear" w:color="auto" w:fill="auto"/>
                    <w:tabs>
                      <w:tab w:val="left" w:pos="735"/>
                      <w:tab w:val="right" w:pos="10230"/>
                    </w:tabs>
                    <w:spacing w:line="283" w:lineRule="exact"/>
                    <w:ind w:left="380" w:firstLine="0"/>
                    <w:rPr>
                      <w:sz w:val="24"/>
                      <w:szCs w:val="24"/>
                    </w:rPr>
                  </w:pPr>
                  <w:r w:rsidRPr="0089332A">
                    <w:rPr>
                      <w:rStyle w:val="2Exact"/>
                      <w:sz w:val="24"/>
                      <w:szCs w:val="24"/>
                    </w:rPr>
                    <w:t>I.</w:t>
                  </w:r>
                  <w:r>
                    <w:rPr>
                      <w:rStyle w:val="2Exact"/>
                      <w:sz w:val="24"/>
                      <w:szCs w:val="24"/>
                    </w:rPr>
                    <w:t>P.˃</w:t>
                  </w:r>
                  <w:r w:rsidRPr="0089332A">
                    <w:rPr>
                      <w:rStyle w:val="2Exact"/>
                      <w:sz w:val="24"/>
                      <w:szCs w:val="24"/>
                    </w:rPr>
                    <w:t xml:space="preserve"> 60 &lt;80 apar complicaţii în 50% din cazuri, reprezentate de infecţii, bronhopne</w:t>
                  </w:r>
                  <w:r>
                    <w:rPr>
                      <w:rStyle w:val="2Exact"/>
                      <w:sz w:val="24"/>
                      <w:szCs w:val="24"/>
                    </w:rPr>
                    <w:t>u</w:t>
                  </w:r>
                  <w:r w:rsidRPr="0089332A">
                    <w:rPr>
                      <w:rStyle w:val="2Exact"/>
                      <w:sz w:val="24"/>
                      <w:szCs w:val="24"/>
                    </w:rPr>
                    <w:t>monii,</w:t>
                  </w:r>
                </w:p>
                <w:p w:rsidR="00A02410" w:rsidRPr="0089332A" w:rsidRDefault="00A02410" w:rsidP="0089332A">
                  <w:pPr>
                    <w:pStyle w:val="20"/>
                    <w:shd w:val="clear" w:color="auto" w:fill="auto"/>
                    <w:spacing w:line="283" w:lineRule="exact"/>
                    <w:ind w:left="740" w:firstLine="0"/>
                    <w:jc w:val="left"/>
                    <w:rPr>
                      <w:sz w:val="24"/>
                      <w:szCs w:val="24"/>
                    </w:rPr>
                  </w:pPr>
                  <w:r>
                    <w:rPr>
                      <w:rStyle w:val="2Exact"/>
                      <w:sz w:val="24"/>
                      <w:szCs w:val="24"/>
                    </w:rPr>
                    <w:t>trombembolii.</w:t>
                  </w:r>
                </w:p>
                <w:p w:rsidR="00A02410" w:rsidRPr="009A1BBB" w:rsidRDefault="00A02410" w:rsidP="001725D8">
                  <w:pPr>
                    <w:pStyle w:val="20"/>
                    <w:numPr>
                      <w:ilvl w:val="0"/>
                      <w:numId w:val="15"/>
                    </w:numPr>
                    <w:shd w:val="clear" w:color="auto" w:fill="auto"/>
                    <w:tabs>
                      <w:tab w:val="left" w:pos="735"/>
                    </w:tabs>
                    <w:spacing w:line="283" w:lineRule="exact"/>
                    <w:ind w:left="740" w:hanging="360"/>
                    <w:jc w:val="left"/>
                    <w:rPr>
                      <w:sz w:val="24"/>
                      <w:szCs w:val="24"/>
                    </w:rPr>
                  </w:pPr>
                  <w:r w:rsidRPr="009A1BBB">
                    <w:rPr>
                      <w:rStyle w:val="2Exact"/>
                      <w:sz w:val="24"/>
                      <w:szCs w:val="24"/>
                    </w:rPr>
                    <w:t xml:space="preserve">I.P. </w:t>
                  </w:r>
                  <w:r>
                    <w:rPr>
                      <w:rStyle w:val="2Exact"/>
                      <w:sz w:val="24"/>
                      <w:szCs w:val="24"/>
                    </w:rPr>
                    <w:t>˃</w:t>
                  </w:r>
                  <w:r w:rsidRPr="009A1BBB">
                    <w:rPr>
                      <w:rStyle w:val="2Exact"/>
                      <w:sz w:val="24"/>
                      <w:szCs w:val="24"/>
                    </w:rPr>
                    <w:t>80 &lt; 100 cazurile complicate sunt mai numeroase decât cele necomplicate, apar chiar şi decese;</w:t>
                  </w:r>
                </w:p>
                <w:p w:rsidR="00A02410" w:rsidRPr="009A1BBB" w:rsidRDefault="00A02410" w:rsidP="001725D8">
                  <w:pPr>
                    <w:pStyle w:val="20"/>
                    <w:numPr>
                      <w:ilvl w:val="0"/>
                      <w:numId w:val="15"/>
                    </w:numPr>
                    <w:shd w:val="clear" w:color="auto" w:fill="auto"/>
                    <w:tabs>
                      <w:tab w:val="left" w:pos="735"/>
                      <w:tab w:val="left" w:pos="1134"/>
                      <w:tab w:val="right" w:pos="9308"/>
                    </w:tabs>
                    <w:spacing w:line="293" w:lineRule="exact"/>
                    <w:ind w:left="380" w:firstLine="0"/>
                    <w:rPr>
                      <w:sz w:val="24"/>
                      <w:szCs w:val="24"/>
                    </w:rPr>
                  </w:pPr>
                  <w:r w:rsidRPr="009A1BBB">
                    <w:rPr>
                      <w:rStyle w:val="2Exact"/>
                      <w:sz w:val="24"/>
                      <w:szCs w:val="24"/>
                    </w:rPr>
                    <w:t>I.P.</w:t>
                  </w:r>
                  <w:r w:rsidRPr="009A1BBB">
                    <w:rPr>
                      <w:rStyle w:val="2Exact"/>
                      <w:sz w:val="24"/>
                      <w:szCs w:val="24"/>
                    </w:rPr>
                    <w:tab/>
                  </w:r>
                  <w:r>
                    <w:rPr>
                      <w:rStyle w:val="2Exact"/>
                      <w:sz w:val="24"/>
                      <w:szCs w:val="24"/>
                    </w:rPr>
                    <w:t>˃</w:t>
                  </w:r>
                  <w:r w:rsidRPr="009A1BBB">
                    <w:rPr>
                      <w:rStyle w:val="2Exact"/>
                      <w:sz w:val="24"/>
                      <w:szCs w:val="24"/>
                    </w:rPr>
                    <w:t xml:space="preserve"> 100 &lt; 140 toate cazurile duc la complicaţii, numărul de decese creşte semnificativ;</w:t>
                  </w:r>
                </w:p>
                <w:p w:rsidR="00A02410" w:rsidRPr="009A1BBB" w:rsidRDefault="00A02410" w:rsidP="001725D8">
                  <w:pPr>
                    <w:pStyle w:val="20"/>
                    <w:numPr>
                      <w:ilvl w:val="0"/>
                      <w:numId w:val="15"/>
                    </w:numPr>
                    <w:shd w:val="clear" w:color="auto" w:fill="auto"/>
                    <w:tabs>
                      <w:tab w:val="left" w:pos="735"/>
                      <w:tab w:val="left" w:pos="1134"/>
                      <w:tab w:val="right" w:pos="8737"/>
                    </w:tabs>
                    <w:spacing w:line="293" w:lineRule="exact"/>
                    <w:ind w:left="380" w:firstLine="0"/>
                    <w:rPr>
                      <w:sz w:val="24"/>
                      <w:szCs w:val="24"/>
                    </w:rPr>
                  </w:pPr>
                  <w:r w:rsidRPr="009A1BBB">
                    <w:rPr>
                      <w:rStyle w:val="2Exact"/>
                      <w:sz w:val="24"/>
                      <w:szCs w:val="24"/>
                    </w:rPr>
                    <w:t>I.P.</w:t>
                  </w:r>
                  <w:r w:rsidRPr="009A1BBB">
                    <w:rPr>
                      <w:rStyle w:val="2Exact"/>
                      <w:sz w:val="24"/>
                      <w:szCs w:val="24"/>
                    </w:rPr>
                    <w:tab/>
                  </w:r>
                  <w:r>
                    <w:rPr>
                      <w:rStyle w:val="2Exact"/>
                      <w:sz w:val="24"/>
                      <w:szCs w:val="24"/>
                    </w:rPr>
                    <w:t>˃</w:t>
                  </w:r>
                  <w:r w:rsidRPr="009A1BBB">
                    <w:rPr>
                      <w:rStyle w:val="2Exact"/>
                      <w:sz w:val="24"/>
                      <w:szCs w:val="24"/>
                    </w:rPr>
                    <w:t xml:space="preserve"> 140 &lt; 160 numărul de decese este mai mare decât numărul supravieţuitorilor;</w:t>
                  </w:r>
                </w:p>
                <w:p w:rsidR="00A02410" w:rsidRPr="009A1BBB" w:rsidRDefault="00A02410" w:rsidP="001725D8">
                  <w:pPr>
                    <w:pStyle w:val="20"/>
                    <w:numPr>
                      <w:ilvl w:val="0"/>
                      <w:numId w:val="15"/>
                    </w:numPr>
                    <w:shd w:val="clear" w:color="auto" w:fill="auto"/>
                    <w:tabs>
                      <w:tab w:val="left" w:pos="735"/>
                      <w:tab w:val="left" w:pos="1134"/>
                      <w:tab w:val="right" w:pos="4695"/>
                    </w:tabs>
                    <w:spacing w:line="293" w:lineRule="exact"/>
                    <w:ind w:left="380" w:firstLine="0"/>
                    <w:rPr>
                      <w:sz w:val="24"/>
                      <w:szCs w:val="24"/>
                    </w:rPr>
                  </w:pPr>
                  <w:r w:rsidRPr="009A1BBB">
                    <w:rPr>
                      <w:rStyle w:val="2Exact"/>
                      <w:sz w:val="24"/>
                      <w:szCs w:val="24"/>
                    </w:rPr>
                    <w:t>I.P.</w:t>
                  </w:r>
                  <w:r w:rsidRPr="009A1BBB">
                    <w:rPr>
                      <w:rStyle w:val="2Exact"/>
                      <w:sz w:val="24"/>
                      <w:szCs w:val="24"/>
                    </w:rPr>
                    <w:tab/>
                  </w:r>
                  <w:r>
                    <w:rPr>
                      <w:rStyle w:val="2Exact"/>
                      <w:sz w:val="24"/>
                      <w:szCs w:val="24"/>
                    </w:rPr>
                    <w:t>˃</w:t>
                  </w:r>
                  <w:r w:rsidRPr="009A1BBB">
                    <w:rPr>
                      <w:rStyle w:val="2Exact"/>
                      <w:sz w:val="24"/>
                      <w:szCs w:val="24"/>
                    </w:rPr>
                    <w:t xml:space="preserve"> 160 &lt; 200 supravieţuirea este rară;</w:t>
                  </w:r>
                </w:p>
                <w:p w:rsidR="00A02410" w:rsidRPr="009A1BBB" w:rsidRDefault="00A02410" w:rsidP="001725D8">
                  <w:pPr>
                    <w:pStyle w:val="20"/>
                    <w:numPr>
                      <w:ilvl w:val="0"/>
                      <w:numId w:val="15"/>
                    </w:numPr>
                    <w:shd w:val="clear" w:color="auto" w:fill="auto"/>
                    <w:tabs>
                      <w:tab w:val="left" w:pos="735"/>
                      <w:tab w:val="left" w:pos="1134"/>
                      <w:tab w:val="right" w:pos="3730"/>
                    </w:tabs>
                    <w:spacing w:line="293" w:lineRule="exact"/>
                    <w:ind w:left="380" w:firstLine="0"/>
                    <w:rPr>
                      <w:sz w:val="24"/>
                      <w:szCs w:val="24"/>
                    </w:rPr>
                  </w:pPr>
                  <w:r w:rsidRPr="009A1BBB">
                    <w:rPr>
                      <w:rStyle w:val="2Exact"/>
                      <w:sz w:val="24"/>
                      <w:szCs w:val="24"/>
                    </w:rPr>
                    <w:t>I.P.</w:t>
                  </w:r>
                  <w:r w:rsidRPr="009A1BBB">
                    <w:rPr>
                      <w:rStyle w:val="2Exact"/>
                      <w:sz w:val="24"/>
                      <w:szCs w:val="24"/>
                    </w:rPr>
                    <w:tab/>
                    <w:t>&gt; 200 decesele sunt 100%.</w:t>
                  </w:r>
                </w:p>
              </w:txbxContent>
            </v:textbox>
            <w10:wrap anchorx="margin"/>
          </v:shape>
        </w:pict>
      </w:r>
      <w:r w:rsidR="00A02410" w:rsidRPr="0048073B">
        <w:rPr>
          <w:rStyle w:val="2Exact"/>
          <w:sz w:val="24"/>
          <w:szCs w:val="24"/>
        </w:rPr>
        <w:t>Indicile de prognostic (I.P.) al arsurilor se calculează prin înmulţirea procentelor de suprafaţă corporală arsă cu gradul de profunzime. IP maxim = 400. Dacă:</w:t>
      </w:r>
    </w:p>
    <w:p w:rsidR="00A02410" w:rsidRPr="0048073B" w:rsidRDefault="00A02410" w:rsidP="00A9472E">
      <w:pPr>
        <w:ind w:left="851"/>
        <w:rPr>
          <w:rFonts w:ascii="Times New Roman" w:hAnsi="Times New Roman"/>
          <w:color w:val="000000"/>
          <w:sz w:val="2"/>
          <w:szCs w:val="2"/>
          <w:lang w:val="ro-RO"/>
        </w:rPr>
        <w:sectPr w:rsidR="00A02410" w:rsidRPr="0048073B" w:rsidSect="00A9472E">
          <w:headerReference w:type="even" r:id="rId18"/>
          <w:footerReference w:type="even" r:id="rId19"/>
          <w:footerReference w:type="default" r:id="rId20"/>
          <w:headerReference w:type="first" r:id="rId21"/>
          <w:footerReference w:type="first" r:id="rId22"/>
          <w:pgSz w:w="11900" w:h="16840"/>
          <w:pgMar w:top="1418" w:right="843" w:bottom="1002" w:left="993" w:header="0" w:footer="3" w:gutter="0"/>
          <w:cols w:space="720"/>
          <w:noEndnote/>
          <w:titlePg/>
          <w:rtlGutter/>
          <w:docGrid w:linePitch="360"/>
        </w:sectPr>
      </w:pPr>
    </w:p>
    <w:p w:rsidR="00A02410" w:rsidRPr="0048073B" w:rsidRDefault="00A02410" w:rsidP="00BE2A62">
      <w:pPr>
        <w:spacing w:after="0"/>
        <w:rPr>
          <w:rFonts w:ascii="Times New Roman" w:hAnsi="Times New Roman"/>
          <w:b/>
          <w:color w:val="000000"/>
          <w:sz w:val="24"/>
          <w:szCs w:val="24"/>
          <w:lang w:val="ro-RO"/>
        </w:rPr>
      </w:pPr>
      <w:r w:rsidRPr="0048073B">
        <w:rPr>
          <w:rFonts w:ascii="Times New Roman" w:hAnsi="Times New Roman"/>
          <w:b/>
          <w:color w:val="000000"/>
          <w:sz w:val="24"/>
          <w:szCs w:val="24"/>
          <w:lang w:val="ro-RO"/>
        </w:rPr>
        <w:lastRenderedPageBreak/>
        <w:t>C.1.3.4. Luarea deciziei privind transplantare a alogrefelor cutanate</w:t>
      </w:r>
    </w:p>
    <w:p w:rsidR="00A02410" w:rsidRPr="0048073B" w:rsidRDefault="00A02410" w:rsidP="00BE2A62">
      <w:pPr>
        <w:pBdr>
          <w:top w:val="single" w:sz="4" w:space="1" w:color="auto"/>
          <w:left w:val="single" w:sz="4" w:space="4" w:color="auto"/>
          <w:bottom w:val="single" w:sz="4" w:space="1" w:color="auto"/>
          <w:right w:val="single" w:sz="4" w:space="4" w:color="auto"/>
        </w:pBdr>
        <w:spacing w:after="0"/>
        <w:rPr>
          <w:rFonts w:ascii="Times New Roman" w:hAnsi="Times New Roman"/>
          <w:b/>
          <w:i/>
          <w:color w:val="000000"/>
          <w:sz w:val="24"/>
          <w:szCs w:val="24"/>
          <w:lang w:val="ro-RO"/>
        </w:rPr>
      </w:pPr>
      <w:r w:rsidRPr="0048073B">
        <w:rPr>
          <w:rFonts w:ascii="Times New Roman" w:hAnsi="Times New Roman"/>
          <w:b/>
          <w:i/>
          <w:color w:val="000000"/>
          <w:sz w:val="24"/>
          <w:szCs w:val="24"/>
          <w:lang w:val="ro-RO"/>
        </w:rPr>
        <w:t>Caseta 7. Luarea deciziei în tactica de transplantare a alogrefelor cutanate</w:t>
      </w:r>
    </w:p>
    <w:p w:rsidR="00A02410" w:rsidRPr="0048073B" w:rsidRDefault="00A02410" w:rsidP="00BE2A62">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1. Determinarea indica</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 xml:space="preserve">iilor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 xml:space="preserve">i contraindicaţiilor la intervenţii chirurgicale cu grefare cutanată; </w:t>
      </w:r>
    </w:p>
    <w:p w:rsidR="00A02410" w:rsidRPr="0048073B" w:rsidRDefault="00A02410" w:rsidP="009A1BBB">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2. Determinarea suprafe</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 xml:space="preserve">ei zonei recipiente; </w:t>
      </w:r>
    </w:p>
    <w:p w:rsidR="00A02410" w:rsidRPr="0048073B" w:rsidRDefault="00A02410" w:rsidP="000709C7">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3. Pregătirea plăgilor postcombustionale către </w:t>
      </w:r>
      <w:r w:rsidRPr="0048073B">
        <w:rPr>
          <w:rFonts w:ascii="Times New Roman" w:hAnsi="Times New Roman"/>
          <w:b/>
          <w:color w:val="000000"/>
          <w:sz w:val="24"/>
          <w:szCs w:val="24"/>
          <w:lang w:val="ro-RO"/>
        </w:rPr>
        <w:t xml:space="preserve"> </w:t>
      </w:r>
      <w:r w:rsidRPr="0048073B">
        <w:rPr>
          <w:rFonts w:ascii="Times New Roman" w:hAnsi="Times New Roman"/>
          <w:color w:val="000000"/>
          <w:sz w:val="24"/>
          <w:szCs w:val="24"/>
          <w:lang w:val="ro-RO"/>
        </w:rPr>
        <w:t>transplantare a alogrefelor cutanate (cu / fără auto grefarea cutanată);</w:t>
      </w:r>
    </w:p>
    <w:p w:rsidR="00A02410" w:rsidRPr="0048073B" w:rsidRDefault="00A02410" w:rsidP="000709C7">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4. Informarea pacientului referitor la tactica de tratament – transplantare a alogrefei cutanate cu obţinerea acordului informat de la bolnav sau rudele acestuia.</w:t>
      </w:r>
    </w:p>
    <w:p w:rsidR="00A02410" w:rsidRPr="0048073B" w:rsidRDefault="00A02410" w:rsidP="00BE2A62">
      <w:pPr>
        <w:spacing w:after="0"/>
        <w:rPr>
          <w:rFonts w:ascii="Times New Roman" w:hAnsi="Times New Roman"/>
          <w:b/>
          <w:color w:val="000000"/>
          <w:sz w:val="16"/>
          <w:szCs w:val="16"/>
          <w:lang w:val="ro-RO"/>
        </w:rPr>
      </w:pPr>
    </w:p>
    <w:p w:rsidR="00A02410" w:rsidRPr="0048073B" w:rsidRDefault="00A02410" w:rsidP="009E7588">
      <w:pPr>
        <w:spacing w:after="0"/>
        <w:rPr>
          <w:rFonts w:ascii="Times New Roman" w:eastAsia="TimesNewRomanPS-BoldMT" w:hAnsi="Times New Roman"/>
          <w:b/>
          <w:bCs/>
          <w:i/>
          <w:color w:val="000000"/>
          <w:sz w:val="24"/>
          <w:szCs w:val="24"/>
          <w:lang w:val="ro-RO"/>
        </w:rPr>
      </w:pPr>
      <w:r w:rsidRPr="0048073B">
        <w:rPr>
          <w:rFonts w:ascii="Times New Roman" w:eastAsia="TimesNewRomanPS-BoldMT" w:hAnsi="Times New Roman"/>
          <w:b/>
          <w:bCs/>
          <w:i/>
          <w:color w:val="000000"/>
          <w:sz w:val="24"/>
          <w:szCs w:val="24"/>
          <w:lang w:val="ro-RO"/>
        </w:rPr>
        <w:t>C.1.4.</w:t>
      </w:r>
      <w:r w:rsidRPr="0048073B">
        <w:rPr>
          <w:rFonts w:ascii="Times New Roman" w:eastAsia="TimesNewRomanPS-BoldMT" w:hAnsi="Times New Roman"/>
          <w:b/>
          <w:bCs/>
          <w:color w:val="000000"/>
          <w:sz w:val="24"/>
          <w:szCs w:val="24"/>
          <w:lang w:val="ro-RO"/>
        </w:rPr>
        <w:t xml:space="preserve"> Tratamentul chirurgical cu </w:t>
      </w:r>
      <w:r w:rsidRPr="0048073B">
        <w:rPr>
          <w:rFonts w:ascii="Times New Roman" w:hAnsi="Times New Roman"/>
          <w:b/>
          <w:color w:val="000000"/>
          <w:sz w:val="24"/>
          <w:szCs w:val="24"/>
          <w:lang w:val="ro-RO"/>
        </w:rPr>
        <w:t>transplantare a alogrefelor cutanate</w:t>
      </w:r>
    </w:p>
    <w:p w:rsidR="00A02410" w:rsidRPr="0048073B" w:rsidRDefault="00A02410" w:rsidP="00163A7B">
      <w:pPr>
        <w:pBdr>
          <w:top w:val="single" w:sz="4" w:space="1" w:color="auto"/>
          <w:left w:val="single" w:sz="4" w:space="4" w:color="auto"/>
          <w:bottom w:val="single" w:sz="4" w:space="1" w:color="auto"/>
          <w:right w:val="single" w:sz="4" w:space="4" w:color="auto"/>
        </w:pBdr>
        <w:spacing w:after="0"/>
        <w:rPr>
          <w:rFonts w:ascii="Times New Roman" w:eastAsia="TimesNewRomanPS-BoldMT" w:hAnsi="Times New Roman"/>
          <w:b/>
          <w:bCs/>
          <w:i/>
          <w:color w:val="000000"/>
          <w:sz w:val="24"/>
          <w:szCs w:val="24"/>
          <w:lang w:val="ro-RO"/>
        </w:rPr>
      </w:pPr>
      <w:r w:rsidRPr="0048073B">
        <w:rPr>
          <w:rFonts w:ascii="Times New Roman" w:eastAsia="TimesNewRomanPS-BoldMT" w:hAnsi="Times New Roman"/>
          <w:b/>
          <w:bCs/>
          <w:i/>
          <w:color w:val="000000"/>
          <w:sz w:val="24"/>
          <w:szCs w:val="24"/>
          <w:lang w:val="ro-RO"/>
        </w:rPr>
        <w:t xml:space="preserve">Caseta 8. </w:t>
      </w:r>
      <w:r w:rsidRPr="0048073B">
        <w:rPr>
          <w:rFonts w:ascii="Times New Roman" w:eastAsia="TimesNewRomanPS-BoldMT" w:hAnsi="Times New Roman"/>
          <w:b/>
          <w:bCs/>
          <w:color w:val="000000"/>
          <w:sz w:val="24"/>
          <w:szCs w:val="24"/>
          <w:lang w:val="ro-RO"/>
        </w:rPr>
        <w:t xml:space="preserve">Indicaţii către </w:t>
      </w:r>
      <w:r w:rsidRPr="0048073B">
        <w:rPr>
          <w:rFonts w:ascii="Times New Roman" w:hAnsi="Times New Roman"/>
          <w:b/>
          <w:color w:val="000000"/>
          <w:sz w:val="24"/>
          <w:szCs w:val="24"/>
          <w:lang w:val="ro-RO"/>
        </w:rPr>
        <w:t>transplantare a alogrefelor cutanate</w:t>
      </w:r>
      <w:r w:rsidRPr="0048073B">
        <w:rPr>
          <w:rFonts w:ascii="Times New Roman" w:eastAsia="TimesNewRomanPS-BoldMT" w:hAnsi="Times New Roman"/>
          <w:b/>
          <w:bCs/>
          <w:color w:val="000000"/>
          <w:sz w:val="24"/>
          <w:szCs w:val="24"/>
          <w:lang w:val="ro-RO"/>
        </w:rPr>
        <w:t>:</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1. Arsurile de gr. III dup</w:t>
      </w:r>
      <w:r w:rsidRPr="0048073B">
        <w:rPr>
          <w:rStyle w:val="longtext"/>
          <w:rFonts w:ascii="Times New Roman" w:hAnsi="Times New Roman"/>
          <w:color w:val="000000"/>
          <w:sz w:val="24"/>
          <w:szCs w:val="24"/>
          <w:lang w:val="ro-RO"/>
        </w:rPr>
        <w:t xml:space="preserve">ă </w:t>
      </w:r>
      <w:r w:rsidRPr="0048073B">
        <w:rPr>
          <w:rFonts w:ascii="Times New Roman" w:hAnsi="Times New Roman"/>
          <w:color w:val="000000"/>
          <w:sz w:val="24"/>
          <w:szCs w:val="24"/>
          <w:lang w:val="ro-RO"/>
        </w:rPr>
        <w:t>necrectomii tangenţiale superficiale cu scopul de accelerare a regener</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rii pl</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 xml:space="preserve">gilor postcombustionale </w:t>
      </w:r>
      <w:r w:rsidRPr="0048073B">
        <w:rPr>
          <w:rStyle w:val="longtext"/>
          <w:rFonts w:ascii="Times New Roman" w:hAnsi="Times New Roman"/>
          <w:color w:val="000000"/>
          <w:sz w:val="24"/>
          <w:szCs w:val="24"/>
          <w:lang w:val="ro-RO"/>
        </w:rPr>
        <w:t>ş</w:t>
      </w:r>
      <w:r w:rsidRPr="0048073B">
        <w:rPr>
          <w:rFonts w:ascii="Times New Roman" w:hAnsi="Times New Roman"/>
          <w:color w:val="000000"/>
          <w:sz w:val="24"/>
          <w:szCs w:val="24"/>
          <w:lang w:val="ro-RO"/>
        </w:rPr>
        <w:t>i prevenirea form</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 xml:space="preserve">rii cicatriciilor postcombustionale (de ex. în arsurile regiunii dorsale ale mâinilor); </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2. Deficitul resurselor donatorii proprii;</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3. Incapacitatea de-a efectua</w:t>
      </w:r>
      <w:r w:rsidRPr="0048073B">
        <w:rPr>
          <w:rFonts w:ascii="Times New Roman" w:hAnsi="Times New Roman"/>
          <w:b/>
          <w:color w:val="000000"/>
          <w:sz w:val="24"/>
          <w:szCs w:val="24"/>
          <w:lang w:val="ro-RO"/>
        </w:rPr>
        <w:t xml:space="preserve"> </w:t>
      </w:r>
      <w:r w:rsidRPr="0048073B">
        <w:rPr>
          <w:rFonts w:ascii="Times New Roman" w:hAnsi="Times New Roman"/>
          <w:color w:val="000000"/>
          <w:sz w:val="24"/>
          <w:szCs w:val="24"/>
          <w:lang w:val="ro-RO"/>
        </w:rPr>
        <w:t>simultan necrectomia cu ulterioara autoplastie cutanat</w:t>
      </w:r>
      <w:r w:rsidRPr="0048073B">
        <w:rPr>
          <w:rStyle w:val="longtext"/>
          <w:rFonts w:ascii="Times New Roman" w:hAnsi="Times New Roman"/>
          <w:color w:val="000000"/>
          <w:sz w:val="24"/>
          <w:szCs w:val="24"/>
          <w:lang w:val="ro-RO"/>
        </w:rPr>
        <w:t xml:space="preserve">ă </w:t>
      </w:r>
      <w:r w:rsidRPr="0048073B">
        <w:rPr>
          <w:rFonts w:ascii="Times New Roman" w:hAnsi="Times New Roman"/>
          <w:color w:val="000000"/>
          <w:sz w:val="24"/>
          <w:szCs w:val="24"/>
          <w:lang w:val="ro-RO"/>
        </w:rPr>
        <w:t>în legătură cu starea grav</w:t>
      </w:r>
      <w:r w:rsidRPr="0048073B">
        <w:rPr>
          <w:rStyle w:val="longtext"/>
          <w:rFonts w:ascii="Times New Roman" w:hAnsi="Times New Roman"/>
          <w:color w:val="000000"/>
          <w:sz w:val="24"/>
          <w:szCs w:val="24"/>
          <w:lang w:val="ro-RO"/>
        </w:rPr>
        <w:t xml:space="preserve">ă </w:t>
      </w:r>
      <w:r w:rsidRPr="0048073B">
        <w:rPr>
          <w:rFonts w:ascii="Times New Roman" w:hAnsi="Times New Roman"/>
          <w:color w:val="000000"/>
          <w:sz w:val="24"/>
          <w:szCs w:val="24"/>
          <w:lang w:val="ro-RO"/>
        </w:rPr>
        <w:t>a bolnavului;</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4. Arsurile de gr. III - IV pe o suprafa</w:t>
      </w:r>
      <w:r w:rsidRPr="0048073B">
        <w:rPr>
          <w:rStyle w:val="longtext"/>
          <w:rFonts w:ascii="Times New Roman" w:hAnsi="Times New Roman"/>
          <w:color w:val="000000"/>
          <w:sz w:val="24"/>
          <w:szCs w:val="24"/>
          <w:lang w:val="ro-RO"/>
        </w:rPr>
        <w:t>ţă</w:t>
      </w:r>
      <w:r w:rsidRPr="0048073B">
        <w:rPr>
          <w:rFonts w:ascii="Times New Roman" w:hAnsi="Times New Roman"/>
          <w:color w:val="000000"/>
          <w:sz w:val="24"/>
          <w:szCs w:val="24"/>
          <w:lang w:val="ro-RO"/>
        </w:rPr>
        <w:t xml:space="preserve"> ≥10% din suprafaţa corpului;</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5. Pl</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 xml:space="preserve">gi de altă etiologie: </w:t>
      </w:r>
    </w:p>
    <w:p w:rsidR="00A02410" w:rsidRPr="0048073B" w:rsidRDefault="00A02410" w:rsidP="003F1F4D">
      <w:pPr>
        <w:pBdr>
          <w:top w:val="single" w:sz="4" w:space="1" w:color="auto"/>
          <w:left w:val="single" w:sz="4" w:space="4" w:color="auto"/>
          <w:bottom w:val="single" w:sz="4" w:space="1" w:color="auto"/>
          <w:right w:val="single" w:sz="4" w:space="4" w:color="auto"/>
        </w:pBdr>
        <w:spacing w:after="0"/>
        <w:ind w:firstLine="426"/>
        <w:jc w:val="both"/>
        <w:rPr>
          <w:rFonts w:ascii="Times New Roman" w:hAnsi="Times New Roman"/>
          <w:color w:val="000000"/>
          <w:sz w:val="24"/>
          <w:szCs w:val="24"/>
          <w:lang w:val="ro-RO"/>
        </w:rPr>
      </w:pPr>
      <w:r w:rsidRPr="0048073B">
        <w:rPr>
          <w:rFonts w:ascii="Times New Roman" w:hAnsi="Times New Roman"/>
          <w:color w:val="000000"/>
          <w:sz w:val="24"/>
          <w:szCs w:val="24"/>
          <w:lang w:val="ro-RO"/>
        </w:rPr>
        <w:t>a) pl</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 xml:space="preserve">gi postoperatorii; </w:t>
      </w:r>
    </w:p>
    <w:p w:rsidR="00A02410" w:rsidRPr="0048073B" w:rsidRDefault="00A02410" w:rsidP="00F029D2">
      <w:pPr>
        <w:pBdr>
          <w:top w:val="single" w:sz="4" w:space="1" w:color="auto"/>
          <w:left w:val="single" w:sz="4" w:space="4" w:color="auto"/>
          <w:bottom w:val="single" w:sz="4" w:space="1" w:color="auto"/>
          <w:right w:val="single" w:sz="4" w:space="4" w:color="auto"/>
        </w:pBdr>
        <w:spacing w:after="0"/>
        <w:ind w:firstLine="426"/>
        <w:jc w:val="both"/>
        <w:rPr>
          <w:rFonts w:ascii="Times New Roman" w:hAnsi="Times New Roman"/>
          <w:color w:val="000000"/>
          <w:sz w:val="24"/>
          <w:szCs w:val="24"/>
          <w:lang w:val="ro-RO"/>
        </w:rPr>
      </w:pPr>
      <w:r w:rsidRPr="0048073B">
        <w:rPr>
          <w:rFonts w:ascii="Times New Roman" w:hAnsi="Times New Roman"/>
          <w:color w:val="000000"/>
          <w:sz w:val="24"/>
          <w:szCs w:val="24"/>
          <w:lang w:val="ro-RO"/>
        </w:rPr>
        <w:t>b) procese necrotico-infecţioase tegumentare;</w:t>
      </w:r>
    </w:p>
    <w:p w:rsidR="00A02410" w:rsidRPr="0048073B" w:rsidRDefault="00A02410" w:rsidP="00F029D2">
      <w:pPr>
        <w:pBdr>
          <w:top w:val="single" w:sz="4" w:space="1" w:color="auto"/>
          <w:left w:val="single" w:sz="4" w:space="4" w:color="auto"/>
          <w:bottom w:val="single" w:sz="4" w:space="1" w:color="auto"/>
          <w:right w:val="single" w:sz="4" w:space="4" w:color="auto"/>
        </w:pBdr>
        <w:spacing w:after="0"/>
        <w:ind w:firstLine="426"/>
        <w:jc w:val="both"/>
        <w:rPr>
          <w:rFonts w:ascii="Times New Roman" w:hAnsi="Times New Roman"/>
          <w:color w:val="000000"/>
          <w:sz w:val="24"/>
          <w:szCs w:val="24"/>
          <w:lang w:val="ro-RO"/>
        </w:rPr>
      </w:pPr>
      <w:r w:rsidRPr="0048073B">
        <w:rPr>
          <w:rFonts w:ascii="Times New Roman" w:hAnsi="Times New Roman"/>
          <w:color w:val="000000"/>
          <w:sz w:val="24"/>
          <w:szCs w:val="24"/>
          <w:lang w:val="ro-RO"/>
        </w:rPr>
        <w:t>c) ulcere trofice;</w:t>
      </w:r>
    </w:p>
    <w:p w:rsidR="00A02410" w:rsidRPr="0048073B" w:rsidRDefault="00A02410" w:rsidP="00F029D2">
      <w:pPr>
        <w:pBdr>
          <w:top w:val="single" w:sz="4" w:space="1" w:color="auto"/>
          <w:left w:val="single" w:sz="4" w:space="4" w:color="auto"/>
          <w:bottom w:val="single" w:sz="4" w:space="1" w:color="auto"/>
          <w:right w:val="single" w:sz="4" w:space="4" w:color="auto"/>
        </w:pBdr>
        <w:spacing w:after="0"/>
        <w:ind w:firstLine="426"/>
        <w:jc w:val="both"/>
        <w:rPr>
          <w:rFonts w:ascii="Times New Roman" w:hAnsi="Times New Roman"/>
          <w:color w:val="000000"/>
          <w:sz w:val="24"/>
          <w:szCs w:val="24"/>
          <w:lang w:val="ro-RO"/>
        </w:rPr>
      </w:pPr>
      <w:r w:rsidRPr="0048073B">
        <w:rPr>
          <w:rFonts w:ascii="Times New Roman" w:hAnsi="Times New Roman"/>
          <w:color w:val="000000"/>
          <w:sz w:val="24"/>
          <w:szCs w:val="24"/>
          <w:lang w:val="ro-RO"/>
        </w:rPr>
        <w:t>d) plăgi posttraumatice.</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6. Transplantare alogrefei cutanate este indicată bolnavilor senili care suportă patologii somatice cronice;</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7.Zonele donore;</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8. Plăgi debredate tangen</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ial;</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9. Plăgi trenante.</w:t>
      </w:r>
    </w:p>
    <w:p w:rsidR="00A02410" w:rsidRPr="0048073B" w:rsidRDefault="00A02410" w:rsidP="00DC18A5">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b/>
          <w:color w:val="000000"/>
          <w:sz w:val="24"/>
          <w:szCs w:val="24"/>
          <w:lang w:val="ro-RO"/>
        </w:rPr>
        <w:t>Nota:</w:t>
      </w:r>
      <w:r w:rsidRPr="0048073B">
        <w:rPr>
          <w:rFonts w:ascii="Times New Roman" w:hAnsi="Times New Roman"/>
          <w:color w:val="000000"/>
          <w:sz w:val="24"/>
          <w:szCs w:val="24"/>
          <w:lang w:val="ro-RO"/>
        </w:rPr>
        <w:t xml:space="preserve"> Această metodă este indicată şi în tratamentul arsurilor termice profunde la copii cu suprafa</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 xml:space="preserve">ă </w:t>
      </w:r>
      <w:r w:rsidRPr="0048073B">
        <w:rPr>
          <w:rFonts w:ascii="Cambria Math" w:hAnsi="Cambria Math" w:cs="Cambria Math"/>
          <w:color w:val="000000"/>
          <w:sz w:val="24"/>
          <w:szCs w:val="24"/>
          <w:lang w:val="ro-RO"/>
        </w:rPr>
        <w:t>˃</w:t>
      </w:r>
      <w:r w:rsidRPr="0048073B">
        <w:rPr>
          <w:rFonts w:ascii="Times New Roman" w:hAnsi="Times New Roman"/>
          <w:color w:val="000000"/>
          <w:sz w:val="24"/>
          <w:szCs w:val="24"/>
          <w:lang w:val="ro-RO"/>
        </w:rPr>
        <w:t xml:space="preserve"> 10% din suprafaţa corpului, de grad profund.</w:t>
      </w:r>
    </w:p>
    <w:p w:rsidR="00A02410" w:rsidRPr="0048073B" w:rsidRDefault="00A02410" w:rsidP="00163A7B">
      <w:pPr>
        <w:spacing w:after="0"/>
        <w:rPr>
          <w:rFonts w:ascii="Times New Roman" w:eastAsia="TimesNewRomanPS-BoldMT" w:hAnsi="Times New Roman"/>
          <w:bCs/>
          <w:color w:val="000000"/>
          <w:sz w:val="16"/>
          <w:szCs w:val="16"/>
          <w:lang w:val="ro-RO"/>
        </w:rPr>
      </w:pPr>
    </w:p>
    <w:p w:rsidR="00A02410" w:rsidRPr="0048073B" w:rsidRDefault="00A02410" w:rsidP="00163A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sz w:val="24"/>
          <w:szCs w:val="24"/>
          <w:lang w:val="ro-RO"/>
        </w:rPr>
      </w:pPr>
      <w:r w:rsidRPr="0048073B">
        <w:rPr>
          <w:rFonts w:ascii="Times New Roman" w:eastAsia="TimesNewRomanPS-BoldMT" w:hAnsi="Times New Roman"/>
          <w:b/>
          <w:bCs/>
          <w:i/>
          <w:color w:val="000000"/>
          <w:sz w:val="24"/>
          <w:szCs w:val="24"/>
          <w:lang w:val="ro-RO"/>
        </w:rPr>
        <w:t xml:space="preserve">Caseta 9. </w:t>
      </w:r>
      <w:r w:rsidRPr="0048073B">
        <w:rPr>
          <w:rFonts w:ascii="Times New Roman" w:hAnsi="Times New Roman"/>
          <w:b/>
          <w:color w:val="000000"/>
          <w:sz w:val="24"/>
          <w:szCs w:val="24"/>
          <w:lang w:val="ro-RO"/>
        </w:rPr>
        <w:t>Scopul transplantarii a alogrefelor cutanate</w:t>
      </w:r>
    </w:p>
    <w:p w:rsidR="00A02410" w:rsidRPr="0048073B" w:rsidRDefault="00A02410" w:rsidP="00163A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sz w:val="24"/>
          <w:szCs w:val="24"/>
          <w:lang w:val="ro-RO"/>
        </w:rPr>
      </w:pPr>
      <w:r w:rsidRPr="0048073B">
        <w:rPr>
          <w:rFonts w:ascii="Times New Roman" w:eastAsia="TimesNewRomanPSMT" w:hAnsi="Times New Roman"/>
          <w:color w:val="000000"/>
          <w:sz w:val="24"/>
          <w:szCs w:val="24"/>
          <w:lang w:val="ro-RO"/>
        </w:rPr>
        <w:t>1.</w:t>
      </w:r>
      <w:r w:rsidRPr="0048073B">
        <w:rPr>
          <w:rFonts w:ascii="Times New Roman" w:hAnsi="Times New Roman"/>
          <w:color w:val="000000"/>
          <w:sz w:val="24"/>
          <w:szCs w:val="24"/>
          <w:lang w:val="ro-RO"/>
        </w:rPr>
        <w:t xml:space="preserve"> Stimularea activităţii regenerative prin formarea ţesutului de granulaţie (neovascularizarea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angiogeneza) şi epitelizarea;</w:t>
      </w:r>
    </w:p>
    <w:p w:rsidR="00A02410" w:rsidRPr="0048073B" w:rsidRDefault="00A02410" w:rsidP="00163A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sz w:val="24"/>
          <w:szCs w:val="24"/>
          <w:lang w:val="ro-RO"/>
        </w:rPr>
      </w:pPr>
      <w:r w:rsidRPr="0048073B">
        <w:rPr>
          <w:rFonts w:ascii="Times New Roman" w:eastAsia="TimesNewRomanPSMT" w:hAnsi="Times New Roman"/>
          <w:color w:val="000000"/>
          <w:sz w:val="24"/>
          <w:szCs w:val="24"/>
          <w:lang w:val="ro-RO"/>
        </w:rPr>
        <w:t>2.</w:t>
      </w:r>
      <w:r w:rsidRPr="0048073B">
        <w:rPr>
          <w:rFonts w:ascii="Times New Roman" w:hAnsi="Times New Roman"/>
          <w:color w:val="000000"/>
          <w:sz w:val="24"/>
          <w:szCs w:val="24"/>
          <w:lang w:val="ro-RO"/>
        </w:rPr>
        <w:t xml:space="preserve"> Crearea unei bariere tisulare biologice de protec</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ie de invazia bacteriană exogenă;</w:t>
      </w:r>
    </w:p>
    <w:p w:rsidR="00A02410" w:rsidRPr="0048073B" w:rsidRDefault="00A02410" w:rsidP="00163A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3. Stimularea epitelizării;</w:t>
      </w:r>
    </w:p>
    <w:p w:rsidR="00A02410" w:rsidRPr="0048073B" w:rsidRDefault="00A02410" w:rsidP="00163A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4. Diminuarea durerilor;</w:t>
      </w:r>
    </w:p>
    <w:p w:rsidR="00A02410" w:rsidRPr="0048073B" w:rsidRDefault="00A02410" w:rsidP="00163A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hAnsi="Times New Roman"/>
          <w:color w:val="000000"/>
          <w:sz w:val="24"/>
          <w:szCs w:val="24"/>
          <w:lang w:val="ro-RO"/>
        </w:rPr>
        <w:t xml:space="preserve">5. Mediu umed patologic epitelizării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proliferării epidermului.</w:t>
      </w:r>
    </w:p>
    <w:p w:rsidR="00A02410" w:rsidRPr="0048073B" w:rsidRDefault="00A02410" w:rsidP="00163CA0">
      <w:pPr>
        <w:spacing w:after="0"/>
        <w:rPr>
          <w:rFonts w:ascii="Times New Roman" w:hAnsi="Times New Roman"/>
          <w:color w:val="000000"/>
          <w:sz w:val="16"/>
          <w:szCs w:val="16"/>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5"/>
      </w:tblGrid>
      <w:tr w:rsidR="00A02410" w:rsidRPr="001326EB" w:rsidTr="00952371">
        <w:tc>
          <w:tcPr>
            <w:tcW w:w="9855" w:type="dxa"/>
          </w:tcPr>
          <w:p w:rsidR="00A02410" w:rsidRPr="0048073B" w:rsidRDefault="00A02410" w:rsidP="00952371">
            <w:pPr>
              <w:spacing w:after="0"/>
              <w:rPr>
                <w:rFonts w:ascii="Times New Roman" w:hAnsi="Times New Roman"/>
                <w:b/>
                <w:i/>
                <w:color w:val="000000"/>
                <w:sz w:val="24"/>
                <w:szCs w:val="24"/>
                <w:lang w:val="ro-RO"/>
              </w:rPr>
            </w:pPr>
            <w:r w:rsidRPr="0048073B">
              <w:rPr>
                <w:rFonts w:ascii="Times New Roman" w:hAnsi="Times New Roman"/>
                <w:b/>
                <w:i/>
                <w:color w:val="000000"/>
                <w:sz w:val="24"/>
                <w:szCs w:val="24"/>
                <w:lang w:val="ro-RO"/>
              </w:rPr>
              <w:t xml:space="preserve">Caseta 10. Avantajele şi eficienţa transplantarii alogrefelor cutanate: </w:t>
            </w:r>
          </w:p>
          <w:p w:rsidR="00A02410" w:rsidRPr="0048073B" w:rsidRDefault="00A02410" w:rsidP="00952371">
            <w:pP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1. Utilizarea alogrefelor cutanate în cazul arsurilor extinse (&gt; 10% din suprafaţa corpului);</w:t>
            </w:r>
          </w:p>
          <w:p w:rsidR="00A02410" w:rsidRPr="0048073B" w:rsidRDefault="00A02410" w:rsidP="00952371">
            <w:pP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2. Scurtarea timpului de regenerare a zonelor donatorii în urma  transplantării alogrefelor cutanate;</w:t>
            </w:r>
          </w:p>
          <w:p w:rsidR="00A02410" w:rsidRPr="0048073B" w:rsidRDefault="00A02410" w:rsidP="00952371">
            <w:pP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3. În arsurile la copii, tratamentul cu transplantare a alogrefelor cutanate în zonele sensibile (faţă, gât, mâini, picioare, regiunea articulaţiilor, regiunea perineului), poate fi o metodă de elecţie;</w:t>
            </w:r>
          </w:p>
          <w:p w:rsidR="00A02410" w:rsidRPr="0048073B" w:rsidRDefault="00A02410" w:rsidP="00856777">
            <w:pP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4.  Tratamentul chirurgical cu transplantare a alogrefelor cutanate în asociere cu membranele biodegradabile (Integra) folosite  în principal pentru arsurile feţei, gât cu durată scurtă de timp de 8 zile fără schimbarea pansamentului, ideal pentru arsurile la copii.</w:t>
            </w:r>
          </w:p>
        </w:tc>
      </w:tr>
    </w:tbl>
    <w:p w:rsidR="00A02410" w:rsidRPr="0048073B" w:rsidRDefault="00A02410" w:rsidP="00163CA0">
      <w:pPr>
        <w:spacing w:after="0"/>
        <w:rPr>
          <w:rFonts w:ascii="Times New Roman" w:hAnsi="Times New Roman"/>
          <w:color w:val="000000"/>
          <w:sz w:val="16"/>
          <w:szCs w:val="16"/>
          <w:lang w:val="ro-RO"/>
        </w:rPr>
      </w:pPr>
    </w:p>
    <w:p w:rsidR="00A02410" w:rsidRPr="0048073B" w:rsidRDefault="00A02410" w:rsidP="00163CA0">
      <w:pPr>
        <w:spacing w:after="0"/>
        <w:rPr>
          <w:rFonts w:ascii="Times New Roman" w:hAnsi="Times New Roman"/>
          <w:b/>
          <w:i/>
          <w:color w:val="000000"/>
          <w:sz w:val="16"/>
          <w:szCs w:val="16"/>
          <w:lang w:val="ro-RO"/>
        </w:rPr>
      </w:pPr>
    </w:p>
    <w:p w:rsidR="00A02410" w:rsidRPr="0048073B" w:rsidRDefault="00A02410" w:rsidP="00163A7B">
      <w:pPr>
        <w:pBdr>
          <w:top w:val="single" w:sz="4" w:space="1" w:color="auto"/>
          <w:left w:val="single" w:sz="4" w:space="4" w:color="auto"/>
          <w:bottom w:val="single" w:sz="4" w:space="1" w:color="auto"/>
          <w:right w:val="single" w:sz="4" w:space="4" w:color="auto"/>
        </w:pBdr>
        <w:spacing w:after="0"/>
        <w:rPr>
          <w:rFonts w:ascii="Times New Roman" w:hAnsi="Times New Roman"/>
          <w:b/>
          <w:i/>
          <w:color w:val="000000"/>
          <w:sz w:val="24"/>
          <w:szCs w:val="24"/>
          <w:lang w:val="ro-RO"/>
        </w:rPr>
      </w:pPr>
      <w:r w:rsidRPr="0048073B">
        <w:rPr>
          <w:rFonts w:ascii="Times New Roman" w:hAnsi="Times New Roman"/>
          <w:b/>
          <w:i/>
          <w:color w:val="000000"/>
          <w:sz w:val="24"/>
          <w:szCs w:val="24"/>
          <w:lang w:val="ro-RO"/>
        </w:rPr>
        <w:lastRenderedPageBreak/>
        <w:t>Caseta 11. Preg</w:t>
      </w:r>
      <w:r w:rsidRPr="0048073B">
        <w:rPr>
          <w:rStyle w:val="longtext"/>
          <w:rFonts w:ascii="Times New Roman" w:hAnsi="Times New Roman"/>
          <w:b/>
          <w:i/>
          <w:color w:val="000000"/>
          <w:sz w:val="24"/>
          <w:szCs w:val="24"/>
          <w:lang w:val="ro-RO"/>
        </w:rPr>
        <w:t>ă</w:t>
      </w:r>
      <w:r w:rsidRPr="0048073B">
        <w:rPr>
          <w:rFonts w:ascii="Times New Roman" w:hAnsi="Times New Roman"/>
          <w:b/>
          <w:i/>
          <w:color w:val="000000"/>
          <w:sz w:val="24"/>
          <w:szCs w:val="24"/>
          <w:lang w:val="ro-RO"/>
        </w:rPr>
        <w:t>tirea pl</w:t>
      </w:r>
      <w:r w:rsidRPr="0048073B">
        <w:rPr>
          <w:rStyle w:val="longtext"/>
          <w:rFonts w:ascii="Times New Roman" w:hAnsi="Times New Roman"/>
          <w:b/>
          <w:i/>
          <w:color w:val="000000"/>
          <w:sz w:val="24"/>
          <w:szCs w:val="24"/>
          <w:lang w:val="ro-RO"/>
        </w:rPr>
        <w:t>ă</w:t>
      </w:r>
      <w:r w:rsidRPr="0048073B">
        <w:rPr>
          <w:rFonts w:ascii="Times New Roman" w:hAnsi="Times New Roman"/>
          <w:b/>
          <w:i/>
          <w:color w:val="000000"/>
          <w:sz w:val="24"/>
          <w:szCs w:val="24"/>
          <w:lang w:val="ro-RO"/>
        </w:rPr>
        <w:t>gilor pentru transplantarea  alogrefelor cutanate</w:t>
      </w:r>
      <w:r w:rsidRPr="0048073B">
        <w:rPr>
          <w:rFonts w:ascii="Times New Roman" w:hAnsi="Times New Roman"/>
          <w:b/>
          <w:color w:val="000000"/>
          <w:sz w:val="24"/>
          <w:szCs w:val="24"/>
          <w:lang w:val="ro-RO"/>
        </w:rPr>
        <w:t>[23-27]:</w:t>
      </w:r>
    </w:p>
    <w:p w:rsidR="00A02410" w:rsidRPr="0048073B" w:rsidRDefault="00A02410" w:rsidP="00075941">
      <w:pPr>
        <w:pBdr>
          <w:top w:val="single" w:sz="4" w:space="1" w:color="auto"/>
          <w:left w:val="single" w:sz="4" w:space="4" w:color="auto"/>
          <w:bottom w:val="single" w:sz="4" w:space="1" w:color="auto"/>
          <w:right w:val="single" w:sz="4" w:space="4" w:color="auto"/>
        </w:pBdr>
        <w:autoSpaceDE w:val="0"/>
        <w:autoSpaceDN w:val="0"/>
        <w:adjustRightInd w:val="0"/>
        <w:spacing w:after="100" w:afterAutospacing="1" w:line="240" w:lineRule="auto"/>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1. Pentru stabilirea etapei tratamentului chirurgical se ia în consideraţie starea generală, vârsta bolnavului, patologiile concomitente, suprafaţa arsurilor şi localizarea, prezenţa resurselor donatorii;</w:t>
      </w:r>
    </w:p>
    <w:p w:rsidR="00A02410" w:rsidRPr="0048073B" w:rsidRDefault="00A02410" w:rsidP="00075941">
      <w:pPr>
        <w:pBdr>
          <w:top w:val="single" w:sz="4" w:space="1" w:color="auto"/>
          <w:left w:val="single" w:sz="4" w:space="4" w:color="auto"/>
          <w:bottom w:val="single" w:sz="4" w:space="1" w:color="auto"/>
          <w:right w:val="single" w:sz="4" w:space="4" w:color="auto"/>
        </w:pBdr>
        <w:autoSpaceDE w:val="0"/>
        <w:autoSpaceDN w:val="0"/>
        <w:adjustRightInd w:val="0"/>
        <w:spacing w:after="100" w:afterAutospacing="1" w:line="240" w:lineRule="auto"/>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2. Transplantarea</w:t>
      </w:r>
      <w:r w:rsidRPr="0048073B">
        <w:rPr>
          <w:rFonts w:ascii="Times New Roman" w:hAnsi="Times New Roman"/>
          <w:color w:val="000000"/>
          <w:sz w:val="24"/>
          <w:szCs w:val="24"/>
          <w:lang w:val="ro-RO"/>
        </w:rPr>
        <w:t xml:space="preserve"> alogrefelor cutanate</w:t>
      </w:r>
      <w:r w:rsidRPr="0048073B">
        <w:rPr>
          <w:rFonts w:ascii="Times New Roman" w:eastAsia="TimesNewRomanPSMT" w:hAnsi="Times New Roman"/>
          <w:color w:val="000000"/>
          <w:sz w:val="24"/>
          <w:szCs w:val="24"/>
          <w:lang w:val="ro-RO"/>
        </w:rPr>
        <w:t xml:space="preserve"> efectuată pe plăgile fără necroză şi fibrină, fără exudat purulent. Acest lucru se realizează prin efectuarea necrectomiei tangenţiale cu cuţitul Watson şi tratament antibacterian conform antibioticogramei;</w:t>
      </w:r>
    </w:p>
    <w:p w:rsidR="00A02410" w:rsidRPr="0048073B" w:rsidRDefault="00A02410" w:rsidP="00075941">
      <w:pPr>
        <w:pBdr>
          <w:top w:val="single" w:sz="4" w:space="1" w:color="auto"/>
          <w:left w:val="single" w:sz="4" w:space="4" w:color="auto"/>
          <w:bottom w:val="single" w:sz="4" w:space="1" w:color="auto"/>
          <w:right w:val="single" w:sz="4" w:space="4" w:color="auto"/>
        </w:pBdr>
        <w:autoSpaceDE w:val="0"/>
        <w:autoSpaceDN w:val="0"/>
        <w:adjustRightInd w:val="0"/>
        <w:spacing w:after="100" w:afterAutospacing="1" w:line="240" w:lineRule="auto"/>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3. Pregătirea plăgilor pentru </w:t>
      </w:r>
      <w:r w:rsidRPr="0048073B">
        <w:rPr>
          <w:rFonts w:ascii="Times New Roman" w:hAnsi="Times New Roman"/>
          <w:color w:val="000000"/>
          <w:sz w:val="24"/>
          <w:szCs w:val="24"/>
          <w:lang w:val="ro-RO"/>
        </w:rPr>
        <w:t>transplantarea  alogrefei cutanate</w:t>
      </w:r>
      <w:r w:rsidRPr="0048073B">
        <w:rPr>
          <w:rFonts w:ascii="Times New Roman" w:eastAsia="TimesNewRomanPSMT" w:hAnsi="Times New Roman"/>
          <w:color w:val="000000"/>
          <w:sz w:val="24"/>
          <w:szCs w:val="24"/>
          <w:lang w:val="ro-RO"/>
        </w:rPr>
        <w:t xml:space="preserve">: se execută necrectomii tangenţiale, care sunt  posibile doar în lipsa contraindicaţiilor.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5"/>
      </w:tblGrid>
      <w:tr w:rsidR="00A02410" w:rsidRPr="0048073B" w:rsidTr="008B42E4">
        <w:tc>
          <w:tcPr>
            <w:tcW w:w="9855" w:type="dxa"/>
          </w:tcPr>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b/>
                <w:i/>
                <w:color w:val="000000"/>
                <w:sz w:val="24"/>
                <w:szCs w:val="24"/>
                <w:lang w:val="ro-RO"/>
              </w:rPr>
              <w:t xml:space="preserve">Caseta 12. </w:t>
            </w:r>
            <w:r w:rsidRPr="0048073B">
              <w:rPr>
                <w:rFonts w:ascii="Times New Roman" w:hAnsi="Times New Roman"/>
                <w:b/>
                <w:color w:val="000000"/>
                <w:sz w:val="24"/>
                <w:szCs w:val="24"/>
                <w:lang w:val="ro-RO"/>
              </w:rPr>
              <w:t>Contraindica</w:t>
            </w:r>
            <w:r w:rsidRPr="0048073B">
              <w:rPr>
                <w:rStyle w:val="longtext"/>
                <w:rFonts w:ascii="Times New Roman" w:hAnsi="Times New Roman"/>
                <w:b/>
                <w:color w:val="000000"/>
                <w:sz w:val="24"/>
                <w:szCs w:val="24"/>
                <w:lang w:val="ro-RO"/>
              </w:rPr>
              <w:t>ţ</w:t>
            </w:r>
            <w:r w:rsidRPr="0048073B">
              <w:rPr>
                <w:rFonts w:ascii="Times New Roman" w:hAnsi="Times New Roman"/>
                <w:b/>
                <w:color w:val="000000"/>
                <w:sz w:val="24"/>
                <w:szCs w:val="24"/>
                <w:lang w:val="ro-RO"/>
              </w:rPr>
              <w:t>iile c</w:t>
            </w:r>
            <w:r w:rsidRPr="0048073B">
              <w:rPr>
                <w:rStyle w:val="longtext"/>
                <w:rFonts w:ascii="Times New Roman" w:hAnsi="Times New Roman"/>
                <w:b/>
                <w:color w:val="000000"/>
                <w:sz w:val="24"/>
                <w:szCs w:val="24"/>
                <w:lang w:val="ro-RO"/>
              </w:rPr>
              <w:t>ă</w:t>
            </w:r>
            <w:r w:rsidRPr="0048073B">
              <w:rPr>
                <w:rFonts w:ascii="Times New Roman" w:hAnsi="Times New Roman"/>
                <w:b/>
                <w:color w:val="000000"/>
                <w:sz w:val="24"/>
                <w:szCs w:val="24"/>
                <w:lang w:val="ro-RO"/>
              </w:rPr>
              <w:t>tre necrectomie cu transplantare a alogrefelor cutanate:</w:t>
            </w:r>
            <w:r w:rsidRPr="0048073B">
              <w:rPr>
                <w:rFonts w:ascii="Times New Roman" w:hAnsi="Times New Roman"/>
                <w:color w:val="000000"/>
                <w:sz w:val="24"/>
                <w:szCs w:val="24"/>
                <w:lang w:val="ro-RO"/>
              </w:rPr>
              <w:t xml:space="preserve"> </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a) Perioada de şoc:</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hipotensiunea şi tahicardia, </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oliguria sau anuria,</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hipotermia, </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hemoconcentra</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ia,</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hipoproteinemie,</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hipocoagulare,</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sepsis,</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insuficien</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ă cardiacă,</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insuficien</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ă renală,</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insuficien</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ăhepatică,</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insuficien</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 xml:space="preserve">ă respiratorie. </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rPr>
                <w:rStyle w:val="longtext"/>
                <w:rFonts w:ascii="Times New Roman" w:hAnsi="Times New Roman"/>
                <w:color w:val="000000"/>
                <w:sz w:val="24"/>
                <w:szCs w:val="24"/>
                <w:lang w:val="ro-RO"/>
              </w:rPr>
            </w:pPr>
            <w:r w:rsidRPr="0048073B">
              <w:rPr>
                <w:rFonts w:ascii="Times New Roman" w:hAnsi="Times New Roman"/>
                <w:color w:val="000000"/>
                <w:sz w:val="24"/>
                <w:szCs w:val="24"/>
                <w:lang w:val="ro-RO"/>
              </w:rPr>
              <w:t>b) Prezen</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a Sindromului de Coagulare Intravascular</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 xml:space="preserve"> Disiminat</w:t>
            </w:r>
            <w:r w:rsidRPr="0048073B">
              <w:rPr>
                <w:rStyle w:val="longtext"/>
                <w:rFonts w:ascii="Times New Roman" w:hAnsi="Times New Roman"/>
                <w:color w:val="000000"/>
                <w:sz w:val="24"/>
                <w:szCs w:val="24"/>
                <w:lang w:val="ro-RO"/>
              </w:rPr>
              <w:t>ă</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fibrinogenul &lt; 3 g/l  sau  &gt; 7 g/l, </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protrombina  </w:t>
            </w:r>
            <w:r w:rsidRPr="0048073B">
              <w:rPr>
                <w:rFonts w:ascii="Cambria Math" w:hAnsi="Cambria Math" w:cs="Cambria Math"/>
                <w:color w:val="000000"/>
                <w:sz w:val="24"/>
                <w:szCs w:val="24"/>
                <w:lang w:val="ro-RO"/>
              </w:rPr>
              <w:t>˂</w:t>
            </w:r>
            <w:r w:rsidRPr="0048073B">
              <w:rPr>
                <w:rFonts w:ascii="Times New Roman" w:hAnsi="Times New Roman"/>
                <w:color w:val="000000"/>
                <w:sz w:val="24"/>
                <w:szCs w:val="24"/>
                <w:lang w:val="ro-RO"/>
              </w:rPr>
              <w:t xml:space="preserve"> 70%, </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Timpul Quick &gt;16 sec., </w:t>
            </w:r>
          </w:p>
          <w:p w:rsidR="00A02410" w:rsidRPr="0048073B" w:rsidRDefault="00A02410" w:rsidP="001725D8">
            <w:pPr>
              <w:pStyle w:val="a3"/>
              <w:numPr>
                <w:ilvl w:val="0"/>
                <w:numId w:val="13"/>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antitrombina III &lt; de 75%. </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c) Anemia </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lang w:val="ro-RO"/>
              </w:rPr>
            </w:pPr>
            <w:r w:rsidRPr="0048073B">
              <w:rPr>
                <w:rFonts w:ascii="Times New Roman" w:hAnsi="Times New Roman"/>
                <w:color w:val="000000"/>
                <w:sz w:val="24"/>
                <w:szCs w:val="24"/>
                <w:lang w:val="ro-RO"/>
              </w:rPr>
              <w:t>- Hb &lt; de 110 g/l.</w:t>
            </w:r>
          </w:p>
        </w:tc>
      </w:tr>
    </w:tbl>
    <w:p w:rsidR="00A02410" w:rsidRPr="0048073B" w:rsidRDefault="00A02410" w:rsidP="00163CA0">
      <w:pPr>
        <w:spacing w:after="0"/>
        <w:rPr>
          <w:rFonts w:ascii="Times New Roman" w:eastAsia="TimesNewRomanPS-BoldMT" w:hAnsi="Times New Roman"/>
          <w:b/>
          <w:bCs/>
          <w:i/>
          <w:color w:val="000000"/>
          <w:sz w:val="28"/>
          <w:szCs w:val="28"/>
          <w:lang w:val="ro-RO"/>
        </w:rPr>
      </w:pPr>
    </w:p>
    <w:p w:rsidR="00A02410" w:rsidRPr="0048073B" w:rsidRDefault="00A02410" w:rsidP="00B75F02">
      <w:pPr>
        <w:spacing w:after="0"/>
        <w:rPr>
          <w:rFonts w:ascii="Times New Roman" w:hAnsi="Times New Roman"/>
          <w:b/>
          <w:color w:val="000000"/>
          <w:sz w:val="24"/>
          <w:szCs w:val="24"/>
          <w:lang w:val="ro-RO"/>
        </w:rPr>
      </w:pPr>
      <w:r w:rsidRPr="0048073B">
        <w:rPr>
          <w:rFonts w:ascii="Times New Roman" w:hAnsi="Times New Roman"/>
          <w:b/>
          <w:color w:val="000000"/>
          <w:sz w:val="24"/>
          <w:szCs w:val="24"/>
          <w:lang w:val="ro-RO"/>
        </w:rPr>
        <w:t>C.1.5. Pregătirea generală a pacientului pentru intervenţia chirurgicala de necrectomie tangen</w:t>
      </w:r>
      <w:r w:rsidRPr="0048073B">
        <w:rPr>
          <w:rFonts w:ascii="Cambria Math" w:hAnsi="Cambria Math" w:cs="Cambria Math"/>
          <w:b/>
          <w:color w:val="000000"/>
          <w:sz w:val="24"/>
          <w:szCs w:val="24"/>
          <w:lang w:val="ro-RO"/>
        </w:rPr>
        <w:t>ț</w:t>
      </w:r>
      <w:r w:rsidRPr="0048073B">
        <w:rPr>
          <w:rFonts w:ascii="Times New Roman" w:hAnsi="Times New Roman"/>
          <w:b/>
          <w:color w:val="000000"/>
          <w:sz w:val="24"/>
          <w:szCs w:val="24"/>
          <w:lang w:val="ro-RO"/>
        </w:rPr>
        <w:t xml:space="preserve">iala precoce </w:t>
      </w:r>
      <w:r w:rsidRPr="0048073B">
        <w:rPr>
          <w:rFonts w:ascii="Cambria Math" w:hAnsi="Cambria Math" w:cs="Cambria Math"/>
          <w:b/>
          <w:color w:val="000000"/>
          <w:sz w:val="24"/>
          <w:szCs w:val="24"/>
          <w:lang w:val="ro-RO"/>
        </w:rPr>
        <w:t>ș</w:t>
      </w:r>
      <w:r w:rsidRPr="0048073B">
        <w:rPr>
          <w:rFonts w:ascii="Times New Roman" w:hAnsi="Times New Roman"/>
          <w:b/>
          <w:color w:val="000000"/>
          <w:sz w:val="24"/>
          <w:szCs w:val="24"/>
          <w:lang w:val="ro-RO"/>
        </w:rPr>
        <w:t xml:space="preserve">i transplantare alogrefei cutanate. </w:t>
      </w:r>
    </w:p>
    <w:p w:rsidR="00A02410" w:rsidRPr="0048073B" w:rsidRDefault="00A02410" w:rsidP="00B75F02">
      <w:pP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1. Igienizare totală;</w:t>
      </w:r>
    </w:p>
    <w:p w:rsidR="00A02410" w:rsidRPr="0048073B" w:rsidRDefault="00A02410" w:rsidP="00B75F02">
      <w:pP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2. Examinarea microbiologică;</w:t>
      </w:r>
    </w:p>
    <w:p w:rsidR="00A02410" w:rsidRPr="0048073B" w:rsidRDefault="00A02410" w:rsidP="00B75F02">
      <w:pP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3. Examinarea de loborator;</w:t>
      </w:r>
    </w:p>
    <w:p w:rsidR="00A02410" w:rsidRPr="0048073B" w:rsidRDefault="00A02410" w:rsidP="00B75F02">
      <w:pP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4. Corec</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ia hipoproteinemiei, anemiei, hipo sau hipercuagulării, durerilor, corec</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ia edemelor, diurezei, echilibrului acido-bazic.</w:t>
      </w:r>
    </w:p>
    <w:p w:rsidR="00A02410" w:rsidRPr="0048073B" w:rsidRDefault="00A02410" w:rsidP="00163CA0">
      <w:pPr>
        <w:spacing w:after="0"/>
        <w:rPr>
          <w:rFonts w:ascii="Times New Roman" w:eastAsia="TimesNewRomanPS-BoldMT" w:hAnsi="Times New Roman"/>
          <w:bCs/>
          <w:i/>
          <w:color w:val="000000"/>
          <w:sz w:val="24"/>
          <w:szCs w:val="24"/>
          <w:lang w:val="ro-RO"/>
        </w:rPr>
      </w:pPr>
    </w:p>
    <w:p w:rsidR="00A02410" w:rsidRPr="0048073B" w:rsidRDefault="00A02410" w:rsidP="0041352B">
      <w:pPr>
        <w:pBdr>
          <w:top w:val="single" w:sz="4" w:space="1" w:color="auto"/>
          <w:left w:val="single" w:sz="4" w:space="4" w:color="auto"/>
          <w:bottom w:val="single" w:sz="4" w:space="0" w:color="auto"/>
          <w:right w:val="single" w:sz="4" w:space="4" w:color="auto"/>
        </w:pBdr>
        <w:spacing w:after="0"/>
        <w:rPr>
          <w:rFonts w:ascii="Times New Roman" w:hAnsi="Times New Roman"/>
          <w:b/>
          <w:i/>
          <w:color w:val="000000"/>
          <w:sz w:val="24"/>
          <w:szCs w:val="24"/>
          <w:lang w:val="ro-RO"/>
        </w:rPr>
      </w:pPr>
      <w:r w:rsidRPr="0048073B">
        <w:rPr>
          <w:rFonts w:ascii="Times New Roman" w:hAnsi="Times New Roman"/>
          <w:b/>
          <w:i/>
          <w:color w:val="000000"/>
          <w:sz w:val="24"/>
          <w:szCs w:val="24"/>
          <w:lang w:val="ro-RO"/>
        </w:rPr>
        <w:t xml:space="preserve">Caseta 13. Pregătirea generală a pacientului pentru intervenţie include: </w:t>
      </w:r>
    </w:p>
    <w:p w:rsidR="00A02410" w:rsidRPr="0048073B" w:rsidRDefault="00A02410" w:rsidP="001725D8">
      <w:pPr>
        <w:pStyle w:val="a3"/>
        <w:numPr>
          <w:ilvl w:val="0"/>
          <w:numId w:val="13"/>
        </w:numPr>
        <w:pBdr>
          <w:top w:val="single" w:sz="4" w:space="1" w:color="auto"/>
          <w:left w:val="single" w:sz="4" w:space="4" w:color="auto"/>
          <w:bottom w:val="single" w:sz="4" w:space="0"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Aprecierea suprafe</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ei excizate</w:t>
      </w:r>
    </w:p>
    <w:p w:rsidR="00A02410" w:rsidRPr="0048073B" w:rsidRDefault="00A02410" w:rsidP="001725D8">
      <w:pPr>
        <w:pStyle w:val="a3"/>
        <w:numPr>
          <w:ilvl w:val="0"/>
          <w:numId w:val="13"/>
        </w:numPr>
        <w:pBdr>
          <w:top w:val="single" w:sz="4" w:space="1" w:color="auto"/>
          <w:left w:val="single" w:sz="4" w:space="4" w:color="auto"/>
          <w:bottom w:val="single" w:sz="4" w:space="0"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Aprecierea cantită</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ii de alogrefe;</w:t>
      </w:r>
    </w:p>
    <w:p w:rsidR="00A02410" w:rsidRPr="0048073B" w:rsidRDefault="00A02410" w:rsidP="001725D8">
      <w:pPr>
        <w:pStyle w:val="a3"/>
        <w:numPr>
          <w:ilvl w:val="0"/>
          <w:numId w:val="13"/>
        </w:numPr>
        <w:pBdr>
          <w:top w:val="single" w:sz="4" w:space="1" w:color="auto"/>
          <w:left w:val="single" w:sz="4" w:space="4" w:color="auto"/>
          <w:bottom w:val="single" w:sz="4" w:space="0"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Acordul  pacientului;</w:t>
      </w:r>
    </w:p>
    <w:p w:rsidR="00A02410" w:rsidRPr="0048073B" w:rsidRDefault="00A02410" w:rsidP="001725D8">
      <w:pPr>
        <w:pStyle w:val="a3"/>
        <w:numPr>
          <w:ilvl w:val="0"/>
          <w:numId w:val="13"/>
        </w:numPr>
        <w:pBdr>
          <w:top w:val="single" w:sz="4" w:space="1" w:color="auto"/>
          <w:left w:val="single" w:sz="4" w:space="4" w:color="auto"/>
          <w:bottom w:val="single" w:sz="4" w:space="0"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Examinarea la infec</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iile serologice(</w:t>
      </w:r>
      <w:r w:rsidRPr="0048073B">
        <w:rPr>
          <w:rFonts w:ascii="Times New Roman" w:hAnsi="Times New Roman"/>
          <w:sz w:val="24"/>
          <w:szCs w:val="24"/>
          <w:lang w:val="ro-RO"/>
        </w:rPr>
        <w:t xml:space="preserve">HIV/SIDA, hepatitele B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C, </w:t>
      </w:r>
      <w:r w:rsidRPr="0048073B">
        <w:rPr>
          <w:rFonts w:ascii="Cambria Math" w:hAnsi="Cambria Math" w:cs="Cambria Math"/>
          <w:sz w:val="24"/>
          <w:szCs w:val="24"/>
          <w:lang w:val="ro-RO"/>
        </w:rPr>
        <w:t>ș</w:t>
      </w:r>
      <w:r w:rsidRPr="0048073B">
        <w:rPr>
          <w:rFonts w:ascii="Times New Roman" w:hAnsi="Times New Roman"/>
          <w:sz w:val="24"/>
          <w:szCs w:val="24"/>
          <w:lang w:val="ro-RO"/>
        </w:rPr>
        <w:t>i sifilis</w:t>
      </w:r>
      <w:r w:rsidRPr="0048073B">
        <w:rPr>
          <w:rFonts w:ascii="Times New Roman" w:hAnsi="Times New Roman"/>
          <w:color w:val="000000"/>
          <w:sz w:val="24"/>
          <w:szCs w:val="24"/>
          <w:lang w:val="ro-RO"/>
        </w:rPr>
        <w:t xml:space="preserve">); </w:t>
      </w:r>
    </w:p>
    <w:p w:rsidR="00A02410" w:rsidRPr="0048073B" w:rsidRDefault="00A02410" w:rsidP="001725D8">
      <w:pPr>
        <w:pStyle w:val="a3"/>
        <w:numPr>
          <w:ilvl w:val="0"/>
          <w:numId w:val="13"/>
        </w:numPr>
        <w:pBdr>
          <w:top w:val="single" w:sz="4" w:space="1" w:color="auto"/>
          <w:left w:val="single" w:sz="4" w:space="4" w:color="auto"/>
          <w:bottom w:val="single" w:sz="4" w:space="0"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Gastroprotectoare (metiluracilum, misoprostolum, subcitratul de bismut etc.).</w:t>
      </w:r>
    </w:p>
    <w:p w:rsidR="00A02410" w:rsidRPr="0048073B" w:rsidRDefault="00A02410" w:rsidP="000C45E5">
      <w:pPr>
        <w:pStyle w:val="42"/>
        <w:keepNext/>
        <w:keepLines/>
        <w:shd w:val="clear" w:color="auto" w:fill="auto"/>
        <w:spacing w:line="240" w:lineRule="auto"/>
        <w:jc w:val="left"/>
        <w:rPr>
          <w:rStyle w:val="4Exact"/>
          <w:b/>
          <w:bCs/>
          <w:color w:val="000000"/>
        </w:rPr>
      </w:pPr>
    </w:p>
    <w:p w:rsidR="00A02410" w:rsidRPr="0048073B" w:rsidRDefault="00A02410" w:rsidP="000C45E5">
      <w:pPr>
        <w:pStyle w:val="42"/>
        <w:keepNext/>
        <w:keepLines/>
        <w:shd w:val="clear" w:color="auto" w:fill="auto"/>
        <w:spacing w:line="240" w:lineRule="auto"/>
        <w:jc w:val="left"/>
        <w:rPr>
          <w:rStyle w:val="4Exact"/>
          <w:b/>
          <w:bCs/>
          <w:color w:val="000000"/>
        </w:rPr>
      </w:pPr>
      <w:r w:rsidRPr="0048073B">
        <w:rPr>
          <w:rStyle w:val="4Exact"/>
          <w:b/>
          <w:bCs/>
          <w:color w:val="000000"/>
        </w:rPr>
        <w:t>Tabel  2</w:t>
      </w:r>
      <w:r>
        <w:rPr>
          <w:rStyle w:val="4Exact"/>
          <w:b/>
          <w:bCs/>
          <w:color w:val="000000"/>
        </w:rPr>
        <w:t>. Gradul de recomand</w:t>
      </w:r>
      <w:r w:rsidRPr="0048073B">
        <w:rPr>
          <w:rStyle w:val="4Exact"/>
          <w:b/>
          <w:bCs/>
          <w:color w:val="000000"/>
        </w:rPr>
        <w:t>are în plastii cutanate cu alogrefe de piele</w:t>
      </w:r>
    </w:p>
    <w:p w:rsidR="00A02410" w:rsidRPr="0048073B" w:rsidRDefault="00A02410" w:rsidP="000C45E5">
      <w:pPr>
        <w:pStyle w:val="42"/>
        <w:keepNext/>
        <w:keepLines/>
        <w:shd w:val="clear" w:color="auto" w:fill="auto"/>
        <w:spacing w:line="240" w:lineRule="auto"/>
        <w:jc w:val="left"/>
        <w:rPr>
          <w:rStyle w:val="4Exact"/>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4"/>
        <w:gridCol w:w="1559"/>
        <w:gridCol w:w="1242"/>
      </w:tblGrid>
      <w:tr w:rsidR="00A02410" w:rsidRPr="0048073B" w:rsidTr="00EC392D">
        <w:tc>
          <w:tcPr>
            <w:tcW w:w="7054" w:type="dxa"/>
          </w:tcPr>
          <w:p w:rsidR="00A02410" w:rsidRPr="00EC392D" w:rsidRDefault="00A02410" w:rsidP="00EC392D">
            <w:pPr>
              <w:pStyle w:val="42"/>
              <w:keepNext/>
              <w:keepLines/>
              <w:shd w:val="clear" w:color="auto" w:fill="auto"/>
              <w:spacing w:line="240" w:lineRule="auto"/>
              <w:jc w:val="left"/>
              <w:rPr>
                <w:color w:val="000000"/>
              </w:rPr>
            </w:pPr>
            <w:r w:rsidRPr="00EC392D">
              <w:rPr>
                <w:color w:val="000000"/>
              </w:rPr>
              <w:t>Indica</w:t>
            </w:r>
            <w:r w:rsidRPr="00EC392D">
              <w:rPr>
                <w:rFonts w:ascii="Cambria Math" w:hAnsi="Cambria Math" w:cs="Cambria Math"/>
                <w:color w:val="000000"/>
              </w:rPr>
              <w:t>ț</w:t>
            </w:r>
            <w:r w:rsidRPr="00EC392D">
              <w:rPr>
                <w:color w:val="000000"/>
              </w:rPr>
              <w:t>ii</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Nivel</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Clasă</w:t>
            </w:r>
          </w:p>
        </w:tc>
      </w:tr>
      <w:tr w:rsidR="00A02410" w:rsidRPr="0048073B" w:rsidTr="00EC392D">
        <w:tc>
          <w:tcPr>
            <w:tcW w:w="7054" w:type="dxa"/>
          </w:tcPr>
          <w:p w:rsidR="00A02410" w:rsidRPr="00EC392D" w:rsidRDefault="00A02410" w:rsidP="00EC392D">
            <w:pPr>
              <w:pStyle w:val="20"/>
              <w:shd w:val="clear" w:color="auto" w:fill="auto"/>
              <w:tabs>
                <w:tab w:val="left" w:pos="284"/>
              </w:tabs>
              <w:spacing w:line="240" w:lineRule="auto"/>
              <w:ind w:left="142" w:firstLine="0"/>
              <w:rPr>
                <w:color w:val="000000"/>
              </w:rPr>
            </w:pPr>
            <w:r w:rsidRPr="00EC392D">
              <w:rPr>
                <w:rStyle w:val="2Exact"/>
                <w:color w:val="000000"/>
                <w:sz w:val="24"/>
                <w:szCs w:val="24"/>
              </w:rPr>
              <w:t>Arsuri termice profunde (III-IV) după rezolvarea şocului termic</w:t>
            </w:r>
            <w:r w:rsidRPr="00EC392D">
              <w:rPr>
                <w:color w:val="000000"/>
                <w:sz w:val="24"/>
                <w:szCs w:val="24"/>
              </w:rPr>
              <w:t xml:space="preserve"> pe o suprafa</w:t>
            </w:r>
            <w:r w:rsidRPr="00EC392D">
              <w:rPr>
                <w:rStyle w:val="longtext"/>
                <w:color w:val="000000"/>
                <w:sz w:val="24"/>
                <w:szCs w:val="24"/>
              </w:rPr>
              <w:t>ţă</w:t>
            </w:r>
            <w:r w:rsidRPr="00EC392D">
              <w:rPr>
                <w:color w:val="000000"/>
                <w:sz w:val="24"/>
                <w:szCs w:val="24"/>
              </w:rPr>
              <w:t xml:space="preserve"> ≥10% din suprafaţa corpului</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I</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B</w:t>
            </w:r>
          </w:p>
        </w:tc>
      </w:tr>
      <w:tr w:rsidR="00A02410" w:rsidRPr="0048073B" w:rsidTr="00EC392D">
        <w:tc>
          <w:tcPr>
            <w:tcW w:w="7054" w:type="dxa"/>
          </w:tcPr>
          <w:p w:rsidR="00A02410" w:rsidRPr="00EC392D" w:rsidRDefault="00A02410" w:rsidP="00EC392D">
            <w:pPr>
              <w:pStyle w:val="20"/>
              <w:shd w:val="clear" w:color="auto" w:fill="auto"/>
              <w:tabs>
                <w:tab w:val="left" w:pos="284"/>
              </w:tabs>
              <w:spacing w:line="240" w:lineRule="auto"/>
              <w:ind w:left="142" w:firstLine="0"/>
              <w:rPr>
                <w:rStyle w:val="2Exact"/>
                <w:color w:val="000000"/>
                <w:sz w:val="24"/>
                <w:szCs w:val="24"/>
              </w:rPr>
            </w:pPr>
            <w:r w:rsidRPr="00EC392D">
              <w:rPr>
                <w:rStyle w:val="2Exact"/>
                <w:color w:val="000000"/>
                <w:sz w:val="24"/>
                <w:szCs w:val="24"/>
              </w:rPr>
              <w:t>Plăgi granulare postcombustionale (după necrectomiile pe etape)</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II</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C</w:t>
            </w:r>
          </w:p>
        </w:tc>
      </w:tr>
      <w:tr w:rsidR="00A02410" w:rsidRPr="0048073B" w:rsidTr="00EC392D">
        <w:tc>
          <w:tcPr>
            <w:tcW w:w="7054" w:type="dxa"/>
          </w:tcPr>
          <w:p w:rsidR="00A02410" w:rsidRPr="00EC392D" w:rsidRDefault="00A02410" w:rsidP="00EC392D">
            <w:pPr>
              <w:pStyle w:val="20"/>
              <w:tabs>
                <w:tab w:val="left" w:pos="284"/>
              </w:tabs>
              <w:spacing w:line="240" w:lineRule="auto"/>
              <w:ind w:left="142" w:firstLine="0"/>
              <w:rPr>
                <w:rStyle w:val="2Exact"/>
                <w:color w:val="000000"/>
                <w:sz w:val="24"/>
                <w:szCs w:val="24"/>
              </w:rPr>
            </w:pPr>
            <w:r w:rsidRPr="00EC392D">
              <w:rPr>
                <w:color w:val="000000"/>
                <w:sz w:val="24"/>
                <w:szCs w:val="24"/>
              </w:rPr>
              <w:t>Ulcere trofice</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I</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B</w:t>
            </w:r>
          </w:p>
        </w:tc>
      </w:tr>
      <w:tr w:rsidR="00A02410" w:rsidRPr="0048073B" w:rsidTr="00EC392D">
        <w:tc>
          <w:tcPr>
            <w:tcW w:w="7054" w:type="dxa"/>
          </w:tcPr>
          <w:p w:rsidR="00A02410" w:rsidRPr="00EC392D" w:rsidRDefault="00A02410" w:rsidP="00EC392D">
            <w:pPr>
              <w:pStyle w:val="20"/>
              <w:tabs>
                <w:tab w:val="left" w:pos="284"/>
              </w:tabs>
              <w:spacing w:line="240" w:lineRule="auto"/>
              <w:ind w:left="142" w:firstLine="0"/>
              <w:rPr>
                <w:color w:val="000000"/>
                <w:sz w:val="24"/>
                <w:szCs w:val="24"/>
              </w:rPr>
            </w:pPr>
            <w:r w:rsidRPr="00EC392D">
              <w:rPr>
                <w:color w:val="000000"/>
                <w:sz w:val="24"/>
                <w:szCs w:val="24"/>
              </w:rPr>
              <w:t>Plăgi posttraumatice</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I</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B</w:t>
            </w:r>
          </w:p>
        </w:tc>
      </w:tr>
      <w:tr w:rsidR="00A02410" w:rsidRPr="0048073B" w:rsidTr="00EC392D">
        <w:tc>
          <w:tcPr>
            <w:tcW w:w="7054" w:type="dxa"/>
          </w:tcPr>
          <w:p w:rsidR="00A02410" w:rsidRPr="00EC392D" w:rsidRDefault="00A02410" w:rsidP="00EC392D">
            <w:pPr>
              <w:pStyle w:val="20"/>
              <w:shd w:val="clear" w:color="auto" w:fill="auto"/>
              <w:tabs>
                <w:tab w:val="left" w:pos="284"/>
              </w:tabs>
              <w:spacing w:line="240" w:lineRule="auto"/>
              <w:ind w:left="142" w:firstLine="0"/>
              <w:rPr>
                <w:color w:val="000000"/>
                <w:sz w:val="24"/>
                <w:szCs w:val="24"/>
              </w:rPr>
            </w:pPr>
            <w:r w:rsidRPr="00EC392D">
              <w:rPr>
                <w:color w:val="000000"/>
                <w:sz w:val="24"/>
                <w:szCs w:val="24"/>
              </w:rPr>
              <w:t>Deficitul resurselor donatorii proprii</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I</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B</w:t>
            </w:r>
          </w:p>
        </w:tc>
      </w:tr>
      <w:tr w:rsidR="00A02410" w:rsidRPr="0048073B" w:rsidTr="00EC392D">
        <w:tc>
          <w:tcPr>
            <w:tcW w:w="7054" w:type="dxa"/>
          </w:tcPr>
          <w:p w:rsidR="00A02410" w:rsidRPr="00EC392D" w:rsidRDefault="00A02410" w:rsidP="00EC392D">
            <w:pPr>
              <w:pStyle w:val="20"/>
              <w:tabs>
                <w:tab w:val="left" w:pos="284"/>
              </w:tabs>
              <w:spacing w:line="240" w:lineRule="auto"/>
              <w:ind w:left="142" w:firstLine="0"/>
              <w:rPr>
                <w:color w:val="000000"/>
                <w:sz w:val="24"/>
                <w:szCs w:val="24"/>
              </w:rPr>
            </w:pPr>
            <w:r w:rsidRPr="00EC392D">
              <w:rPr>
                <w:color w:val="000000"/>
                <w:sz w:val="24"/>
                <w:szCs w:val="24"/>
              </w:rPr>
              <w:t>Transplantare alogrefei cutanate este indicată bolnavilor senili care suportă patologii somatice cronice;</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I</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B</w:t>
            </w:r>
          </w:p>
        </w:tc>
      </w:tr>
      <w:tr w:rsidR="00A02410" w:rsidRPr="0048073B" w:rsidTr="00EC392D">
        <w:tc>
          <w:tcPr>
            <w:tcW w:w="7054" w:type="dxa"/>
          </w:tcPr>
          <w:p w:rsidR="00A02410" w:rsidRPr="00EC392D" w:rsidRDefault="00A02410" w:rsidP="00EC392D">
            <w:pPr>
              <w:pStyle w:val="20"/>
              <w:tabs>
                <w:tab w:val="left" w:pos="284"/>
              </w:tabs>
              <w:spacing w:line="240" w:lineRule="auto"/>
              <w:ind w:left="142" w:firstLine="0"/>
              <w:rPr>
                <w:color w:val="000000"/>
                <w:sz w:val="24"/>
                <w:szCs w:val="24"/>
              </w:rPr>
            </w:pPr>
            <w:r w:rsidRPr="00EC392D">
              <w:rPr>
                <w:color w:val="000000"/>
                <w:sz w:val="24"/>
                <w:szCs w:val="24"/>
              </w:rPr>
              <w:t>Zonele donore;</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I</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C</w:t>
            </w:r>
          </w:p>
        </w:tc>
      </w:tr>
      <w:tr w:rsidR="00A02410" w:rsidRPr="0048073B" w:rsidTr="00EC392D">
        <w:tc>
          <w:tcPr>
            <w:tcW w:w="7054" w:type="dxa"/>
          </w:tcPr>
          <w:p w:rsidR="00A02410" w:rsidRPr="00EC392D" w:rsidRDefault="00A02410" w:rsidP="00EC392D">
            <w:pPr>
              <w:pStyle w:val="20"/>
              <w:tabs>
                <w:tab w:val="left" w:pos="284"/>
              </w:tabs>
              <w:spacing w:line="240" w:lineRule="auto"/>
              <w:ind w:left="142" w:firstLine="0"/>
              <w:rPr>
                <w:color w:val="000000"/>
                <w:sz w:val="24"/>
                <w:szCs w:val="24"/>
              </w:rPr>
            </w:pPr>
            <w:r w:rsidRPr="00EC392D">
              <w:rPr>
                <w:color w:val="000000"/>
                <w:sz w:val="24"/>
                <w:szCs w:val="24"/>
              </w:rPr>
              <w:t>Plăgi debredate tangen</w:t>
            </w:r>
            <w:r w:rsidRPr="00EC392D">
              <w:rPr>
                <w:rFonts w:ascii="Cambria Math" w:hAnsi="Cambria Math" w:cs="Cambria Math"/>
                <w:color w:val="000000"/>
                <w:sz w:val="24"/>
                <w:szCs w:val="24"/>
              </w:rPr>
              <w:t>ț</w:t>
            </w:r>
            <w:r w:rsidRPr="00EC392D">
              <w:rPr>
                <w:color w:val="000000"/>
                <w:sz w:val="24"/>
                <w:szCs w:val="24"/>
              </w:rPr>
              <w:t>ial</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I</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B</w:t>
            </w:r>
          </w:p>
        </w:tc>
      </w:tr>
      <w:tr w:rsidR="00A02410" w:rsidRPr="0048073B" w:rsidTr="00EC392D">
        <w:tc>
          <w:tcPr>
            <w:tcW w:w="7054" w:type="dxa"/>
          </w:tcPr>
          <w:p w:rsidR="00A02410" w:rsidRPr="00EC392D" w:rsidRDefault="00A02410" w:rsidP="00EC392D">
            <w:pPr>
              <w:pStyle w:val="20"/>
              <w:tabs>
                <w:tab w:val="left" w:pos="284"/>
              </w:tabs>
              <w:spacing w:line="240" w:lineRule="auto"/>
              <w:ind w:left="142" w:firstLine="0"/>
              <w:rPr>
                <w:color w:val="000000"/>
                <w:sz w:val="24"/>
                <w:szCs w:val="24"/>
              </w:rPr>
            </w:pPr>
            <w:r w:rsidRPr="00EC392D">
              <w:rPr>
                <w:color w:val="000000"/>
                <w:sz w:val="24"/>
                <w:szCs w:val="24"/>
              </w:rPr>
              <w:t>Plăgi trenante</w:t>
            </w:r>
          </w:p>
        </w:tc>
        <w:tc>
          <w:tcPr>
            <w:tcW w:w="1559"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II</w:t>
            </w:r>
          </w:p>
        </w:tc>
        <w:tc>
          <w:tcPr>
            <w:tcW w:w="1242" w:type="dxa"/>
          </w:tcPr>
          <w:p w:rsidR="00A02410" w:rsidRPr="00EC392D" w:rsidRDefault="00A02410" w:rsidP="00EC392D">
            <w:pPr>
              <w:pStyle w:val="42"/>
              <w:keepNext/>
              <w:keepLines/>
              <w:shd w:val="clear" w:color="auto" w:fill="auto"/>
              <w:spacing w:line="240" w:lineRule="auto"/>
              <w:jc w:val="center"/>
              <w:rPr>
                <w:color w:val="000000"/>
              </w:rPr>
            </w:pPr>
            <w:r w:rsidRPr="00EC392D">
              <w:rPr>
                <w:color w:val="000000"/>
              </w:rPr>
              <w:t>B</w:t>
            </w:r>
          </w:p>
        </w:tc>
      </w:tr>
    </w:tbl>
    <w:p w:rsidR="00A02410" w:rsidRPr="0048073B" w:rsidRDefault="00A02410" w:rsidP="000C45E5">
      <w:pPr>
        <w:pStyle w:val="42"/>
        <w:keepNext/>
        <w:keepLines/>
        <w:shd w:val="clear" w:color="auto" w:fill="auto"/>
        <w:spacing w:line="240" w:lineRule="auto"/>
        <w:jc w:val="left"/>
        <w:rPr>
          <w:rStyle w:val="4Exact"/>
          <w:b/>
          <w:bCs/>
          <w:color w:val="000000"/>
        </w:rPr>
      </w:pPr>
    </w:p>
    <w:p w:rsidR="00A02410" w:rsidRPr="0048073B" w:rsidRDefault="00A02410" w:rsidP="000C45E5">
      <w:pPr>
        <w:pStyle w:val="42"/>
        <w:keepNext/>
        <w:keepLines/>
        <w:shd w:val="clear" w:color="auto" w:fill="auto"/>
        <w:spacing w:line="240" w:lineRule="auto"/>
        <w:jc w:val="left"/>
        <w:rPr>
          <w:color w:val="000000"/>
        </w:rPr>
      </w:pPr>
      <w:r w:rsidRPr="0048073B">
        <w:rPr>
          <w:rStyle w:val="4Exact"/>
          <w:b/>
          <w:bCs/>
          <w:color w:val="000000"/>
        </w:rPr>
        <w:t>Indica</w:t>
      </w:r>
      <w:r w:rsidRPr="0048073B">
        <w:rPr>
          <w:rStyle w:val="4Exact"/>
          <w:rFonts w:ascii="Cambria Math" w:hAnsi="Cambria Math" w:cs="Cambria Math"/>
          <w:b/>
          <w:bCs/>
          <w:color w:val="000000"/>
        </w:rPr>
        <w:t>ț</w:t>
      </w:r>
      <w:r w:rsidRPr="0048073B">
        <w:rPr>
          <w:rStyle w:val="4Exact"/>
          <w:b/>
          <w:bCs/>
          <w:color w:val="000000"/>
        </w:rPr>
        <w:t xml:space="preserve">ii </w:t>
      </w:r>
      <w:r w:rsidRPr="0048073B">
        <w:rPr>
          <w:rStyle w:val="4Exact"/>
          <w:rFonts w:ascii="Cambria Math" w:hAnsi="Cambria Math" w:cs="Cambria Math"/>
          <w:b/>
          <w:bCs/>
          <w:color w:val="000000"/>
        </w:rPr>
        <w:t>ș</w:t>
      </w:r>
      <w:r w:rsidRPr="0048073B">
        <w:rPr>
          <w:rStyle w:val="4Exact"/>
          <w:b/>
          <w:bCs/>
          <w:color w:val="000000"/>
        </w:rPr>
        <w:t>i managementul în tratament chirurgical</w:t>
      </w:r>
    </w:p>
    <w:p w:rsidR="00A02410" w:rsidRPr="0048073B" w:rsidRDefault="00A02410" w:rsidP="001725D8">
      <w:pPr>
        <w:pStyle w:val="20"/>
        <w:numPr>
          <w:ilvl w:val="0"/>
          <w:numId w:val="27"/>
        </w:numPr>
        <w:shd w:val="clear" w:color="auto" w:fill="auto"/>
        <w:tabs>
          <w:tab w:val="left" w:pos="730"/>
        </w:tabs>
        <w:spacing w:line="240" w:lineRule="auto"/>
        <w:ind w:left="709" w:hanging="283"/>
        <w:rPr>
          <w:color w:val="000000"/>
          <w:sz w:val="24"/>
          <w:szCs w:val="24"/>
        </w:rPr>
      </w:pPr>
      <w:r w:rsidRPr="0048073B">
        <w:rPr>
          <w:rStyle w:val="2Exact"/>
          <w:color w:val="000000"/>
          <w:sz w:val="24"/>
          <w:szCs w:val="24"/>
        </w:rPr>
        <w:t xml:space="preserve">Necroza totalг a segmentului </w:t>
      </w:r>
      <w:r w:rsidRPr="0048073B">
        <w:rPr>
          <w:rStyle w:val="2Exact"/>
          <w:color w:val="000000"/>
          <w:sz w:val="24"/>
          <w:szCs w:val="24"/>
          <w:lang w:eastAsia="fr-FR"/>
        </w:rPr>
        <w:t xml:space="preserve">distal </w:t>
      </w:r>
      <w:r w:rsidRPr="0048073B">
        <w:rPr>
          <w:rStyle w:val="2Exact"/>
          <w:color w:val="000000"/>
          <w:sz w:val="24"/>
          <w:szCs w:val="24"/>
        </w:rPr>
        <w:t>a membrului</w:t>
      </w:r>
      <w:r w:rsidRPr="0048073B">
        <w:rPr>
          <w:color w:val="000000"/>
          <w:sz w:val="24"/>
          <w:szCs w:val="24"/>
        </w:rPr>
        <w:t xml:space="preserve"> </w:t>
      </w:r>
    </w:p>
    <w:p w:rsidR="00A02410" w:rsidRPr="0048073B" w:rsidRDefault="00A02410" w:rsidP="001725D8">
      <w:pPr>
        <w:pStyle w:val="20"/>
        <w:numPr>
          <w:ilvl w:val="0"/>
          <w:numId w:val="27"/>
        </w:numPr>
        <w:shd w:val="clear" w:color="auto" w:fill="auto"/>
        <w:tabs>
          <w:tab w:val="left" w:pos="730"/>
        </w:tabs>
        <w:spacing w:line="240" w:lineRule="auto"/>
        <w:ind w:left="709" w:hanging="283"/>
        <w:rPr>
          <w:color w:val="000000"/>
          <w:sz w:val="24"/>
          <w:szCs w:val="24"/>
        </w:rPr>
      </w:pPr>
      <w:r w:rsidRPr="0048073B">
        <w:rPr>
          <w:color w:val="000000"/>
          <w:sz w:val="24"/>
          <w:szCs w:val="24"/>
        </w:rPr>
        <w:t xml:space="preserve">Analgezia </w:t>
      </w:r>
      <w:r w:rsidRPr="0048073B">
        <w:rPr>
          <w:rStyle w:val="longtext"/>
          <w:color w:val="000000"/>
          <w:sz w:val="24"/>
          <w:szCs w:val="24"/>
        </w:rPr>
        <w:t>ş</w:t>
      </w:r>
      <w:r w:rsidRPr="0048073B">
        <w:rPr>
          <w:color w:val="000000"/>
          <w:sz w:val="24"/>
          <w:szCs w:val="24"/>
        </w:rPr>
        <w:t>i terapia antibacterial</w:t>
      </w:r>
      <w:r w:rsidRPr="0048073B">
        <w:rPr>
          <w:rStyle w:val="longtext"/>
          <w:color w:val="000000"/>
          <w:sz w:val="24"/>
          <w:szCs w:val="24"/>
        </w:rPr>
        <w:t>ă</w:t>
      </w:r>
      <w:r w:rsidRPr="0048073B">
        <w:rPr>
          <w:color w:val="000000"/>
          <w:sz w:val="24"/>
          <w:szCs w:val="24"/>
        </w:rPr>
        <w:t xml:space="preserve"> se efectuează conform indica</w:t>
      </w:r>
      <w:r w:rsidRPr="0048073B">
        <w:rPr>
          <w:rStyle w:val="longtext"/>
          <w:color w:val="000000"/>
          <w:sz w:val="24"/>
          <w:szCs w:val="24"/>
        </w:rPr>
        <w:t>ţ</w:t>
      </w:r>
      <w:r w:rsidRPr="0048073B">
        <w:rPr>
          <w:color w:val="000000"/>
          <w:sz w:val="24"/>
          <w:szCs w:val="24"/>
        </w:rPr>
        <w:t>iilor, în conformitate cu protocolul clinic.</w:t>
      </w:r>
      <w:r w:rsidRPr="0048073B">
        <w:rPr>
          <w:rFonts w:eastAsia="TimesNewRomanPSMT"/>
          <w:color w:val="000000"/>
          <w:sz w:val="24"/>
          <w:szCs w:val="24"/>
        </w:rPr>
        <w:t xml:space="preserve"> </w:t>
      </w:r>
    </w:p>
    <w:p w:rsidR="00A02410" w:rsidRPr="0048073B" w:rsidRDefault="00A02410" w:rsidP="001725D8">
      <w:pPr>
        <w:pStyle w:val="20"/>
        <w:numPr>
          <w:ilvl w:val="0"/>
          <w:numId w:val="27"/>
        </w:numPr>
        <w:shd w:val="clear" w:color="auto" w:fill="auto"/>
        <w:tabs>
          <w:tab w:val="left" w:pos="730"/>
        </w:tabs>
        <w:spacing w:line="293" w:lineRule="exact"/>
        <w:ind w:left="709" w:hanging="283"/>
        <w:rPr>
          <w:color w:val="000000"/>
        </w:rPr>
      </w:pPr>
      <w:r w:rsidRPr="0048073B">
        <w:rPr>
          <w:rFonts w:eastAsia="TimesNewRomanPSMT"/>
          <w:color w:val="000000"/>
          <w:sz w:val="24"/>
          <w:szCs w:val="24"/>
        </w:rPr>
        <w:t xml:space="preserve">Analgezicele şi antibioticele trebuie selectate în dependenţă de evaluarea iniţială, iar doza trebuie titrată corespunzător rezultatelor reevaluării sistematice şi răspunsului la tratament. Prescrierea analgezicelor trebuie întotdeauna ajustată la creşterea severităţii durerii. Nu se prescriu alte analgezice şi antibiotice de aceiaşi potenţă. </w:t>
      </w:r>
    </w:p>
    <w:p w:rsidR="00A02410" w:rsidRPr="0048073B" w:rsidRDefault="00A02410" w:rsidP="001725D8">
      <w:pPr>
        <w:pStyle w:val="20"/>
        <w:numPr>
          <w:ilvl w:val="0"/>
          <w:numId w:val="27"/>
        </w:numPr>
        <w:shd w:val="clear" w:color="auto" w:fill="auto"/>
        <w:tabs>
          <w:tab w:val="left" w:pos="730"/>
        </w:tabs>
        <w:spacing w:line="293" w:lineRule="exact"/>
        <w:ind w:left="709" w:hanging="283"/>
        <w:rPr>
          <w:color w:val="000000"/>
        </w:rPr>
      </w:pPr>
      <w:r w:rsidRPr="0048073B">
        <w:rPr>
          <w:rFonts w:eastAsia="TimesNewRomanPSMT"/>
          <w:color w:val="000000"/>
          <w:sz w:val="24"/>
          <w:szCs w:val="24"/>
        </w:rPr>
        <w:t>Tuturor pacienţilor cu durere de la moderată la severă, trebuie să li se încerce un tratament cu opioide (conform PCN Managementul durerii).</w:t>
      </w:r>
      <w:r w:rsidRPr="0048073B">
        <w:rPr>
          <w:color w:val="000000"/>
          <w:sz w:val="24"/>
          <w:szCs w:val="24"/>
        </w:rPr>
        <w:t xml:space="preserve"> </w:t>
      </w:r>
    </w:p>
    <w:p w:rsidR="00A02410" w:rsidRPr="0048073B" w:rsidRDefault="00A02410" w:rsidP="001725D8">
      <w:pPr>
        <w:pStyle w:val="20"/>
        <w:numPr>
          <w:ilvl w:val="0"/>
          <w:numId w:val="27"/>
        </w:numPr>
        <w:shd w:val="clear" w:color="auto" w:fill="auto"/>
        <w:tabs>
          <w:tab w:val="left" w:pos="730"/>
        </w:tabs>
        <w:spacing w:line="293" w:lineRule="exact"/>
        <w:ind w:left="709" w:hanging="283"/>
        <w:rPr>
          <w:color w:val="000000"/>
        </w:rPr>
      </w:pPr>
      <w:r w:rsidRPr="0048073B">
        <w:rPr>
          <w:color w:val="000000"/>
          <w:sz w:val="24"/>
          <w:szCs w:val="24"/>
        </w:rPr>
        <w:t>Corec</w:t>
      </w:r>
      <w:r w:rsidRPr="0048073B">
        <w:rPr>
          <w:rStyle w:val="longtext"/>
          <w:color w:val="000000"/>
          <w:sz w:val="24"/>
          <w:szCs w:val="24"/>
        </w:rPr>
        <w:t>ţ</w:t>
      </w:r>
      <w:r w:rsidRPr="0048073B">
        <w:rPr>
          <w:color w:val="000000"/>
          <w:sz w:val="24"/>
          <w:szCs w:val="24"/>
        </w:rPr>
        <w:t>ia anemiei, bilanţului hidro – electrolitic</w:t>
      </w:r>
      <w:r w:rsidRPr="0048073B">
        <w:rPr>
          <w:b/>
          <w:color w:val="000000"/>
          <w:sz w:val="24"/>
          <w:szCs w:val="24"/>
        </w:rPr>
        <w:t xml:space="preserve">, </w:t>
      </w:r>
      <w:r w:rsidRPr="0048073B">
        <w:rPr>
          <w:color w:val="000000"/>
          <w:sz w:val="24"/>
          <w:szCs w:val="24"/>
        </w:rPr>
        <w:t>prin transfuzii de mas</w:t>
      </w:r>
      <w:r w:rsidRPr="0048073B">
        <w:rPr>
          <w:rStyle w:val="longtext"/>
          <w:color w:val="000000"/>
          <w:sz w:val="24"/>
          <w:szCs w:val="24"/>
        </w:rPr>
        <w:t>ă</w:t>
      </w:r>
      <w:r w:rsidRPr="0048073B">
        <w:rPr>
          <w:color w:val="000000"/>
          <w:sz w:val="24"/>
          <w:szCs w:val="24"/>
        </w:rPr>
        <w:t xml:space="preserve"> eritrocitar</w:t>
      </w:r>
      <w:r w:rsidRPr="0048073B">
        <w:rPr>
          <w:rStyle w:val="longtext"/>
          <w:color w:val="000000"/>
          <w:sz w:val="24"/>
          <w:szCs w:val="24"/>
        </w:rPr>
        <w:t>ă</w:t>
      </w:r>
      <w:r w:rsidRPr="0048073B">
        <w:rPr>
          <w:color w:val="000000"/>
          <w:sz w:val="24"/>
          <w:szCs w:val="24"/>
        </w:rPr>
        <w:t>, plazmă proasp</w:t>
      </w:r>
      <w:r w:rsidRPr="0048073B">
        <w:rPr>
          <w:rStyle w:val="longtext"/>
          <w:color w:val="000000"/>
          <w:sz w:val="24"/>
          <w:szCs w:val="24"/>
        </w:rPr>
        <w:t>ă</w:t>
      </w:r>
      <w:r w:rsidRPr="0048073B">
        <w:rPr>
          <w:color w:val="000000"/>
          <w:sz w:val="24"/>
          <w:szCs w:val="24"/>
        </w:rPr>
        <w:t>t congelat</w:t>
      </w:r>
      <w:r w:rsidRPr="0048073B">
        <w:rPr>
          <w:rStyle w:val="longtext"/>
          <w:color w:val="000000"/>
          <w:sz w:val="24"/>
          <w:szCs w:val="24"/>
        </w:rPr>
        <w:t>ă</w:t>
      </w:r>
      <w:r w:rsidRPr="0048073B">
        <w:rPr>
          <w:color w:val="000000"/>
          <w:sz w:val="24"/>
          <w:szCs w:val="24"/>
        </w:rPr>
        <w:t>, crioprecipitat, perfuzii de cristaloizi în cantităţi necesare pentru restabilirea homeostaziei, pentru a asigura: Hemoglobina – nu mai pu</w:t>
      </w:r>
      <w:r w:rsidRPr="0048073B">
        <w:rPr>
          <w:rFonts w:ascii="Cambria Math" w:hAnsi="Cambria Math" w:cs="Cambria Math"/>
          <w:color w:val="000000"/>
          <w:sz w:val="24"/>
          <w:szCs w:val="24"/>
        </w:rPr>
        <w:t>ț</w:t>
      </w:r>
      <w:r w:rsidRPr="0048073B">
        <w:rPr>
          <w:color w:val="000000"/>
          <w:sz w:val="24"/>
          <w:szCs w:val="24"/>
        </w:rPr>
        <w:t>in de 110 g/l, Hematocritul – 0,28 - 0,4, Fibrinogenul de la 3 g/l pân</w:t>
      </w:r>
      <w:r w:rsidRPr="0048073B">
        <w:rPr>
          <w:rStyle w:val="longtext"/>
          <w:color w:val="000000"/>
          <w:sz w:val="24"/>
          <w:szCs w:val="24"/>
        </w:rPr>
        <w:t xml:space="preserve">ă </w:t>
      </w:r>
      <w:r w:rsidRPr="0048073B">
        <w:rPr>
          <w:color w:val="000000"/>
          <w:sz w:val="24"/>
          <w:szCs w:val="24"/>
        </w:rPr>
        <w:t>la 7 g/l.</w:t>
      </w:r>
    </w:p>
    <w:p w:rsidR="00A02410" w:rsidRPr="0048073B" w:rsidRDefault="00A02410" w:rsidP="0030440A">
      <w:pPr>
        <w:pStyle w:val="20"/>
        <w:shd w:val="clear" w:color="auto" w:fill="auto"/>
        <w:tabs>
          <w:tab w:val="left" w:pos="730"/>
        </w:tabs>
        <w:spacing w:line="293" w:lineRule="exact"/>
        <w:ind w:left="380" w:firstLine="0"/>
        <w:rPr>
          <w:rFonts w:eastAsia="TimesNewRomanPS-BoldMT"/>
          <w:b/>
          <w:bCs/>
          <w:i/>
          <w:color w:val="000000"/>
          <w:sz w:val="28"/>
          <w:szCs w:val="28"/>
        </w:rPr>
      </w:pPr>
    </w:p>
    <w:p w:rsidR="00A02410" w:rsidRPr="0048073B" w:rsidRDefault="00A02410" w:rsidP="0030440A">
      <w:pPr>
        <w:pStyle w:val="20"/>
        <w:shd w:val="clear" w:color="auto" w:fill="auto"/>
        <w:tabs>
          <w:tab w:val="left" w:pos="730"/>
        </w:tabs>
        <w:spacing w:line="293" w:lineRule="exact"/>
        <w:ind w:left="380" w:firstLine="0"/>
        <w:rPr>
          <w:rFonts w:eastAsia="TimesNewRomanPS-BoldMT"/>
          <w:b/>
          <w:bCs/>
          <w:i/>
          <w:color w:val="000000"/>
          <w:sz w:val="28"/>
          <w:szCs w:val="28"/>
        </w:rPr>
      </w:pPr>
      <w:r w:rsidRPr="0048073B">
        <w:rPr>
          <w:rFonts w:eastAsia="TimesNewRomanPS-BoldMT"/>
          <w:b/>
          <w:bCs/>
          <w:i/>
          <w:color w:val="000000"/>
          <w:sz w:val="28"/>
          <w:szCs w:val="28"/>
        </w:rPr>
        <w:t xml:space="preserve">C.1.6. </w:t>
      </w:r>
      <w:r w:rsidRPr="0048073B">
        <w:rPr>
          <w:rFonts w:eastAsia="TimesNewRomanPS-BoldMT"/>
          <w:b/>
          <w:bCs/>
          <w:color w:val="000000"/>
          <w:sz w:val="28"/>
          <w:szCs w:val="28"/>
        </w:rPr>
        <w:t>Conduita generală</w:t>
      </w:r>
    </w:p>
    <w:p w:rsidR="00A02410" w:rsidRPr="0048073B" w:rsidRDefault="00A02410" w:rsidP="00D00331">
      <w:pPr>
        <w:pBdr>
          <w:top w:val="single" w:sz="4" w:space="1" w:color="auto"/>
          <w:left w:val="single" w:sz="4" w:space="4" w:color="auto"/>
          <w:bottom w:val="single" w:sz="4" w:space="1" w:color="auto"/>
          <w:right w:val="single" w:sz="4" w:space="4" w:color="auto"/>
        </w:pBdr>
        <w:spacing w:after="0"/>
        <w:rPr>
          <w:rFonts w:ascii="Times New Roman" w:eastAsia="TimesNewRomanPS-BoldMT" w:hAnsi="Times New Roman"/>
          <w:b/>
          <w:bCs/>
          <w:i/>
          <w:color w:val="000000"/>
          <w:sz w:val="24"/>
          <w:szCs w:val="24"/>
          <w:lang w:val="ro-RO"/>
        </w:rPr>
      </w:pPr>
      <w:r w:rsidRPr="0048073B">
        <w:rPr>
          <w:rFonts w:ascii="Times New Roman" w:eastAsia="TimesNewRomanPS-BoldMT" w:hAnsi="Times New Roman"/>
          <w:b/>
          <w:bCs/>
          <w:i/>
          <w:color w:val="000000"/>
          <w:sz w:val="24"/>
          <w:szCs w:val="24"/>
          <w:lang w:val="ro-RO"/>
        </w:rPr>
        <w:t>Caseta 14. Conduita generală:</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Style w:val="longtext"/>
          <w:rFonts w:ascii="Times New Roman" w:hAnsi="Times New Roman"/>
          <w:color w:val="000000"/>
          <w:sz w:val="24"/>
          <w:szCs w:val="24"/>
          <w:lang w:val="ro-RO"/>
        </w:rPr>
      </w:pPr>
      <w:r w:rsidRPr="0048073B">
        <w:rPr>
          <w:rFonts w:ascii="Times New Roman" w:hAnsi="Times New Roman"/>
          <w:color w:val="000000"/>
          <w:sz w:val="24"/>
          <w:szCs w:val="24"/>
          <w:lang w:val="ro-RO"/>
        </w:rPr>
        <w:t>1. Alimentaţie enterală, asigurând calorajul necesar; la necesitate alimentare prin sonda nazo-gastric</w:t>
      </w:r>
      <w:r w:rsidRPr="0048073B">
        <w:rPr>
          <w:rStyle w:val="longtext"/>
          <w:rFonts w:ascii="Times New Roman" w:hAnsi="Times New Roman"/>
          <w:color w:val="000000"/>
          <w:sz w:val="24"/>
          <w:szCs w:val="24"/>
          <w:lang w:val="ro-RO"/>
        </w:rPr>
        <w:t>ă;</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eastAsia="TimesNewRomanPS-BoldMT" w:hAnsi="Times New Roman"/>
          <w:bCs/>
          <w:color w:val="000000"/>
          <w:sz w:val="24"/>
          <w:szCs w:val="24"/>
          <w:lang w:val="ro-RO"/>
        </w:rPr>
        <w:t>2.</w:t>
      </w:r>
      <w:r w:rsidRPr="0048073B">
        <w:rPr>
          <w:rFonts w:ascii="Times New Roman" w:hAnsi="Times New Roman"/>
          <w:color w:val="000000"/>
          <w:sz w:val="24"/>
          <w:szCs w:val="24"/>
          <w:lang w:val="ro-RO"/>
        </w:rPr>
        <w:t xml:space="preserve"> Administrare parenterală, la prezen</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a indica</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iilor, sub controlul glicemiei a solu</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iilor concentrate  de glucoză, solu</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 xml:space="preserve">ii de aminoacizi, emulsii lipidice, vitamine </w:t>
      </w:r>
      <w:r w:rsidRPr="0048073B">
        <w:rPr>
          <w:rStyle w:val="longtext"/>
          <w:rFonts w:ascii="Times New Roman" w:hAnsi="Times New Roman"/>
          <w:color w:val="000000"/>
          <w:sz w:val="24"/>
          <w:szCs w:val="24"/>
          <w:lang w:val="ro-RO"/>
        </w:rPr>
        <w:t>ş</w:t>
      </w:r>
      <w:r w:rsidRPr="0048073B">
        <w:rPr>
          <w:rFonts w:ascii="Times New Roman" w:hAnsi="Times New Roman"/>
          <w:color w:val="000000"/>
          <w:sz w:val="24"/>
          <w:szCs w:val="24"/>
          <w:lang w:val="ro-RO"/>
        </w:rPr>
        <w:t>i microelemente;</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3. Terapie complexă ce vizeaz</w:t>
      </w:r>
      <w:r w:rsidRPr="0048073B">
        <w:rPr>
          <w:rStyle w:val="longtext"/>
          <w:rFonts w:ascii="Times New Roman" w:hAnsi="Times New Roman"/>
          <w:color w:val="000000"/>
          <w:sz w:val="24"/>
          <w:szCs w:val="24"/>
          <w:lang w:val="ro-RO"/>
        </w:rPr>
        <w:t xml:space="preserve">ă </w:t>
      </w:r>
      <w:r w:rsidRPr="0048073B">
        <w:rPr>
          <w:rFonts w:ascii="Times New Roman" w:hAnsi="Times New Roman"/>
          <w:color w:val="000000"/>
          <w:sz w:val="24"/>
          <w:szCs w:val="24"/>
          <w:lang w:val="ro-RO"/>
        </w:rPr>
        <w:t>înl</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turarea hipoxiei tisular</w:t>
      </w:r>
      <w:r w:rsidRPr="0048073B">
        <w:rPr>
          <w:rStyle w:val="longtext"/>
          <w:rFonts w:ascii="Times New Roman" w:hAnsi="Times New Roman"/>
          <w:color w:val="000000"/>
          <w:sz w:val="24"/>
          <w:szCs w:val="24"/>
          <w:lang w:val="ro-RO"/>
        </w:rPr>
        <w:t>e</w:t>
      </w:r>
      <w:r w:rsidRPr="0048073B">
        <w:rPr>
          <w:rFonts w:ascii="Times New Roman" w:hAnsi="Times New Roman"/>
          <w:color w:val="000000"/>
          <w:sz w:val="24"/>
          <w:szCs w:val="24"/>
          <w:lang w:val="ro-RO"/>
        </w:rPr>
        <w:t xml:space="preserve"> </w:t>
      </w:r>
      <w:r w:rsidRPr="0048073B">
        <w:rPr>
          <w:rStyle w:val="longtext"/>
          <w:rFonts w:ascii="Times New Roman" w:hAnsi="Times New Roman"/>
          <w:color w:val="000000"/>
          <w:sz w:val="24"/>
          <w:szCs w:val="24"/>
          <w:lang w:val="ro-RO"/>
        </w:rPr>
        <w:t>ş</w:t>
      </w:r>
      <w:r w:rsidRPr="0048073B">
        <w:rPr>
          <w:rFonts w:ascii="Times New Roman" w:hAnsi="Times New Roman"/>
          <w:color w:val="000000"/>
          <w:sz w:val="24"/>
          <w:szCs w:val="24"/>
          <w:lang w:val="ro-RO"/>
        </w:rPr>
        <w:t>i restabilirea microcircula</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iei în plag</w:t>
      </w:r>
      <w:r w:rsidRPr="0048073B">
        <w:rPr>
          <w:rStyle w:val="longtext"/>
          <w:rFonts w:ascii="Times New Roman" w:hAnsi="Times New Roman"/>
          <w:color w:val="000000"/>
          <w:sz w:val="24"/>
          <w:szCs w:val="24"/>
          <w:lang w:val="ro-RO"/>
        </w:rPr>
        <w:t>ă ş</w:t>
      </w:r>
      <w:r w:rsidRPr="0048073B">
        <w:rPr>
          <w:rFonts w:ascii="Times New Roman" w:hAnsi="Times New Roman"/>
          <w:color w:val="000000"/>
          <w:sz w:val="24"/>
          <w:szCs w:val="24"/>
          <w:lang w:val="ro-RO"/>
        </w:rPr>
        <w:t xml:space="preserve">i a </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esuturilor adiacente, incluzând: folosirea dextranilor, anticoagulantelor;</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hAnsi="Times New Roman"/>
          <w:color w:val="000000"/>
          <w:sz w:val="24"/>
          <w:szCs w:val="24"/>
          <w:lang w:val="ro-RO"/>
        </w:rPr>
      </w:pPr>
      <w:r w:rsidRPr="0048073B">
        <w:rPr>
          <w:rFonts w:ascii="Times New Roman" w:hAnsi="Times New Roman"/>
          <w:color w:val="000000"/>
          <w:sz w:val="24"/>
          <w:szCs w:val="24"/>
          <w:lang w:val="ro-RO"/>
        </w:rPr>
        <w:t>4. În cazul incapacităţii efectuării simultane a necrectomiei, cu ulterioara autoplastie cutanată, se va efectua preg</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tirea pl</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gilor, pân</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 xml:space="preserve"> când acestea vor fi pregatite pentru transplantarea celulară. </w:t>
      </w:r>
    </w:p>
    <w:p w:rsidR="00A02410" w:rsidRPr="0048073B" w:rsidRDefault="00A02410" w:rsidP="00163CA0">
      <w:pPr>
        <w:spacing w:after="0"/>
        <w:rPr>
          <w:rFonts w:ascii="Times New Roman" w:eastAsia="TimesNewRomanPS-BoldMT" w:hAnsi="Times New Roman"/>
          <w:b/>
          <w:bCs/>
          <w:i/>
          <w:color w:val="000000"/>
          <w:sz w:val="16"/>
          <w:szCs w:val="16"/>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5"/>
      </w:tblGrid>
      <w:tr w:rsidR="00A02410" w:rsidRPr="0048073B" w:rsidTr="00923FCB">
        <w:trPr>
          <w:trHeight w:val="354"/>
        </w:trPr>
        <w:tc>
          <w:tcPr>
            <w:tcW w:w="9855" w:type="dxa"/>
          </w:tcPr>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color w:val="000000"/>
                <w:sz w:val="24"/>
                <w:szCs w:val="24"/>
                <w:lang w:val="ro-RO"/>
              </w:rPr>
            </w:pPr>
            <w:r w:rsidRPr="0048073B">
              <w:rPr>
                <w:rFonts w:ascii="Times New Roman" w:hAnsi="Times New Roman"/>
                <w:b/>
                <w:color w:val="000000"/>
                <w:sz w:val="24"/>
                <w:szCs w:val="24"/>
                <w:lang w:val="ro-RO"/>
              </w:rPr>
              <w:t>Criteriile clinice ce denot</w:t>
            </w:r>
            <w:r w:rsidRPr="0048073B">
              <w:rPr>
                <w:rStyle w:val="longtext"/>
                <w:rFonts w:ascii="Times New Roman" w:hAnsi="Times New Roman"/>
                <w:b/>
                <w:color w:val="000000"/>
                <w:sz w:val="24"/>
                <w:szCs w:val="24"/>
                <w:lang w:val="ro-RO"/>
              </w:rPr>
              <w:t xml:space="preserve">ă </w:t>
            </w:r>
            <w:r w:rsidRPr="0048073B">
              <w:rPr>
                <w:rFonts w:ascii="Times New Roman" w:hAnsi="Times New Roman"/>
                <w:b/>
                <w:color w:val="000000"/>
                <w:sz w:val="24"/>
                <w:szCs w:val="24"/>
                <w:lang w:val="ro-RO"/>
              </w:rPr>
              <w:t>pregătirea pl</w:t>
            </w:r>
            <w:r w:rsidRPr="0048073B">
              <w:rPr>
                <w:rStyle w:val="longtext"/>
                <w:rFonts w:ascii="Times New Roman" w:hAnsi="Times New Roman"/>
                <w:b/>
                <w:color w:val="000000"/>
                <w:sz w:val="24"/>
                <w:szCs w:val="24"/>
                <w:lang w:val="ro-RO"/>
              </w:rPr>
              <w:t>ă</w:t>
            </w:r>
            <w:r w:rsidRPr="0048073B">
              <w:rPr>
                <w:rFonts w:ascii="Times New Roman" w:hAnsi="Times New Roman"/>
                <w:b/>
                <w:color w:val="000000"/>
                <w:sz w:val="24"/>
                <w:szCs w:val="24"/>
                <w:lang w:val="ro-RO"/>
              </w:rPr>
              <w:t>gilor granulate pentru autoalogrefare cu transplant liber despicat sunt:</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 Lipsa </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esuturilor necrotice pe suprafa</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a pl</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gilor;</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 Lipsa oricarui exudat;</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jc w:val="both"/>
              <w:rPr>
                <w:rStyle w:val="longtext"/>
                <w:rFonts w:ascii="Times New Roman" w:hAnsi="Times New Roman"/>
                <w:color w:val="000000"/>
                <w:sz w:val="24"/>
                <w:szCs w:val="24"/>
                <w:lang w:val="ro-RO"/>
              </w:rPr>
            </w:pPr>
            <w:r w:rsidRPr="0048073B">
              <w:rPr>
                <w:rFonts w:ascii="Times New Roman" w:hAnsi="Times New Roman"/>
                <w:color w:val="000000"/>
                <w:sz w:val="24"/>
                <w:szCs w:val="24"/>
                <w:lang w:val="ro-RO"/>
              </w:rPr>
              <w:t xml:space="preserve">   - Macroscopic granula</w:t>
            </w:r>
            <w:r w:rsidRPr="0048073B">
              <w:rPr>
                <w:rStyle w:val="longtext"/>
                <w:rFonts w:ascii="Times New Roman" w:hAnsi="Times New Roman"/>
                <w:color w:val="000000"/>
                <w:sz w:val="24"/>
                <w:szCs w:val="24"/>
                <w:lang w:val="ro-RO"/>
              </w:rPr>
              <w:t>ţ</w:t>
            </w:r>
            <w:r w:rsidRPr="0048073B">
              <w:rPr>
                <w:rFonts w:ascii="Times New Roman" w:hAnsi="Times New Roman"/>
                <w:color w:val="000000"/>
                <w:sz w:val="24"/>
                <w:szCs w:val="24"/>
                <w:lang w:val="ro-RO"/>
              </w:rPr>
              <w:t>iile sunt uniforme, microglanulare de culoare roză sau roşie, f</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r</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 xml:space="preserve"> sângerare evident</w:t>
            </w:r>
            <w:r w:rsidRPr="0048073B">
              <w:rPr>
                <w:rStyle w:val="longtext"/>
                <w:rFonts w:ascii="Times New Roman" w:hAnsi="Times New Roman"/>
                <w:color w:val="000000"/>
                <w:sz w:val="24"/>
                <w:szCs w:val="24"/>
                <w:lang w:val="ro-RO"/>
              </w:rPr>
              <w:t>ă;</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jc w:val="both"/>
              <w:rPr>
                <w:rStyle w:val="longtext"/>
                <w:rFonts w:ascii="Times New Roman" w:hAnsi="Times New Roman"/>
                <w:color w:val="000000"/>
                <w:sz w:val="24"/>
                <w:szCs w:val="24"/>
                <w:lang w:val="ro-RO"/>
              </w:rPr>
            </w:pPr>
            <w:r w:rsidRPr="0048073B">
              <w:rPr>
                <w:rFonts w:ascii="Times New Roman" w:eastAsia="TimesNewRomanPS-BoldMT" w:hAnsi="Times New Roman"/>
                <w:b/>
                <w:bCs/>
                <w:i/>
                <w:color w:val="000000"/>
                <w:sz w:val="24"/>
                <w:szCs w:val="24"/>
                <w:lang w:val="ro-RO"/>
              </w:rPr>
              <w:t xml:space="preserve">   - </w:t>
            </w:r>
            <w:r w:rsidRPr="0048073B">
              <w:rPr>
                <w:rFonts w:ascii="Times New Roman" w:hAnsi="Times New Roman"/>
                <w:color w:val="000000"/>
                <w:sz w:val="24"/>
                <w:szCs w:val="24"/>
                <w:lang w:val="ro-RO"/>
              </w:rPr>
              <w:t>Adezivitate marcat</w:t>
            </w:r>
            <w:r w:rsidRPr="0048073B">
              <w:rPr>
                <w:rStyle w:val="longtext"/>
                <w:rFonts w:ascii="Times New Roman" w:hAnsi="Times New Roman"/>
                <w:color w:val="000000"/>
                <w:sz w:val="24"/>
                <w:szCs w:val="24"/>
                <w:lang w:val="ro-RO"/>
              </w:rPr>
              <w:t>ă a materialului de pansament;</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lang w:val="ro-RO"/>
              </w:rPr>
            </w:pPr>
            <w:r w:rsidRPr="0048073B">
              <w:rPr>
                <w:rStyle w:val="longtext"/>
                <w:rFonts w:ascii="Times New Roman" w:hAnsi="Times New Roman"/>
                <w:color w:val="000000"/>
                <w:sz w:val="24"/>
                <w:szCs w:val="24"/>
                <w:lang w:val="ro-RO"/>
              </w:rPr>
              <w:t xml:space="preserve">   - </w:t>
            </w:r>
            <w:r w:rsidRPr="0048073B">
              <w:rPr>
                <w:rFonts w:ascii="Times New Roman" w:hAnsi="Times New Roman"/>
                <w:color w:val="000000"/>
                <w:sz w:val="24"/>
                <w:szCs w:val="24"/>
                <w:lang w:val="ro-RO"/>
              </w:rPr>
              <w:t>Prezenţa epitelizării marginale sau insulare;</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 Lipsa bordului abrupt al plăgilor;</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   - Frotiu din plagă </w:t>
            </w:r>
            <w:r w:rsidRPr="0048073B">
              <w:rPr>
                <w:rFonts w:ascii="Cambria Math" w:hAnsi="Cambria Math" w:cs="Cambria Math"/>
                <w:color w:val="000000"/>
                <w:sz w:val="24"/>
                <w:szCs w:val="24"/>
                <w:lang w:val="ro-RO"/>
              </w:rPr>
              <w:t>˂</w:t>
            </w:r>
            <w:r w:rsidRPr="0048073B">
              <w:rPr>
                <w:rFonts w:ascii="Times New Roman" w:hAnsi="Times New Roman"/>
                <w:color w:val="000000"/>
                <w:sz w:val="24"/>
                <w:szCs w:val="24"/>
                <w:lang w:val="ro-RO"/>
              </w:rPr>
              <w:t xml:space="preserve"> 10</w:t>
            </w:r>
            <w:r w:rsidRPr="0048073B">
              <w:rPr>
                <w:rFonts w:ascii="Times New Roman" w:hAnsi="Times New Roman"/>
                <w:color w:val="000000"/>
                <w:sz w:val="24"/>
                <w:szCs w:val="24"/>
                <w:vertAlign w:val="superscript"/>
                <w:lang w:val="ro-RO"/>
              </w:rPr>
              <w:t>5</w:t>
            </w:r>
            <w:r w:rsidRPr="0048073B">
              <w:rPr>
                <w:rFonts w:ascii="Times New Roman" w:hAnsi="Times New Roman"/>
                <w:color w:val="000000"/>
                <w:sz w:val="24"/>
                <w:szCs w:val="24"/>
                <w:lang w:val="ro-RO"/>
              </w:rPr>
              <w:t>.</w:t>
            </w:r>
          </w:p>
          <w:p w:rsidR="00A02410" w:rsidRPr="0048073B" w:rsidRDefault="00A02410" w:rsidP="008B42E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lastRenderedPageBreak/>
              <w:t>În procesul de preg</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tire a pl</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gilor granulare pentru transplantarea cutanat</w:t>
            </w:r>
            <w:r w:rsidRPr="0048073B">
              <w:rPr>
                <w:rStyle w:val="longtext"/>
                <w:rFonts w:ascii="Times New Roman" w:hAnsi="Times New Roman"/>
                <w:color w:val="000000"/>
                <w:sz w:val="24"/>
                <w:szCs w:val="24"/>
                <w:lang w:val="ro-RO"/>
              </w:rPr>
              <w:t xml:space="preserve">ă </w:t>
            </w:r>
            <w:r w:rsidRPr="0048073B">
              <w:rPr>
                <w:rFonts w:ascii="Times New Roman" w:hAnsi="Times New Roman"/>
                <w:color w:val="000000"/>
                <w:sz w:val="24"/>
                <w:szCs w:val="24"/>
                <w:lang w:val="ro-RO"/>
              </w:rPr>
              <w:t>este necesar tratamentul local al pl</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gilor prin: efectuarea pansamentelor aseptice cu soluţii antiseptice, unguente, creme, pulbere menite s</w:t>
            </w:r>
            <w:r w:rsidRPr="0048073B">
              <w:rPr>
                <w:rStyle w:val="longtext"/>
                <w:rFonts w:ascii="Times New Roman" w:hAnsi="Times New Roman"/>
                <w:color w:val="000000"/>
                <w:sz w:val="24"/>
                <w:szCs w:val="24"/>
                <w:lang w:val="ro-RO"/>
              </w:rPr>
              <w:t>ă</w:t>
            </w:r>
            <w:r w:rsidRPr="0048073B">
              <w:rPr>
                <w:rFonts w:ascii="Times New Roman" w:hAnsi="Times New Roman"/>
                <w:color w:val="000000"/>
                <w:sz w:val="24"/>
                <w:szCs w:val="24"/>
                <w:lang w:val="ro-RO"/>
              </w:rPr>
              <w:t xml:space="preserve"> constate flora patologică.</w:t>
            </w:r>
          </w:p>
          <w:p w:rsidR="00A02410" w:rsidRPr="0048073B" w:rsidRDefault="00A02410" w:rsidP="00B0310E">
            <w:pPr>
              <w:pStyle w:val="60"/>
              <w:keepNext/>
              <w:keepLines/>
              <w:shd w:val="clear" w:color="auto" w:fill="auto"/>
              <w:spacing w:after="0" w:line="312" w:lineRule="exact"/>
              <w:jc w:val="both"/>
              <w:rPr>
                <w:color w:val="000000"/>
                <w:sz w:val="24"/>
                <w:szCs w:val="24"/>
              </w:rPr>
            </w:pPr>
            <w:r w:rsidRPr="0048073B">
              <w:rPr>
                <w:color w:val="000000"/>
                <w:sz w:val="24"/>
                <w:szCs w:val="24"/>
              </w:rPr>
              <w:t>Criteriile histologice de precizare a infec</w:t>
            </w:r>
            <w:r w:rsidRPr="0048073B">
              <w:rPr>
                <w:rFonts w:ascii="Cambria Math" w:hAnsi="Cambria Math" w:cs="Cambria Math"/>
                <w:color w:val="000000"/>
                <w:sz w:val="24"/>
                <w:szCs w:val="24"/>
              </w:rPr>
              <w:t>ț</w:t>
            </w:r>
            <w:r w:rsidRPr="0048073B">
              <w:rPr>
                <w:color w:val="000000"/>
                <w:sz w:val="24"/>
                <w:szCs w:val="24"/>
              </w:rPr>
              <w:t>iei plăgii arse sunt:</w:t>
            </w:r>
          </w:p>
          <w:p w:rsidR="00A02410" w:rsidRPr="0048073B" w:rsidRDefault="00A02410" w:rsidP="001725D8">
            <w:pPr>
              <w:pStyle w:val="310"/>
              <w:numPr>
                <w:ilvl w:val="0"/>
                <w:numId w:val="16"/>
              </w:numPr>
              <w:shd w:val="clear" w:color="auto" w:fill="auto"/>
              <w:tabs>
                <w:tab w:val="left" w:pos="426"/>
              </w:tabs>
              <w:spacing w:line="312" w:lineRule="exact"/>
              <w:ind w:firstLine="142"/>
              <w:jc w:val="both"/>
              <w:rPr>
                <w:color w:val="000000"/>
                <w:sz w:val="24"/>
                <w:szCs w:val="24"/>
              </w:rPr>
            </w:pPr>
            <w:r w:rsidRPr="0048073B">
              <w:rPr>
                <w:color w:val="000000"/>
                <w:sz w:val="24"/>
                <w:szCs w:val="24"/>
              </w:rPr>
              <w:t xml:space="preserve">prezenta microorganismelor în </w:t>
            </w:r>
            <w:r w:rsidRPr="0048073B">
              <w:rPr>
                <w:rFonts w:ascii="Cambria Math" w:hAnsi="Cambria Math" w:cs="Cambria Math"/>
                <w:color w:val="000000"/>
                <w:sz w:val="24"/>
                <w:szCs w:val="24"/>
              </w:rPr>
              <w:t>ț</w:t>
            </w:r>
            <w:r w:rsidRPr="0048073B">
              <w:rPr>
                <w:color w:val="000000"/>
                <w:sz w:val="24"/>
                <w:szCs w:val="24"/>
              </w:rPr>
              <w:t>esutul integru învecinat;</w:t>
            </w:r>
          </w:p>
          <w:p w:rsidR="00A02410" w:rsidRPr="0048073B" w:rsidRDefault="00A02410" w:rsidP="001725D8">
            <w:pPr>
              <w:pStyle w:val="310"/>
              <w:numPr>
                <w:ilvl w:val="0"/>
                <w:numId w:val="16"/>
              </w:numPr>
              <w:shd w:val="clear" w:color="auto" w:fill="auto"/>
              <w:tabs>
                <w:tab w:val="left" w:pos="426"/>
              </w:tabs>
              <w:spacing w:line="312" w:lineRule="exact"/>
              <w:ind w:firstLine="142"/>
              <w:jc w:val="both"/>
              <w:rPr>
                <w:color w:val="000000"/>
                <w:sz w:val="24"/>
                <w:szCs w:val="24"/>
              </w:rPr>
            </w:pPr>
            <w:r w:rsidRPr="0048073B">
              <w:rPr>
                <w:color w:val="000000"/>
                <w:sz w:val="24"/>
                <w:szCs w:val="24"/>
              </w:rPr>
              <w:t>reac</w:t>
            </w:r>
            <w:r w:rsidRPr="0048073B">
              <w:rPr>
                <w:rFonts w:ascii="Cambria Math" w:hAnsi="Cambria Math" w:cs="Cambria Math"/>
                <w:color w:val="000000"/>
                <w:sz w:val="24"/>
                <w:szCs w:val="24"/>
              </w:rPr>
              <w:t>ț</w:t>
            </w:r>
            <w:r w:rsidRPr="0048073B">
              <w:rPr>
                <w:color w:val="000000"/>
                <w:sz w:val="24"/>
                <w:szCs w:val="24"/>
              </w:rPr>
              <w:t>ie inflamatorie accentuată perilezional;</w:t>
            </w:r>
          </w:p>
          <w:p w:rsidR="00A02410" w:rsidRPr="0048073B" w:rsidRDefault="00A02410" w:rsidP="001725D8">
            <w:pPr>
              <w:pStyle w:val="310"/>
              <w:numPr>
                <w:ilvl w:val="0"/>
                <w:numId w:val="16"/>
              </w:numPr>
              <w:shd w:val="clear" w:color="auto" w:fill="auto"/>
              <w:tabs>
                <w:tab w:val="left" w:pos="426"/>
              </w:tabs>
              <w:spacing w:line="312" w:lineRule="exact"/>
              <w:ind w:firstLine="142"/>
              <w:jc w:val="both"/>
              <w:rPr>
                <w:color w:val="000000"/>
                <w:sz w:val="24"/>
                <w:szCs w:val="24"/>
              </w:rPr>
            </w:pPr>
            <w:r w:rsidRPr="0048073B">
              <w:rPr>
                <w:color w:val="000000"/>
                <w:sz w:val="24"/>
                <w:szCs w:val="24"/>
              </w:rPr>
              <w:t>pete</w:t>
            </w:r>
            <w:r w:rsidRPr="0048073B">
              <w:rPr>
                <w:rFonts w:ascii="Cambria Math" w:hAnsi="Cambria Math" w:cs="Cambria Math"/>
                <w:color w:val="000000"/>
                <w:sz w:val="24"/>
                <w:szCs w:val="24"/>
              </w:rPr>
              <w:t>ș</w:t>
            </w:r>
            <w:r w:rsidRPr="0048073B">
              <w:rPr>
                <w:color w:val="000000"/>
                <w:sz w:val="24"/>
                <w:szCs w:val="24"/>
              </w:rPr>
              <w:t xml:space="preserve">ii hemoragice în </w:t>
            </w:r>
            <w:r w:rsidRPr="0048073B">
              <w:rPr>
                <w:rFonts w:ascii="Cambria Math" w:hAnsi="Cambria Math" w:cs="Cambria Math"/>
                <w:color w:val="000000"/>
                <w:sz w:val="24"/>
                <w:szCs w:val="24"/>
              </w:rPr>
              <w:t>ț</w:t>
            </w:r>
            <w:r w:rsidRPr="0048073B">
              <w:rPr>
                <w:color w:val="000000"/>
                <w:sz w:val="24"/>
                <w:szCs w:val="24"/>
              </w:rPr>
              <w:t>esutul viabil subiacent;</w:t>
            </w:r>
          </w:p>
          <w:p w:rsidR="00A02410" w:rsidRPr="0048073B" w:rsidRDefault="00A02410" w:rsidP="001725D8">
            <w:pPr>
              <w:pStyle w:val="310"/>
              <w:numPr>
                <w:ilvl w:val="0"/>
                <w:numId w:val="16"/>
              </w:numPr>
              <w:shd w:val="clear" w:color="auto" w:fill="auto"/>
              <w:tabs>
                <w:tab w:val="left" w:pos="426"/>
              </w:tabs>
              <w:spacing w:line="312" w:lineRule="exact"/>
              <w:ind w:firstLine="142"/>
              <w:jc w:val="both"/>
              <w:rPr>
                <w:color w:val="000000"/>
                <w:sz w:val="24"/>
                <w:szCs w:val="24"/>
              </w:rPr>
            </w:pPr>
            <w:r w:rsidRPr="0048073B">
              <w:rPr>
                <w:color w:val="000000"/>
                <w:sz w:val="24"/>
                <w:szCs w:val="24"/>
              </w:rPr>
              <w:t xml:space="preserve">microtromboze vasculare, necroză ischemică în </w:t>
            </w:r>
            <w:r w:rsidRPr="0048073B">
              <w:rPr>
                <w:rFonts w:ascii="Cambria Math" w:hAnsi="Cambria Math" w:cs="Cambria Math"/>
                <w:color w:val="000000"/>
                <w:sz w:val="24"/>
                <w:szCs w:val="24"/>
              </w:rPr>
              <w:t>ț</w:t>
            </w:r>
            <w:r w:rsidRPr="0048073B">
              <w:rPr>
                <w:color w:val="000000"/>
                <w:sz w:val="24"/>
                <w:szCs w:val="24"/>
              </w:rPr>
              <w:t>esutul învecinat;</w:t>
            </w:r>
          </w:p>
          <w:p w:rsidR="00A02410" w:rsidRPr="0048073B" w:rsidRDefault="00A02410" w:rsidP="001725D8">
            <w:pPr>
              <w:pStyle w:val="310"/>
              <w:numPr>
                <w:ilvl w:val="0"/>
                <w:numId w:val="16"/>
              </w:numPr>
              <w:shd w:val="clear" w:color="auto" w:fill="auto"/>
              <w:tabs>
                <w:tab w:val="left" w:pos="426"/>
              </w:tabs>
              <w:spacing w:line="312" w:lineRule="exact"/>
              <w:ind w:firstLine="142"/>
              <w:jc w:val="both"/>
              <w:rPr>
                <w:color w:val="000000"/>
                <w:sz w:val="24"/>
                <w:szCs w:val="24"/>
              </w:rPr>
            </w:pPr>
            <w:r w:rsidRPr="0048073B">
              <w:rPr>
                <w:color w:val="000000"/>
                <w:sz w:val="24"/>
                <w:szCs w:val="24"/>
              </w:rPr>
              <w:t xml:space="preserve">proliferare marcată microbiană în jurul firelor de păr </w:t>
            </w:r>
            <w:r w:rsidRPr="0048073B">
              <w:rPr>
                <w:rFonts w:ascii="Cambria Math" w:hAnsi="Cambria Math" w:cs="Cambria Math"/>
                <w:color w:val="000000"/>
                <w:sz w:val="24"/>
                <w:szCs w:val="24"/>
              </w:rPr>
              <w:t>ș</w:t>
            </w:r>
            <w:r w:rsidRPr="0048073B">
              <w:rPr>
                <w:color w:val="000000"/>
                <w:sz w:val="24"/>
                <w:szCs w:val="24"/>
              </w:rPr>
              <w:t>i glandelor sudoripare;</w:t>
            </w:r>
          </w:p>
          <w:p w:rsidR="00A02410" w:rsidRPr="0048073B" w:rsidRDefault="00A02410" w:rsidP="001725D8">
            <w:pPr>
              <w:pStyle w:val="310"/>
              <w:numPr>
                <w:ilvl w:val="0"/>
                <w:numId w:val="16"/>
              </w:numPr>
              <w:shd w:val="clear" w:color="auto" w:fill="auto"/>
              <w:tabs>
                <w:tab w:val="left" w:pos="426"/>
              </w:tabs>
              <w:spacing w:line="312" w:lineRule="exact"/>
              <w:ind w:firstLine="142"/>
              <w:jc w:val="both"/>
              <w:rPr>
                <w:color w:val="000000"/>
                <w:sz w:val="24"/>
                <w:szCs w:val="24"/>
              </w:rPr>
            </w:pPr>
            <w:r w:rsidRPr="0048073B">
              <w:rPr>
                <w:color w:val="000000"/>
                <w:sz w:val="24"/>
                <w:szCs w:val="24"/>
              </w:rPr>
              <w:t>proliferare microbiană intensă în spa</w:t>
            </w:r>
            <w:r w:rsidRPr="0048073B">
              <w:rPr>
                <w:rFonts w:ascii="Cambria Math" w:hAnsi="Cambria Math" w:cs="Cambria Math"/>
                <w:color w:val="000000"/>
                <w:sz w:val="24"/>
                <w:szCs w:val="24"/>
              </w:rPr>
              <w:t>ț</w:t>
            </w:r>
            <w:r w:rsidRPr="0048073B">
              <w:rPr>
                <w:color w:val="000000"/>
                <w:sz w:val="24"/>
                <w:szCs w:val="24"/>
              </w:rPr>
              <w:t>iul de sub escară;</w:t>
            </w:r>
          </w:p>
          <w:p w:rsidR="00A02410" w:rsidRPr="0048073B" w:rsidRDefault="00A02410" w:rsidP="00635BA0">
            <w:pPr>
              <w:pStyle w:val="310"/>
              <w:numPr>
                <w:ilvl w:val="0"/>
                <w:numId w:val="16"/>
              </w:numPr>
              <w:shd w:val="clear" w:color="auto" w:fill="auto"/>
              <w:tabs>
                <w:tab w:val="left" w:pos="426"/>
              </w:tabs>
              <w:spacing w:line="312" w:lineRule="exact"/>
              <w:ind w:firstLine="142"/>
              <w:jc w:val="both"/>
              <w:rPr>
                <w:color w:val="000000"/>
              </w:rPr>
            </w:pPr>
            <w:r w:rsidRPr="0048073B">
              <w:rPr>
                <w:color w:val="000000"/>
                <w:sz w:val="24"/>
                <w:szCs w:val="24"/>
              </w:rPr>
              <w:t>incluziuni virale intracelulare.</w:t>
            </w:r>
          </w:p>
        </w:tc>
      </w:tr>
    </w:tbl>
    <w:p w:rsidR="00A02410" w:rsidRPr="0048073B" w:rsidRDefault="00A02410" w:rsidP="00163CA0">
      <w:pPr>
        <w:spacing w:after="0"/>
        <w:rPr>
          <w:rFonts w:ascii="Times New Roman" w:eastAsia="TimesNewRomanPS-BoldMT" w:hAnsi="Times New Roman"/>
          <w:b/>
          <w:bCs/>
          <w:i/>
          <w:color w:val="000000"/>
          <w:sz w:val="16"/>
          <w:szCs w:val="16"/>
          <w:lang w:val="ro-RO"/>
        </w:rPr>
      </w:pPr>
    </w:p>
    <w:p w:rsidR="00A02410" w:rsidRPr="0048073B" w:rsidRDefault="00A02410" w:rsidP="00635801">
      <w:pPr>
        <w:pBdr>
          <w:top w:val="single" w:sz="4" w:space="1" w:color="auto"/>
          <w:left w:val="single" w:sz="4" w:space="4" w:color="auto"/>
          <w:bottom w:val="single" w:sz="4" w:space="1" w:color="auto"/>
          <w:right w:val="single" w:sz="4" w:space="4" w:color="auto"/>
        </w:pBdr>
        <w:spacing w:after="0"/>
        <w:rPr>
          <w:rFonts w:ascii="Times New Roman" w:eastAsia="TimesNewRomanPS-BoldMT" w:hAnsi="Times New Roman"/>
          <w:b/>
          <w:bCs/>
          <w:i/>
          <w:color w:val="000000"/>
          <w:sz w:val="28"/>
          <w:szCs w:val="28"/>
          <w:lang w:val="ro-RO"/>
        </w:rPr>
      </w:pPr>
      <w:r w:rsidRPr="0048073B">
        <w:rPr>
          <w:rFonts w:ascii="Times New Roman" w:eastAsia="TimesNewRomanPS-BoldMT" w:hAnsi="Times New Roman"/>
          <w:b/>
          <w:bCs/>
          <w:i/>
          <w:color w:val="000000"/>
          <w:sz w:val="24"/>
          <w:szCs w:val="24"/>
          <w:lang w:val="ro-RO"/>
        </w:rPr>
        <w:t>Caseta 15.</w:t>
      </w:r>
      <w:r w:rsidRPr="0048073B">
        <w:rPr>
          <w:rFonts w:ascii="Times New Roman" w:eastAsia="TimesNewRomanPS-BoldMT" w:hAnsi="Times New Roman"/>
          <w:b/>
          <w:bCs/>
          <w:color w:val="000000"/>
          <w:sz w:val="28"/>
          <w:szCs w:val="28"/>
          <w:lang w:val="ro-RO"/>
        </w:rPr>
        <w:t xml:space="preserve"> </w:t>
      </w:r>
      <w:r w:rsidRPr="0048073B">
        <w:rPr>
          <w:rFonts w:ascii="Times New Roman" w:eastAsia="TimesNewRomanPS-BoldMT" w:hAnsi="Times New Roman"/>
          <w:b/>
          <w:bCs/>
          <w:i/>
          <w:color w:val="000000"/>
          <w:sz w:val="24"/>
          <w:szCs w:val="24"/>
          <w:lang w:val="ro-RO"/>
        </w:rPr>
        <w:t>Factori ce pot determina un eşec al alogrefării sunt următorii:</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1. Aplicarea grefelor la un bolnav ce nu îndeplineşte condiţiile biologice minimale;</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2. Interpunerea între grefă şi "pat" a unor elemente ce se opun penetrării vasculare: hematoame, seroame, ţesuturi necrotice, detrit, focare de epiderm regenerat;</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3. Existenţa unui pat incapabil de a elabora elemente vasculare;</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4. Prezenţa mişcărilor de forfecare între pat şi grefă, imobilizare ineficientă;</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5. Prezenţa florei hemolitice, a piocianicului; </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6. Aplicarea unui pansament mult prea compresiv, ischemiant;</w:t>
      </w:r>
    </w:p>
    <w:p w:rsidR="00A02410" w:rsidRPr="0048073B" w:rsidRDefault="00A02410" w:rsidP="00187E94">
      <w:pPr>
        <w:pBdr>
          <w:top w:val="single" w:sz="4" w:space="1" w:color="auto"/>
          <w:left w:val="single" w:sz="4" w:space="4" w:color="auto"/>
          <w:bottom w:val="single" w:sz="4" w:space="1" w:color="auto"/>
          <w:right w:val="single" w:sz="4" w:space="4" w:color="auto"/>
        </w:pBdr>
        <w:spacing w:after="0"/>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7. Nerespectarea unui interval optim între pansamente.</w:t>
      </w:r>
    </w:p>
    <w:p w:rsidR="00A02410" w:rsidRPr="0048073B" w:rsidRDefault="00A02410" w:rsidP="00163CA0">
      <w:pPr>
        <w:spacing w:after="0"/>
        <w:rPr>
          <w:rFonts w:ascii="Times New Roman" w:eastAsia="TimesNewRomanPSMT" w:hAnsi="Times New Roman"/>
          <w:b/>
          <w:i/>
          <w:color w:val="000000"/>
          <w:sz w:val="16"/>
          <w:szCs w:val="16"/>
          <w:lang w:val="ro-RO"/>
        </w:rPr>
      </w:pPr>
    </w:p>
    <w:p w:rsidR="00A02410" w:rsidRPr="0048073B" w:rsidRDefault="00A02410" w:rsidP="00163CA0">
      <w:pPr>
        <w:spacing w:after="0"/>
        <w:rPr>
          <w:rFonts w:ascii="Times New Roman" w:eastAsia="TimesNewRomanPSMT" w:hAnsi="Times New Roman"/>
          <w:b/>
          <w:i/>
          <w:color w:val="000000"/>
          <w:sz w:val="28"/>
          <w:szCs w:val="28"/>
          <w:lang w:val="ro-RO"/>
        </w:rPr>
      </w:pPr>
    </w:p>
    <w:p w:rsidR="00A02410" w:rsidRPr="0048073B" w:rsidRDefault="00A02410" w:rsidP="00163CA0">
      <w:pPr>
        <w:spacing w:after="0"/>
        <w:rPr>
          <w:rFonts w:ascii="Times New Roman" w:hAnsi="Times New Roman"/>
          <w:b/>
          <w:i/>
          <w:color w:val="000000"/>
          <w:sz w:val="28"/>
          <w:szCs w:val="28"/>
          <w:lang w:val="ro-RO"/>
        </w:rPr>
      </w:pPr>
      <w:r w:rsidRPr="0048073B">
        <w:rPr>
          <w:rFonts w:ascii="Times New Roman" w:eastAsia="TimesNewRomanPSMT" w:hAnsi="Times New Roman"/>
          <w:b/>
          <w:i/>
          <w:color w:val="000000"/>
          <w:sz w:val="28"/>
          <w:szCs w:val="28"/>
          <w:lang w:val="ro-RO"/>
        </w:rPr>
        <w:t>C.1.7.</w:t>
      </w:r>
      <w:r w:rsidRPr="0048073B">
        <w:rPr>
          <w:rFonts w:ascii="Times New Roman" w:eastAsia="TimesNewRomanPSMT" w:hAnsi="Times New Roman"/>
          <w:b/>
          <w:i/>
          <w:color w:val="000000"/>
          <w:sz w:val="24"/>
          <w:szCs w:val="24"/>
          <w:lang w:val="ro-RO"/>
        </w:rPr>
        <w:t xml:space="preserve"> </w:t>
      </w:r>
      <w:r w:rsidRPr="0048073B">
        <w:rPr>
          <w:rFonts w:ascii="Times New Roman" w:hAnsi="Times New Roman"/>
          <w:b/>
          <w:color w:val="000000"/>
          <w:sz w:val="28"/>
          <w:szCs w:val="28"/>
          <w:lang w:val="ro-RO"/>
        </w:rPr>
        <w:t>Etapele intervenţiei chirurgicale la bolnavii cu arsuri termice</w:t>
      </w:r>
    </w:p>
    <w:p w:rsidR="00A02410" w:rsidRPr="0048073B" w:rsidRDefault="00A02410" w:rsidP="00076205">
      <w:pPr>
        <w:pBdr>
          <w:top w:val="single" w:sz="4" w:space="1" w:color="auto"/>
          <w:left w:val="single" w:sz="4" w:space="4" w:color="auto"/>
          <w:bottom w:val="single" w:sz="4" w:space="1" w:color="auto"/>
          <w:right w:val="single" w:sz="4" w:space="4" w:color="auto"/>
        </w:pBdr>
        <w:spacing w:after="0"/>
        <w:rPr>
          <w:rFonts w:ascii="Times New Roman" w:eastAsia="TimesNewRomanPS-BoldMT" w:hAnsi="Times New Roman"/>
          <w:b/>
          <w:bCs/>
          <w:i/>
          <w:color w:val="000000"/>
          <w:sz w:val="24"/>
          <w:szCs w:val="24"/>
          <w:lang w:val="ro-RO"/>
        </w:rPr>
      </w:pPr>
      <w:r w:rsidRPr="0048073B">
        <w:rPr>
          <w:rFonts w:ascii="Times New Roman" w:eastAsia="TimesNewRomanPS-BoldMT" w:hAnsi="Times New Roman"/>
          <w:b/>
          <w:bCs/>
          <w:i/>
          <w:color w:val="000000"/>
          <w:sz w:val="24"/>
          <w:szCs w:val="24"/>
          <w:lang w:val="ro-RO"/>
        </w:rPr>
        <w:t>Caseta 16.</w:t>
      </w:r>
      <w:r w:rsidRPr="0048073B">
        <w:rPr>
          <w:rFonts w:ascii="Times New Roman" w:hAnsi="Times New Roman"/>
          <w:b/>
          <w:i/>
          <w:color w:val="000000"/>
          <w:sz w:val="28"/>
          <w:szCs w:val="28"/>
          <w:lang w:val="ro-RO"/>
        </w:rPr>
        <w:t xml:space="preserve"> </w:t>
      </w:r>
      <w:r w:rsidRPr="0048073B">
        <w:rPr>
          <w:rFonts w:ascii="Times New Roman" w:hAnsi="Times New Roman"/>
          <w:b/>
          <w:i/>
          <w:color w:val="000000"/>
          <w:sz w:val="24"/>
          <w:szCs w:val="24"/>
          <w:lang w:val="ro-RO"/>
        </w:rPr>
        <w:t>Etapele intervenţiei chirurgicale/terapiei celulare la bolnavii cu arsuri termice</w:t>
      </w:r>
      <w:r w:rsidRPr="0048073B">
        <w:rPr>
          <w:rFonts w:ascii="Times New Roman" w:eastAsia="TimesNewRomanPS-BoldMT" w:hAnsi="Times New Roman"/>
          <w:b/>
          <w:bCs/>
          <w:i/>
          <w:color w:val="000000"/>
          <w:sz w:val="24"/>
          <w:szCs w:val="24"/>
          <w:lang w:val="ro-RO"/>
        </w:rPr>
        <w:t>:</w:t>
      </w:r>
    </w:p>
    <w:p w:rsidR="00A02410" w:rsidRPr="0048073B" w:rsidRDefault="00A02410" w:rsidP="00076205">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1. Cateterizarea venoasă;</w:t>
      </w:r>
    </w:p>
    <w:p w:rsidR="00A02410" w:rsidRPr="0048073B" w:rsidRDefault="00A02410" w:rsidP="00076205">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2. Premedicaţie;</w:t>
      </w:r>
    </w:p>
    <w:p w:rsidR="00A02410" w:rsidRPr="0048073B" w:rsidRDefault="00A02410" w:rsidP="00076205">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2. Inducţie în anestezie generală (conform Protocolului clinic standardizat în anestezie);</w:t>
      </w:r>
    </w:p>
    <w:p w:rsidR="00A02410" w:rsidRPr="0048073B" w:rsidRDefault="00A02410" w:rsidP="00076205">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3. Colectare a grefelor de piele; </w:t>
      </w:r>
    </w:p>
    <w:p w:rsidR="00A02410" w:rsidRPr="0048073B" w:rsidRDefault="00A02410" w:rsidP="00076205">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4. Necrectomie tangen</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ială sau excizie a granulaţiilor;</w:t>
      </w:r>
    </w:p>
    <w:p w:rsidR="00A02410" w:rsidRPr="0048073B" w:rsidRDefault="00A02410" w:rsidP="00076205">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5. Grefarea plăgilor cu transplant de alogrefă cutanată  a plăgilor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fixarea lor pe perimetru cu suturarea sau agrafe metalice;</w:t>
      </w:r>
    </w:p>
    <w:p w:rsidR="00A02410" w:rsidRPr="0048073B" w:rsidRDefault="00A02410" w:rsidP="00076205">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7. Aplicarea pansamentelor atraumatice şi tifon steril;</w:t>
      </w:r>
    </w:p>
    <w:p w:rsidR="00A02410" w:rsidRPr="0048073B" w:rsidRDefault="00A02410" w:rsidP="00076205">
      <w:pPr>
        <w:pBdr>
          <w:top w:val="single" w:sz="4" w:space="1" w:color="auto"/>
          <w:left w:val="single" w:sz="4" w:space="4" w:color="auto"/>
          <w:bottom w:val="single" w:sz="4" w:space="1" w:color="auto"/>
          <w:right w:val="single" w:sz="4" w:space="4" w:color="auto"/>
        </w:pBdr>
        <w:tabs>
          <w:tab w:val="center" w:pos="4677"/>
        </w:tabs>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8. Fixarea pansamentelor;</w:t>
      </w:r>
    </w:p>
    <w:p w:rsidR="00A02410" w:rsidRPr="0048073B" w:rsidRDefault="00A02410" w:rsidP="00076205">
      <w:pPr>
        <w:pBdr>
          <w:top w:val="single" w:sz="4" w:space="1" w:color="auto"/>
          <w:left w:val="single" w:sz="4" w:space="4" w:color="auto"/>
          <w:bottom w:val="single" w:sz="4" w:space="1" w:color="auto"/>
          <w:right w:val="single" w:sz="4" w:space="4" w:color="auto"/>
        </w:pBdr>
        <w:tabs>
          <w:tab w:val="center" w:pos="4677"/>
        </w:tabs>
        <w:spacing w:after="0"/>
        <w:rPr>
          <w:rFonts w:ascii="Times New Roman" w:hAnsi="Times New Roman"/>
          <w:color w:val="000000"/>
          <w:sz w:val="24"/>
          <w:szCs w:val="24"/>
          <w:lang w:val="ro-RO"/>
        </w:rPr>
      </w:pPr>
      <w:r w:rsidRPr="0048073B">
        <w:rPr>
          <w:rFonts w:ascii="Times New Roman" w:hAnsi="Times New Roman"/>
          <w:color w:val="000000"/>
          <w:sz w:val="24"/>
          <w:szCs w:val="24"/>
          <w:lang w:val="ro-RO"/>
        </w:rPr>
        <w:t>9. Ieşire din anestezia generală.</w:t>
      </w:r>
    </w:p>
    <w:p w:rsidR="00A02410" w:rsidRPr="0048073B" w:rsidRDefault="00A02410" w:rsidP="00DF498F">
      <w:pPr>
        <w:tabs>
          <w:tab w:val="center" w:pos="4677"/>
        </w:tabs>
        <w:spacing w:after="0"/>
        <w:rPr>
          <w:rFonts w:ascii="Times New Roman" w:hAnsi="Times New Roman"/>
          <w:color w:val="000000"/>
          <w:sz w:val="16"/>
          <w:szCs w:val="16"/>
          <w:lang w:val="ro-RO"/>
        </w:rPr>
      </w:pPr>
    </w:p>
    <w:p w:rsidR="00A02410" w:rsidRPr="0048073B" w:rsidRDefault="00A02410" w:rsidP="0056210F">
      <w:pPr>
        <w:rPr>
          <w:rFonts w:ascii="Times New Roman" w:hAnsi="Times New Roman"/>
          <w:b/>
          <w:color w:val="000000"/>
          <w:sz w:val="28"/>
          <w:szCs w:val="28"/>
          <w:lang w:val="ro-RO"/>
        </w:rPr>
      </w:pPr>
      <w:r w:rsidRPr="0048073B">
        <w:rPr>
          <w:rFonts w:ascii="Times New Roman" w:eastAsia="TimesNewRomanPSMT" w:hAnsi="Times New Roman"/>
          <w:b/>
          <w:color w:val="000000"/>
          <w:sz w:val="28"/>
          <w:szCs w:val="28"/>
          <w:lang w:val="ro-RO"/>
        </w:rPr>
        <w:t>C.1.8.</w:t>
      </w:r>
      <w:r w:rsidRPr="0048073B">
        <w:rPr>
          <w:rFonts w:ascii="Times New Roman" w:eastAsia="TimesNewRomanPSMT" w:hAnsi="Times New Roman"/>
          <w:b/>
          <w:i/>
          <w:color w:val="000000"/>
          <w:sz w:val="28"/>
          <w:szCs w:val="28"/>
          <w:lang w:val="ro-RO"/>
        </w:rPr>
        <w:t xml:space="preserve"> </w:t>
      </w:r>
      <w:r w:rsidRPr="0048073B">
        <w:rPr>
          <w:rFonts w:ascii="Times New Roman" w:eastAsia="TimesNewRomanPSMT" w:hAnsi="Times New Roman"/>
          <w:b/>
          <w:color w:val="000000"/>
          <w:sz w:val="28"/>
          <w:szCs w:val="28"/>
          <w:lang w:val="ro-RO"/>
        </w:rPr>
        <w:t xml:space="preserve">Prelevarea,  </w:t>
      </w:r>
      <w:r w:rsidRPr="0048073B">
        <w:rPr>
          <w:rFonts w:ascii="Times New Roman" w:hAnsi="Times New Roman"/>
          <w:b/>
          <w:color w:val="000000"/>
          <w:sz w:val="28"/>
          <w:szCs w:val="28"/>
          <w:lang w:val="ro-RO"/>
        </w:rPr>
        <w:t xml:space="preserve">procesarea </w:t>
      </w:r>
      <w:r w:rsidRPr="0048073B">
        <w:rPr>
          <w:rFonts w:ascii="Cambria Math" w:hAnsi="Cambria Math" w:cs="Cambria Math"/>
          <w:b/>
          <w:color w:val="000000"/>
          <w:sz w:val="28"/>
          <w:szCs w:val="28"/>
          <w:lang w:val="ro-RO"/>
        </w:rPr>
        <w:t>ș</w:t>
      </w:r>
      <w:r w:rsidRPr="0048073B">
        <w:rPr>
          <w:rFonts w:ascii="Times New Roman" w:hAnsi="Times New Roman"/>
          <w:b/>
          <w:color w:val="000000"/>
          <w:sz w:val="28"/>
          <w:szCs w:val="28"/>
          <w:lang w:val="ro-RO"/>
        </w:rPr>
        <w:t xml:space="preserve">i eliberarea alogrefei de piele în Banca de </w:t>
      </w:r>
      <w:r w:rsidRPr="0048073B">
        <w:rPr>
          <w:rFonts w:ascii="Cambria Math" w:hAnsi="Cambria Math" w:cs="Cambria Math"/>
          <w:b/>
          <w:color w:val="000000"/>
          <w:sz w:val="28"/>
          <w:szCs w:val="28"/>
          <w:lang w:val="ro-RO"/>
        </w:rPr>
        <w:t>Ț</w:t>
      </w:r>
      <w:r w:rsidRPr="0048073B">
        <w:rPr>
          <w:rFonts w:ascii="Times New Roman" w:hAnsi="Times New Roman"/>
          <w:b/>
          <w:color w:val="000000"/>
          <w:sz w:val="28"/>
          <w:szCs w:val="28"/>
          <w:lang w:val="ro-RO"/>
        </w:rPr>
        <w:t>esuturi Umane</w:t>
      </w:r>
    </w:p>
    <w:p w:rsidR="00A02410" w:rsidRPr="0048073B" w:rsidRDefault="00A02410" w:rsidP="0056210F">
      <w:pPr>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Tabel 3. Nivelul de recomandare a etapelor de prelevare, procesare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 xml:space="preserve">i distribuire a grefelor de piele în Banca de </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esuturi umane[22,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9"/>
        <w:gridCol w:w="1559"/>
        <w:gridCol w:w="1667"/>
      </w:tblGrid>
      <w:tr w:rsidR="00A02410" w:rsidRPr="0048073B" w:rsidTr="00EC392D">
        <w:tc>
          <w:tcPr>
            <w:tcW w:w="6629" w:type="dxa"/>
          </w:tcPr>
          <w:p w:rsidR="00A02410" w:rsidRPr="00EC392D" w:rsidRDefault="00A02410" w:rsidP="00EC392D">
            <w:pPr>
              <w:spacing w:after="0"/>
              <w:rPr>
                <w:rFonts w:ascii="Times New Roman" w:hAnsi="Times New Roman"/>
                <w:color w:val="000000"/>
                <w:sz w:val="24"/>
                <w:szCs w:val="24"/>
                <w:lang w:val="ro-RO"/>
              </w:rPr>
            </w:pPr>
            <w:r w:rsidRPr="00EC392D">
              <w:rPr>
                <w:rFonts w:ascii="Times New Roman" w:hAnsi="Times New Roman"/>
                <w:color w:val="000000"/>
                <w:sz w:val="24"/>
                <w:szCs w:val="24"/>
                <w:lang w:val="ro-RO"/>
              </w:rPr>
              <w:t>Etape</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Nivel</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Clasă</w:t>
            </w:r>
          </w:p>
        </w:tc>
      </w:tr>
      <w:tr w:rsidR="00A02410" w:rsidRPr="0048073B" w:rsidTr="00EC392D">
        <w:trPr>
          <w:trHeight w:val="298"/>
        </w:trPr>
        <w:tc>
          <w:tcPr>
            <w:tcW w:w="6629" w:type="dxa"/>
          </w:tcPr>
          <w:p w:rsidR="00A02410" w:rsidRPr="00EC392D" w:rsidRDefault="00A02410" w:rsidP="00EC392D">
            <w:pPr>
              <w:spacing w:after="0"/>
              <w:rPr>
                <w:rFonts w:ascii="Times New Roman" w:hAnsi="Times New Roman"/>
                <w:color w:val="000000"/>
                <w:sz w:val="24"/>
                <w:szCs w:val="24"/>
                <w:lang w:val="ro-RO"/>
              </w:rPr>
            </w:pPr>
            <w:r w:rsidRPr="00EC392D">
              <w:rPr>
                <w:rFonts w:ascii="Times New Roman" w:hAnsi="Times New Roman"/>
                <w:color w:val="000000"/>
                <w:sz w:val="24"/>
                <w:szCs w:val="24"/>
                <w:lang w:val="ro-RO"/>
              </w:rPr>
              <w:t>Evaluarea donatorilor de piele</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B</w:t>
            </w:r>
          </w:p>
        </w:tc>
      </w:tr>
      <w:tr w:rsidR="00A02410" w:rsidRPr="0048073B" w:rsidTr="00EC392D">
        <w:trPr>
          <w:trHeight w:val="334"/>
        </w:trPr>
        <w:tc>
          <w:tcPr>
            <w:tcW w:w="6629" w:type="dxa"/>
          </w:tcPr>
          <w:p w:rsidR="00A02410" w:rsidRPr="00EC392D" w:rsidRDefault="00A02410" w:rsidP="00EC392D">
            <w:pPr>
              <w:spacing w:after="0"/>
              <w:rPr>
                <w:rFonts w:ascii="Times New Roman" w:hAnsi="Times New Roman"/>
                <w:color w:val="000000"/>
                <w:sz w:val="24"/>
                <w:szCs w:val="24"/>
                <w:lang w:val="ro-RO"/>
              </w:rPr>
            </w:pPr>
            <w:r w:rsidRPr="00EC392D">
              <w:rPr>
                <w:rFonts w:ascii="Times New Roman" w:hAnsi="Times New Roman"/>
                <w:color w:val="000000"/>
                <w:sz w:val="24"/>
                <w:szCs w:val="24"/>
                <w:lang w:val="ro-RO"/>
              </w:rPr>
              <w:t xml:space="preserve">Criterii de includere </w:t>
            </w:r>
            <w:r w:rsidRPr="00EC392D">
              <w:rPr>
                <w:rFonts w:ascii="Cambria Math" w:hAnsi="Cambria Math" w:cs="Cambria Math"/>
                <w:color w:val="000000"/>
                <w:sz w:val="24"/>
                <w:szCs w:val="24"/>
                <w:lang w:val="ro-RO"/>
              </w:rPr>
              <w:t>ș</w:t>
            </w:r>
            <w:r w:rsidRPr="00EC392D">
              <w:rPr>
                <w:rFonts w:ascii="Times New Roman" w:hAnsi="Times New Roman"/>
                <w:color w:val="000000"/>
                <w:sz w:val="24"/>
                <w:szCs w:val="24"/>
                <w:lang w:val="ro-RO"/>
              </w:rPr>
              <w:t>i excludere a donatorilor</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B</w:t>
            </w:r>
          </w:p>
        </w:tc>
      </w:tr>
      <w:tr w:rsidR="00A02410" w:rsidRPr="0048073B" w:rsidTr="00EC392D">
        <w:trPr>
          <w:trHeight w:val="334"/>
        </w:trPr>
        <w:tc>
          <w:tcPr>
            <w:tcW w:w="6629" w:type="dxa"/>
          </w:tcPr>
          <w:p w:rsidR="00A02410" w:rsidRPr="00EC392D" w:rsidRDefault="00A02410" w:rsidP="00EC392D">
            <w:pPr>
              <w:spacing w:after="0"/>
              <w:rPr>
                <w:rFonts w:ascii="Times New Roman" w:hAnsi="Times New Roman"/>
                <w:color w:val="000000"/>
                <w:sz w:val="24"/>
                <w:szCs w:val="24"/>
                <w:lang w:val="ro-RO"/>
              </w:rPr>
            </w:pPr>
            <w:r w:rsidRPr="00EC392D">
              <w:rPr>
                <w:rFonts w:ascii="Times New Roman" w:hAnsi="Times New Roman"/>
                <w:color w:val="000000"/>
                <w:sz w:val="24"/>
                <w:szCs w:val="24"/>
                <w:lang w:val="ro-RO"/>
              </w:rPr>
              <w:t>Examenul fizic al donatorului</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B</w:t>
            </w:r>
          </w:p>
        </w:tc>
      </w:tr>
      <w:tr w:rsidR="00A02410" w:rsidRPr="0048073B" w:rsidTr="00EC392D">
        <w:trPr>
          <w:trHeight w:val="334"/>
        </w:trPr>
        <w:tc>
          <w:tcPr>
            <w:tcW w:w="6629" w:type="dxa"/>
          </w:tcPr>
          <w:p w:rsidR="00A02410" w:rsidRPr="00EC392D" w:rsidRDefault="00A02410" w:rsidP="00EC392D">
            <w:pPr>
              <w:spacing w:after="0"/>
              <w:rPr>
                <w:rFonts w:ascii="Times New Roman" w:hAnsi="Times New Roman"/>
                <w:color w:val="000000"/>
                <w:sz w:val="24"/>
                <w:szCs w:val="24"/>
                <w:lang w:val="ro-RO"/>
              </w:rPr>
            </w:pPr>
            <w:r w:rsidRPr="00EC392D">
              <w:rPr>
                <w:rFonts w:ascii="Times New Roman" w:hAnsi="Times New Roman"/>
                <w:color w:val="000000"/>
                <w:sz w:val="24"/>
                <w:szCs w:val="24"/>
                <w:lang w:val="ro-RO"/>
              </w:rPr>
              <w:t>Zonele de prelevare piele</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B</w:t>
            </w:r>
          </w:p>
        </w:tc>
      </w:tr>
      <w:tr w:rsidR="00A02410" w:rsidRPr="0048073B" w:rsidTr="00EC392D">
        <w:trPr>
          <w:trHeight w:val="334"/>
        </w:trPr>
        <w:tc>
          <w:tcPr>
            <w:tcW w:w="6629" w:type="dxa"/>
          </w:tcPr>
          <w:p w:rsidR="00A02410" w:rsidRPr="00EC392D" w:rsidRDefault="00A02410" w:rsidP="00EC392D">
            <w:pPr>
              <w:spacing w:after="0"/>
              <w:rPr>
                <w:rFonts w:ascii="Times New Roman" w:hAnsi="Times New Roman"/>
                <w:color w:val="000000"/>
                <w:sz w:val="24"/>
                <w:szCs w:val="24"/>
                <w:lang w:val="ro-RO"/>
              </w:rPr>
            </w:pPr>
            <w:r w:rsidRPr="00EC392D">
              <w:rPr>
                <w:rFonts w:ascii="Times New Roman" w:hAnsi="Times New Roman"/>
                <w:color w:val="000000"/>
                <w:sz w:val="24"/>
                <w:szCs w:val="24"/>
                <w:lang w:val="ro-RO"/>
              </w:rPr>
              <w:t>Condi</w:t>
            </w:r>
            <w:r w:rsidRPr="00EC392D">
              <w:rPr>
                <w:rFonts w:ascii="Cambria Math" w:hAnsi="Cambria Math" w:cs="Cambria Math"/>
                <w:color w:val="000000"/>
                <w:sz w:val="24"/>
                <w:szCs w:val="24"/>
                <w:lang w:val="ro-RO"/>
              </w:rPr>
              <w:t>ț</w:t>
            </w:r>
            <w:r w:rsidRPr="00EC392D">
              <w:rPr>
                <w:rFonts w:ascii="Times New Roman" w:hAnsi="Times New Roman"/>
                <w:color w:val="000000"/>
                <w:sz w:val="24"/>
                <w:szCs w:val="24"/>
                <w:lang w:val="ro-RO"/>
              </w:rPr>
              <w:t>ionarea grefei</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B</w:t>
            </w:r>
          </w:p>
        </w:tc>
      </w:tr>
      <w:tr w:rsidR="00A02410" w:rsidRPr="0048073B" w:rsidTr="00EC392D">
        <w:trPr>
          <w:trHeight w:val="334"/>
        </w:trPr>
        <w:tc>
          <w:tcPr>
            <w:tcW w:w="6629" w:type="dxa"/>
          </w:tcPr>
          <w:p w:rsidR="00A02410" w:rsidRPr="00EC392D" w:rsidRDefault="00A02410" w:rsidP="00EC392D">
            <w:pPr>
              <w:spacing w:after="0"/>
              <w:rPr>
                <w:rFonts w:ascii="Times New Roman" w:hAnsi="Times New Roman"/>
                <w:color w:val="000000"/>
                <w:sz w:val="24"/>
                <w:szCs w:val="24"/>
                <w:lang w:val="ro-RO"/>
              </w:rPr>
            </w:pPr>
            <w:r w:rsidRPr="00EC392D">
              <w:rPr>
                <w:rFonts w:ascii="Times New Roman" w:hAnsi="Times New Roman"/>
                <w:color w:val="000000"/>
                <w:sz w:val="24"/>
                <w:szCs w:val="24"/>
                <w:lang w:val="ro-RO"/>
              </w:rPr>
              <w:lastRenderedPageBreak/>
              <w:t>Restabilirea zonelor donatoare</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C</w:t>
            </w:r>
          </w:p>
        </w:tc>
      </w:tr>
      <w:tr w:rsidR="00A02410" w:rsidRPr="0048073B" w:rsidTr="00EC392D">
        <w:trPr>
          <w:trHeight w:val="334"/>
        </w:trPr>
        <w:tc>
          <w:tcPr>
            <w:tcW w:w="6629" w:type="dxa"/>
          </w:tcPr>
          <w:p w:rsidR="00A02410" w:rsidRPr="00EC392D" w:rsidRDefault="00A02410" w:rsidP="00EC392D">
            <w:pPr>
              <w:spacing w:after="0"/>
              <w:rPr>
                <w:rFonts w:ascii="Times New Roman" w:hAnsi="Times New Roman"/>
                <w:color w:val="000000"/>
                <w:sz w:val="24"/>
                <w:szCs w:val="24"/>
                <w:lang w:val="ro-RO"/>
              </w:rPr>
            </w:pPr>
            <w:r w:rsidRPr="00EC392D">
              <w:rPr>
                <w:rFonts w:ascii="Times New Roman" w:hAnsi="Times New Roman"/>
                <w:color w:val="000000"/>
                <w:sz w:val="24"/>
                <w:szCs w:val="24"/>
                <w:lang w:val="ro-RO"/>
              </w:rPr>
              <w:t>Recepţia pielii în B</w:t>
            </w:r>
            <w:r w:rsidRPr="00EC392D">
              <w:rPr>
                <w:rFonts w:ascii="Cambria Math" w:hAnsi="Cambria Math" w:cs="Cambria Math"/>
                <w:color w:val="000000"/>
                <w:sz w:val="24"/>
                <w:szCs w:val="24"/>
                <w:lang w:val="ro-RO"/>
              </w:rPr>
              <w:t>Ț</w:t>
            </w:r>
            <w:r w:rsidRPr="00EC392D">
              <w:rPr>
                <w:rFonts w:ascii="Times New Roman" w:hAnsi="Times New Roman"/>
                <w:color w:val="000000"/>
                <w:sz w:val="24"/>
                <w:szCs w:val="24"/>
                <w:lang w:val="ro-RO"/>
              </w:rPr>
              <w:t>U</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B</w:t>
            </w:r>
          </w:p>
        </w:tc>
      </w:tr>
      <w:tr w:rsidR="00A02410" w:rsidRPr="0048073B" w:rsidTr="00EC392D">
        <w:trPr>
          <w:trHeight w:val="334"/>
        </w:trPr>
        <w:tc>
          <w:tcPr>
            <w:tcW w:w="6629" w:type="dxa"/>
          </w:tcPr>
          <w:p w:rsidR="00A02410" w:rsidRPr="00EC392D" w:rsidRDefault="00A02410" w:rsidP="00EC392D">
            <w:pPr>
              <w:spacing w:after="0"/>
              <w:rPr>
                <w:rFonts w:ascii="Times New Roman" w:hAnsi="Times New Roman"/>
                <w:color w:val="000000"/>
                <w:sz w:val="24"/>
                <w:szCs w:val="24"/>
                <w:lang w:val="ro-RO"/>
              </w:rPr>
            </w:pPr>
            <w:r w:rsidRPr="00EC392D">
              <w:rPr>
                <w:rFonts w:ascii="Times New Roman" w:hAnsi="Times New Roman"/>
                <w:sz w:val="24"/>
                <w:szCs w:val="24"/>
                <w:lang w:val="ro-RO" w:eastAsia="ru-RU"/>
              </w:rPr>
              <w:t>Etapele de procesare</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B</w:t>
            </w:r>
          </w:p>
        </w:tc>
      </w:tr>
      <w:tr w:rsidR="00A02410" w:rsidRPr="0048073B" w:rsidTr="00EC392D">
        <w:trPr>
          <w:trHeight w:val="334"/>
        </w:trPr>
        <w:tc>
          <w:tcPr>
            <w:tcW w:w="6629" w:type="dxa"/>
          </w:tcPr>
          <w:p w:rsidR="00A02410" w:rsidRPr="00EC392D" w:rsidRDefault="00A02410" w:rsidP="00EC392D">
            <w:pPr>
              <w:spacing w:after="0"/>
              <w:rPr>
                <w:rFonts w:ascii="Times New Roman" w:hAnsi="Times New Roman"/>
                <w:sz w:val="24"/>
                <w:szCs w:val="24"/>
                <w:lang w:val="ro-RO" w:eastAsia="ru-RU"/>
              </w:rPr>
            </w:pPr>
            <w:r w:rsidRPr="00EC392D">
              <w:rPr>
                <w:rFonts w:ascii="Times New Roman" w:hAnsi="Times New Roman"/>
                <w:sz w:val="24"/>
                <w:szCs w:val="24"/>
                <w:lang w:val="ro-RO"/>
              </w:rPr>
              <w:t>Control al calită</w:t>
            </w:r>
            <w:r w:rsidRPr="00EC392D">
              <w:rPr>
                <w:rFonts w:ascii="Cambria Math" w:hAnsi="Cambria Math" w:cs="Cambria Math"/>
                <w:sz w:val="24"/>
                <w:szCs w:val="24"/>
                <w:lang w:val="ro-RO"/>
              </w:rPr>
              <w:t>ț</w:t>
            </w:r>
            <w:r w:rsidRPr="00EC392D">
              <w:rPr>
                <w:rFonts w:ascii="Times New Roman" w:hAnsi="Times New Roman"/>
                <w:sz w:val="24"/>
                <w:szCs w:val="24"/>
                <w:lang w:val="ro-RO"/>
              </w:rPr>
              <w:t>i</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B</w:t>
            </w:r>
          </w:p>
        </w:tc>
      </w:tr>
      <w:tr w:rsidR="00A02410" w:rsidRPr="0048073B" w:rsidTr="00EC392D">
        <w:trPr>
          <w:trHeight w:val="334"/>
        </w:trPr>
        <w:tc>
          <w:tcPr>
            <w:tcW w:w="6629" w:type="dxa"/>
          </w:tcPr>
          <w:p w:rsidR="00A02410" w:rsidRPr="00EC392D" w:rsidRDefault="00A02410" w:rsidP="00EC392D">
            <w:pPr>
              <w:spacing w:after="0"/>
              <w:rPr>
                <w:rFonts w:ascii="Times New Roman" w:hAnsi="Times New Roman"/>
                <w:sz w:val="24"/>
                <w:szCs w:val="24"/>
                <w:lang w:val="ro-RO"/>
              </w:rPr>
            </w:pPr>
            <w:r w:rsidRPr="00EC392D">
              <w:rPr>
                <w:rFonts w:ascii="Times New Roman" w:hAnsi="Times New Roman"/>
                <w:sz w:val="24"/>
                <w:szCs w:val="24"/>
                <w:lang w:val="ro-RO"/>
              </w:rPr>
              <w:t>Distribuirea pielii în B</w:t>
            </w:r>
            <w:r w:rsidRPr="00EC392D">
              <w:rPr>
                <w:rFonts w:ascii="Cambria Math" w:hAnsi="Cambria Math" w:cs="Cambria Math"/>
                <w:sz w:val="24"/>
                <w:szCs w:val="24"/>
                <w:lang w:val="ro-RO"/>
              </w:rPr>
              <w:t>Ț</w:t>
            </w:r>
            <w:r w:rsidRPr="00EC392D">
              <w:rPr>
                <w:rFonts w:ascii="Times New Roman" w:hAnsi="Times New Roman"/>
                <w:sz w:val="24"/>
                <w:szCs w:val="24"/>
                <w:lang w:val="ro-RO"/>
              </w:rPr>
              <w:t>U</w:t>
            </w:r>
          </w:p>
        </w:tc>
        <w:tc>
          <w:tcPr>
            <w:tcW w:w="1559"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I</w:t>
            </w:r>
          </w:p>
        </w:tc>
        <w:tc>
          <w:tcPr>
            <w:tcW w:w="1667" w:type="dxa"/>
          </w:tcPr>
          <w:p w:rsidR="00A02410" w:rsidRPr="00EC392D" w:rsidRDefault="00A02410" w:rsidP="00EC392D">
            <w:pPr>
              <w:spacing w:after="0"/>
              <w:jc w:val="center"/>
              <w:rPr>
                <w:rFonts w:ascii="Times New Roman" w:hAnsi="Times New Roman"/>
                <w:color w:val="000000"/>
                <w:sz w:val="24"/>
                <w:szCs w:val="24"/>
                <w:lang w:val="ro-RO"/>
              </w:rPr>
            </w:pPr>
            <w:r w:rsidRPr="00EC392D">
              <w:rPr>
                <w:rFonts w:ascii="Times New Roman" w:hAnsi="Times New Roman"/>
                <w:color w:val="000000"/>
                <w:sz w:val="24"/>
                <w:szCs w:val="24"/>
                <w:lang w:val="ro-RO"/>
              </w:rPr>
              <w:t>B</w:t>
            </w:r>
          </w:p>
        </w:tc>
      </w:tr>
    </w:tbl>
    <w:p w:rsidR="00A02410" w:rsidRPr="0048073B" w:rsidRDefault="00A02410" w:rsidP="0056210F">
      <w:pPr>
        <w:rPr>
          <w:rFonts w:ascii="Times New Roman" w:hAnsi="Times New Roman"/>
          <w:b/>
          <w:color w:val="000000"/>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8105"/>
      </w:tblGrid>
      <w:tr w:rsidR="00A02410" w:rsidRPr="001326EB" w:rsidTr="00896227">
        <w:tc>
          <w:tcPr>
            <w:tcW w:w="1696" w:type="dxa"/>
          </w:tcPr>
          <w:p w:rsidR="00A02410" w:rsidRPr="0048073B" w:rsidRDefault="00A02410" w:rsidP="009D0BC9">
            <w:pPr>
              <w:jc w:val="center"/>
              <w:rPr>
                <w:rFonts w:ascii="Times New Roman" w:hAnsi="Times New Roman"/>
                <w:b/>
                <w:sz w:val="24"/>
                <w:szCs w:val="24"/>
                <w:lang w:val="ro-RO"/>
              </w:rPr>
            </w:pPr>
            <w:r w:rsidRPr="0048073B">
              <w:rPr>
                <w:rFonts w:ascii="Times New Roman" w:hAnsi="Times New Roman"/>
                <w:b/>
                <w:sz w:val="24"/>
                <w:szCs w:val="24"/>
                <w:lang w:val="ro-RO"/>
              </w:rPr>
              <w:t>C.1.8.1. Etapa de prelevare. Interviu cu coordonatorul</w:t>
            </w:r>
          </w:p>
          <w:p w:rsidR="00A02410" w:rsidRPr="0048073B" w:rsidRDefault="00A02410" w:rsidP="009D0BC9">
            <w:pPr>
              <w:rPr>
                <w:rFonts w:ascii="Times New Roman" w:hAnsi="Times New Roman"/>
                <w:sz w:val="24"/>
                <w:szCs w:val="24"/>
                <w:lang w:val="ro-RO"/>
              </w:rPr>
            </w:pPr>
          </w:p>
        </w:tc>
        <w:tc>
          <w:tcPr>
            <w:tcW w:w="8051" w:type="dxa"/>
          </w:tcPr>
          <w:p w:rsidR="00A02410" w:rsidRPr="0048073B" w:rsidRDefault="00A02410" w:rsidP="00635BA0">
            <w:pPr>
              <w:spacing w:after="0"/>
              <w:rPr>
                <w:rFonts w:ascii="Times New Roman" w:hAnsi="Times New Roman"/>
                <w:sz w:val="24"/>
                <w:szCs w:val="24"/>
                <w:lang w:val="ro-RO"/>
              </w:rPr>
            </w:pPr>
            <w:r w:rsidRPr="0048073B">
              <w:rPr>
                <w:rFonts w:ascii="Times New Roman" w:hAnsi="Times New Roman"/>
                <w:sz w:val="24"/>
                <w:szCs w:val="24"/>
                <w:lang w:val="ro-RO"/>
              </w:rPr>
              <w:t>Coordonatorul de transplant informează BŢU despre un poten</w:t>
            </w:r>
            <w:r w:rsidRPr="0048073B">
              <w:rPr>
                <w:rFonts w:ascii="Cambria Math" w:hAnsi="Cambria Math" w:cs="Cambria Math"/>
                <w:sz w:val="24"/>
                <w:szCs w:val="24"/>
                <w:lang w:val="ro-RO"/>
              </w:rPr>
              <w:t>ți</w:t>
            </w:r>
            <w:r w:rsidRPr="0048073B">
              <w:rPr>
                <w:rFonts w:ascii="Times New Roman" w:hAnsi="Times New Roman"/>
                <w:sz w:val="24"/>
                <w:szCs w:val="24"/>
                <w:lang w:val="ro-RO"/>
              </w:rPr>
              <w:t xml:space="preserve">al donator, primirea acordul informat privind prelevare de </w:t>
            </w:r>
            <w:r w:rsidRPr="0048073B">
              <w:rPr>
                <w:rFonts w:ascii="Cambria Math" w:hAnsi="Cambria Math" w:cs="Cambria Math"/>
                <w:sz w:val="24"/>
                <w:szCs w:val="24"/>
                <w:lang w:val="ro-RO"/>
              </w:rPr>
              <w:t>ț</w:t>
            </w:r>
            <w:r w:rsidRPr="0048073B">
              <w:rPr>
                <w:rFonts w:ascii="Times New Roman" w:hAnsi="Times New Roman"/>
                <w:sz w:val="24"/>
                <w:szCs w:val="24"/>
                <w:lang w:val="ro-RO"/>
              </w:rPr>
              <w:t>esuturi ;</w:t>
            </w:r>
          </w:p>
          <w:p w:rsidR="00A02410" w:rsidRPr="0048073B" w:rsidRDefault="00A02410" w:rsidP="00635BA0">
            <w:pPr>
              <w:spacing w:after="0"/>
              <w:rPr>
                <w:rFonts w:ascii="Times New Roman" w:hAnsi="Times New Roman"/>
                <w:sz w:val="24"/>
                <w:szCs w:val="24"/>
                <w:lang w:val="ro-RO"/>
              </w:rPr>
            </w:pPr>
            <w:r w:rsidRPr="0048073B">
              <w:rPr>
                <w:rFonts w:ascii="Times New Roman" w:hAnsi="Times New Roman"/>
                <w:sz w:val="24"/>
                <w:szCs w:val="24"/>
                <w:lang w:val="ro-RO"/>
              </w:rPr>
              <w:t xml:space="preserve"> - Se discută unele informa</w:t>
            </w:r>
            <w:r w:rsidRPr="0048073B">
              <w:rPr>
                <w:rFonts w:ascii="Cambria Math" w:hAnsi="Cambria Math" w:cs="Cambria Math"/>
                <w:sz w:val="24"/>
                <w:szCs w:val="24"/>
                <w:lang w:val="ro-RO"/>
              </w:rPr>
              <w:t>ț</w:t>
            </w:r>
            <w:r w:rsidRPr="0048073B">
              <w:rPr>
                <w:rFonts w:ascii="Times New Roman" w:hAnsi="Times New Roman"/>
                <w:sz w:val="24"/>
                <w:szCs w:val="24"/>
                <w:lang w:val="ro-RO"/>
              </w:rPr>
              <w:t>ii acumulate de coordonator de la do</w:t>
            </w:r>
            <w:r>
              <w:rPr>
                <w:rFonts w:ascii="Times New Roman" w:hAnsi="Times New Roman"/>
                <w:sz w:val="24"/>
                <w:szCs w:val="24"/>
                <w:lang w:val="ro-RO"/>
              </w:rPr>
              <w:t>natoare (boli genetice, eredita</w:t>
            </w:r>
            <w:r w:rsidRPr="0048073B">
              <w:rPr>
                <w:rFonts w:ascii="Times New Roman" w:hAnsi="Times New Roman"/>
                <w:sz w:val="24"/>
                <w:szCs w:val="24"/>
                <w:lang w:val="ro-RO"/>
              </w:rPr>
              <w:t xml:space="preserve">re, vicii - alcoolism </w:t>
            </w:r>
            <w:r w:rsidRPr="0048073B">
              <w:rPr>
                <w:rFonts w:ascii="Cambria Math" w:hAnsi="Cambria Math" w:cs="Cambria Math"/>
                <w:sz w:val="24"/>
                <w:szCs w:val="24"/>
                <w:lang w:val="ro-RO"/>
              </w:rPr>
              <w:t>ș</w:t>
            </w:r>
            <w:r w:rsidRPr="0048073B">
              <w:rPr>
                <w:rFonts w:ascii="Times New Roman" w:hAnsi="Times New Roman"/>
                <w:sz w:val="24"/>
                <w:szCs w:val="24"/>
                <w:lang w:val="ro-RO"/>
              </w:rPr>
              <w:t>i fumatul, deplasări peste hotare, tatuaje, căsătorie, infec</w:t>
            </w:r>
            <w:r w:rsidRPr="0048073B">
              <w:rPr>
                <w:rFonts w:ascii="Cambria Math" w:hAnsi="Cambria Math" w:cs="Cambria Math"/>
                <w:sz w:val="24"/>
                <w:szCs w:val="24"/>
                <w:lang w:val="ro-RO"/>
              </w:rPr>
              <w:t>ț</w:t>
            </w:r>
            <w:r>
              <w:rPr>
                <w:rFonts w:ascii="Times New Roman" w:hAnsi="Times New Roman"/>
                <w:sz w:val="24"/>
                <w:szCs w:val="24"/>
                <w:lang w:val="ro-RO"/>
              </w:rPr>
              <w:t>ii serologice posibile et</w:t>
            </w:r>
            <w:r w:rsidRPr="0048073B">
              <w:rPr>
                <w:rFonts w:ascii="Times New Roman" w:hAnsi="Times New Roman"/>
                <w:sz w:val="24"/>
                <w:szCs w:val="24"/>
                <w:lang w:val="ro-RO"/>
              </w:rPr>
              <w:t>c.);</w:t>
            </w:r>
          </w:p>
          <w:p w:rsidR="00A02410" w:rsidRPr="0048073B" w:rsidRDefault="00A02410" w:rsidP="00635BA0">
            <w:pPr>
              <w:spacing w:after="0"/>
              <w:rPr>
                <w:rFonts w:ascii="Times New Roman" w:hAnsi="Times New Roman"/>
                <w:sz w:val="24"/>
                <w:szCs w:val="24"/>
                <w:lang w:val="ro-RO"/>
              </w:rPr>
            </w:pPr>
            <w:r w:rsidRPr="0048073B">
              <w:rPr>
                <w:rFonts w:ascii="Times New Roman" w:hAnsi="Times New Roman"/>
                <w:sz w:val="24"/>
                <w:szCs w:val="24"/>
                <w:lang w:val="ro-RO"/>
              </w:rPr>
              <w:t xml:space="preserve"> - Date din fi</w:t>
            </w:r>
            <w:r w:rsidRPr="0048073B">
              <w:rPr>
                <w:rFonts w:ascii="Cambria Math" w:hAnsi="Cambria Math" w:cs="Cambria Math"/>
                <w:sz w:val="24"/>
                <w:szCs w:val="24"/>
                <w:lang w:val="ro-RO"/>
              </w:rPr>
              <w:t>ș</w:t>
            </w:r>
            <w:r w:rsidRPr="0048073B">
              <w:rPr>
                <w:rFonts w:ascii="Times New Roman" w:hAnsi="Times New Roman"/>
                <w:sz w:val="24"/>
                <w:szCs w:val="24"/>
                <w:lang w:val="ro-RO"/>
              </w:rPr>
              <w:t>a medicală despre eviden</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a sarcinii </w:t>
            </w:r>
            <w:r w:rsidRPr="0048073B">
              <w:rPr>
                <w:rFonts w:ascii="Cambria Math" w:hAnsi="Cambria Math" w:cs="Cambria Math"/>
                <w:sz w:val="24"/>
                <w:szCs w:val="24"/>
                <w:lang w:val="ro-RO"/>
              </w:rPr>
              <w:t>ș</w:t>
            </w:r>
            <w:r w:rsidRPr="0048073B">
              <w:rPr>
                <w:rFonts w:ascii="Times New Roman" w:hAnsi="Times New Roman"/>
                <w:sz w:val="24"/>
                <w:szCs w:val="24"/>
                <w:lang w:val="ro-RO"/>
              </w:rPr>
              <w:t>i boli asociate (dacă sunt prezente);</w:t>
            </w:r>
          </w:p>
          <w:p w:rsidR="00A02410" w:rsidRPr="0048073B" w:rsidRDefault="00A02410" w:rsidP="00635BA0">
            <w:pPr>
              <w:spacing w:after="0"/>
              <w:rPr>
                <w:rFonts w:ascii="Times New Roman" w:hAnsi="Times New Roman"/>
                <w:sz w:val="24"/>
                <w:szCs w:val="24"/>
                <w:lang w:val="ro-RO"/>
              </w:rPr>
            </w:pPr>
            <w:r w:rsidRPr="0048073B">
              <w:rPr>
                <w:rFonts w:ascii="Times New Roman" w:hAnsi="Times New Roman"/>
                <w:sz w:val="24"/>
                <w:szCs w:val="24"/>
                <w:lang w:val="ro-RO"/>
              </w:rPr>
              <w:t>- Se verifică identitatea donatorului ;</w:t>
            </w:r>
          </w:p>
          <w:p w:rsidR="00A02410" w:rsidRPr="0048073B" w:rsidRDefault="00A02410" w:rsidP="00635BA0">
            <w:pPr>
              <w:spacing w:after="0"/>
              <w:rPr>
                <w:rFonts w:ascii="Times New Roman" w:hAnsi="Times New Roman"/>
                <w:sz w:val="24"/>
                <w:szCs w:val="24"/>
                <w:lang w:val="ro-RO"/>
              </w:rPr>
            </w:pPr>
            <w:r w:rsidRPr="0048073B">
              <w:rPr>
                <w:rFonts w:ascii="Times New Roman" w:hAnsi="Times New Roman"/>
                <w:sz w:val="24"/>
                <w:szCs w:val="24"/>
                <w:lang w:val="ro-RO"/>
              </w:rPr>
              <w:t>- Consim</w:t>
            </w:r>
            <w:r w:rsidRPr="0048073B">
              <w:rPr>
                <w:rFonts w:ascii="Cambria Math" w:hAnsi="Cambria Math" w:cs="Cambria Math"/>
                <w:sz w:val="24"/>
                <w:szCs w:val="24"/>
                <w:lang w:val="ro-RO"/>
              </w:rPr>
              <w:t>ț</w:t>
            </w:r>
            <w:r w:rsidRPr="0048073B">
              <w:rPr>
                <w:rFonts w:ascii="Times New Roman" w:hAnsi="Times New Roman"/>
                <w:sz w:val="24"/>
                <w:szCs w:val="24"/>
                <w:lang w:val="ro-RO"/>
              </w:rPr>
              <w:t>ământul rudelor donatorului decedat pentru prelevare de piele.</w:t>
            </w:r>
          </w:p>
        </w:tc>
      </w:tr>
      <w:tr w:rsidR="00A02410" w:rsidRPr="001326EB" w:rsidTr="00896227">
        <w:tc>
          <w:tcPr>
            <w:tcW w:w="1696" w:type="dxa"/>
          </w:tcPr>
          <w:p w:rsidR="00A02410" w:rsidRPr="0048073B" w:rsidRDefault="00A02410" w:rsidP="00896227">
            <w:pPr>
              <w:rPr>
                <w:rFonts w:ascii="Times New Roman" w:hAnsi="Times New Roman"/>
                <w:sz w:val="24"/>
                <w:szCs w:val="24"/>
                <w:lang w:val="ro-RO"/>
              </w:rPr>
            </w:pPr>
            <w:r w:rsidRPr="0048073B">
              <w:rPr>
                <w:rFonts w:ascii="Times New Roman" w:hAnsi="Times New Roman"/>
                <w:b/>
                <w:sz w:val="24"/>
                <w:szCs w:val="24"/>
                <w:lang w:val="ro-RO"/>
              </w:rPr>
              <w:t>C.1.8.2.</w:t>
            </w:r>
            <w:r w:rsidRPr="0048073B">
              <w:rPr>
                <w:rFonts w:ascii="Times New Roman" w:hAnsi="Times New Roman"/>
                <w:b/>
                <w:color w:val="000000"/>
                <w:sz w:val="24"/>
                <w:szCs w:val="24"/>
                <w:lang w:val="ro-RO" w:eastAsia="ru-RU"/>
              </w:rPr>
              <w:t xml:space="preserve"> Evaluarea donatorilor</w:t>
            </w:r>
          </w:p>
        </w:tc>
        <w:tc>
          <w:tcPr>
            <w:tcW w:w="8051" w:type="dxa"/>
          </w:tcPr>
          <w:p w:rsidR="00A02410" w:rsidRPr="0048073B" w:rsidRDefault="00A02410" w:rsidP="00635BA0">
            <w:pPr>
              <w:widowControl w:val="0"/>
              <w:tabs>
                <w:tab w:val="left" w:pos="0"/>
                <w:tab w:val="left" w:pos="34"/>
                <w:tab w:val="left" w:pos="176"/>
                <w:tab w:val="left" w:pos="459"/>
                <w:tab w:val="left" w:pos="1593"/>
              </w:tabs>
              <w:spacing w:after="0" w:line="240" w:lineRule="auto"/>
              <w:ind w:hanging="108"/>
              <w:rPr>
                <w:rFonts w:ascii="Times New Roman" w:hAnsi="Times New Roman"/>
                <w:b/>
                <w:bCs/>
                <w:sz w:val="24"/>
                <w:szCs w:val="24"/>
                <w:lang w:val="ro-RO" w:eastAsia="ru-RU"/>
              </w:rPr>
            </w:pPr>
            <w:r w:rsidRPr="0048073B">
              <w:rPr>
                <w:rFonts w:ascii="Times New Roman" w:hAnsi="Times New Roman"/>
                <w:b/>
                <w:bCs/>
                <w:sz w:val="20"/>
                <w:szCs w:val="20"/>
                <w:lang w:val="ro-RO" w:eastAsia="ru-RU"/>
              </w:rPr>
              <w:t xml:space="preserve">     C.</w:t>
            </w:r>
            <w:r w:rsidRPr="0048073B">
              <w:rPr>
                <w:rFonts w:ascii="Times New Roman" w:hAnsi="Times New Roman"/>
                <w:b/>
                <w:bCs/>
                <w:sz w:val="24"/>
                <w:szCs w:val="24"/>
                <w:lang w:val="ro-RO" w:eastAsia="ru-RU"/>
              </w:rPr>
              <w:t>1.8.2.1. Evaluarea generală a donatorilor:</w:t>
            </w:r>
          </w:p>
          <w:p w:rsidR="00A02410" w:rsidRPr="0048073B" w:rsidRDefault="00A02410" w:rsidP="00635BA0">
            <w:pPr>
              <w:widowControl w:val="0"/>
              <w:tabs>
                <w:tab w:val="left" w:pos="-108"/>
                <w:tab w:val="left" w:pos="0"/>
                <w:tab w:val="left" w:pos="34"/>
                <w:tab w:val="left" w:pos="176"/>
                <w:tab w:val="left" w:pos="318"/>
                <w:tab w:val="left" w:pos="459"/>
                <w:tab w:val="left" w:pos="601"/>
              </w:tabs>
              <w:spacing w:after="0" w:line="240" w:lineRule="auto"/>
              <w:ind w:right="-124" w:hanging="108"/>
              <w:rPr>
                <w:rFonts w:ascii="Times New Roman" w:hAnsi="Times New Roman"/>
                <w:b/>
                <w:bCs/>
                <w:sz w:val="24"/>
                <w:szCs w:val="24"/>
                <w:lang w:val="ro-RO" w:eastAsia="ru-RU"/>
              </w:rPr>
            </w:pPr>
            <w:r w:rsidRPr="0048073B">
              <w:rPr>
                <w:rFonts w:ascii="Times New Roman" w:hAnsi="Times New Roman"/>
                <w:b/>
                <w:bCs/>
                <w:sz w:val="24"/>
                <w:szCs w:val="24"/>
                <w:lang w:val="ro-RO" w:eastAsia="ru-RU"/>
              </w:rPr>
              <w:t xml:space="preserve">Vârsta donatorilor,  </w:t>
            </w:r>
            <w:r w:rsidRPr="0048073B">
              <w:rPr>
                <w:rFonts w:ascii="Times New Roman" w:hAnsi="Times New Roman"/>
                <w:bCs/>
                <w:sz w:val="24"/>
                <w:szCs w:val="24"/>
                <w:lang w:val="ro-RO" w:eastAsia="ru-RU"/>
              </w:rPr>
              <w:t>18-85 ani</w:t>
            </w:r>
            <w:r w:rsidRPr="0048073B">
              <w:rPr>
                <w:rFonts w:ascii="Times New Roman" w:hAnsi="Times New Roman"/>
                <w:b/>
                <w:bCs/>
                <w:sz w:val="24"/>
                <w:szCs w:val="24"/>
                <w:lang w:val="ro-RO" w:eastAsia="ru-RU"/>
              </w:rPr>
              <w:t xml:space="preserve"> </w:t>
            </w:r>
          </w:p>
          <w:p w:rsidR="00A02410" w:rsidRPr="0048073B" w:rsidRDefault="00A02410" w:rsidP="00635BA0">
            <w:pPr>
              <w:widowControl w:val="0"/>
              <w:shd w:val="clear" w:color="auto" w:fill="FFFFFF"/>
              <w:tabs>
                <w:tab w:val="left" w:pos="661"/>
                <w:tab w:val="left" w:pos="1348"/>
                <w:tab w:val="left" w:pos="1442"/>
              </w:tabs>
              <w:spacing w:after="0" w:line="374" w:lineRule="exact"/>
              <w:ind w:firstLine="591"/>
              <w:jc w:val="both"/>
              <w:rPr>
                <w:rFonts w:ascii="Times New Roman" w:hAnsi="Times New Roman"/>
                <w:b/>
                <w:bCs/>
                <w:sz w:val="24"/>
                <w:szCs w:val="24"/>
                <w:lang w:val="ro-RO" w:eastAsia="ru-RU"/>
              </w:rPr>
            </w:pPr>
            <w:r w:rsidRPr="0048073B">
              <w:rPr>
                <w:rFonts w:ascii="Times New Roman" w:hAnsi="Times New Roman"/>
                <w:b/>
                <w:bCs/>
                <w:sz w:val="20"/>
                <w:szCs w:val="20"/>
                <w:lang w:val="ro-RO" w:eastAsia="ru-RU"/>
              </w:rPr>
              <w:t xml:space="preserve"> </w:t>
            </w:r>
            <w:r w:rsidRPr="0048073B">
              <w:rPr>
                <w:rFonts w:ascii="Times New Roman" w:hAnsi="Times New Roman"/>
                <w:b/>
                <w:bCs/>
                <w:sz w:val="24"/>
                <w:szCs w:val="24"/>
                <w:lang w:val="ro-RO" w:eastAsia="ru-RU"/>
              </w:rPr>
              <w:t>Contraindica</w:t>
            </w:r>
            <w:r w:rsidRPr="0048073B">
              <w:rPr>
                <w:rFonts w:ascii="Cambria Math" w:hAnsi="Cambria Math" w:cs="Cambria Math"/>
                <w:b/>
                <w:bCs/>
                <w:sz w:val="24"/>
                <w:szCs w:val="24"/>
                <w:lang w:val="ro-RO" w:eastAsia="ru-RU"/>
              </w:rPr>
              <w:t>ț</w:t>
            </w:r>
            <w:r w:rsidRPr="0048073B">
              <w:rPr>
                <w:rFonts w:ascii="Times New Roman" w:hAnsi="Times New Roman"/>
                <w:b/>
                <w:bCs/>
                <w:sz w:val="24"/>
                <w:szCs w:val="24"/>
                <w:lang w:val="ro-RO" w:eastAsia="ru-RU"/>
              </w:rPr>
              <w:t>ii absolute pentru donarea a pielii:</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leziuni bacteriene ale pielii, infec</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ii generalizate, virale </w:t>
            </w:r>
            <w:r w:rsidRPr="0048073B">
              <w:rPr>
                <w:rFonts w:ascii="Cambria Math" w:hAnsi="Cambria Math" w:cs="Cambria Math"/>
                <w:sz w:val="24"/>
                <w:szCs w:val="24"/>
                <w:lang w:val="ro-RO"/>
              </w:rPr>
              <w:t>ș</w:t>
            </w:r>
            <w:r w:rsidRPr="0048073B">
              <w:rPr>
                <w:rFonts w:ascii="Times New Roman" w:hAnsi="Times New Roman"/>
                <w:sz w:val="24"/>
                <w:szCs w:val="24"/>
                <w:lang w:val="ro-RO"/>
              </w:rPr>
              <w:t>i fungice;</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Dermatite, eczeme, boli infec</w:t>
            </w:r>
            <w:r w:rsidRPr="0048073B">
              <w:rPr>
                <w:rFonts w:ascii="Cambria Math" w:hAnsi="Cambria Math" w:cs="Cambria Math"/>
                <w:sz w:val="24"/>
                <w:szCs w:val="24"/>
                <w:lang w:val="ro-RO"/>
              </w:rPr>
              <w:t>ț</w:t>
            </w:r>
            <w:r w:rsidRPr="0048073B">
              <w:rPr>
                <w:rFonts w:ascii="Times New Roman" w:hAnsi="Times New Roman"/>
                <w:sz w:val="24"/>
                <w:szCs w:val="24"/>
                <w:lang w:val="ro-RO"/>
              </w:rPr>
              <w:t>ioase ale pielii în zonele donatoare;</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Răni, abraziuni, în zonele donatoare;</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Arsuri acute sau arsuri ne-tratate în zonele donatoare;</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Semne de deteriorare după iradiere a pielii;</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Cicatricii sau excizii ale tumorilor benigne nediagnosticate ale pielii;</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Deteriorarea structurală a pielii;</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Nevi cu suspec</w:t>
            </w:r>
            <w:r w:rsidRPr="0048073B">
              <w:rPr>
                <w:rFonts w:ascii="Cambria Math" w:hAnsi="Cambria Math" w:cs="Cambria Math"/>
                <w:sz w:val="24"/>
                <w:szCs w:val="24"/>
                <w:lang w:val="ro-RO"/>
              </w:rPr>
              <w:t>ț</w:t>
            </w:r>
            <w:r w:rsidRPr="0048073B">
              <w:rPr>
                <w:rFonts w:ascii="Times New Roman" w:hAnsi="Times New Roman"/>
                <w:sz w:val="24"/>
                <w:szCs w:val="24"/>
                <w:lang w:val="ro-RO"/>
              </w:rPr>
              <w:t>ie la cancer (melanoame), cu excep</w:t>
            </w:r>
            <w:r w:rsidRPr="0048073B">
              <w:rPr>
                <w:rFonts w:ascii="Cambria Math" w:hAnsi="Cambria Math" w:cs="Cambria Math"/>
                <w:sz w:val="24"/>
                <w:szCs w:val="24"/>
                <w:lang w:val="ro-RO"/>
              </w:rPr>
              <w:t>ț</w:t>
            </w:r>
            <w:r w:rsidRPr="0048073B">
              <w:rPr>
                <w:rFonts w:ascii="Times New Roman" w:hAnsi="Times New Roman"/>
                <w:sz w:val="24"/>
                <w:szCs w:val="24"/>
                <w:lang w:val="ro-RO"/>
              </w:rPr>
              <w:t>ia cazului când la biopsie dă rezultat negativ;</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Nevi multipli;</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Bolile sistemice cu manifestări cutanate;</w:t>
            </w:r>
          </w:p>
          <w:p w:rsidR="00A02410" w:rsidRPr="0048073B" w:rsidRDefault="00A02410" w:rsidP="00635BA0">
            <w:pPr>
              <w:pStyle w:val="a3"/>
              <w:numPr>
                <w:ilvl w:val="0"/>
                <w:numId w:val="32"/>
              </w:numPr>
              <w:spacing w:after="0" w:line="259" w:lineRule="auto"/>
              <w:ind w:left="320" w:right="-333" w:firstLine="141"/>
              <w:jc w:val="both"/>
              <w:rPr>
                <w:rFonts w:ascii="Times New Roman" w:hAnsi="Times New Roman"/>
                <w:sz w:val="24"/>
                <w:szCs w:val="24"/>
                <w:lang w:val="ro-RO"/>
              </w:rPr>
            </w:pPr>
            <w:r w:rsidRPr="0048073B">
              <w:rPr>
                <w:rFonts w:ascii="Times New Roman" w:hAnsi="Times New Roman"/>
                <w:sz w:val="24"/>
                <w:szCs w:val="24"/>
                <w:lang w:val="ro-RO"/>
              </w:rPr>
              <w:t>Boli sistemice de colagen care implica pielea (de exemplu, lupus eritematosus) ;</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Boli autoimune (de exemplu, psoriazis diseminat);</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Intoxica</w:t>
            </w:r>
            <w:r w:rsidRPr="0048073B">
              <w:rPr>
                <w:rFonts w:ascii="Cambria Math" w:hAnsi="Cambria Math" w:cs="Cambria Math"/>
                <w:sz w:val="24"/>
                <w:szCs w:val="24"/>
                <w:lang w:val="ro-RO"/>
              </w:rPr>
              <w:t>ț</w:t>
            </w:r>
            <w:r w:rsidRPr="0048073B">
              <w:rPr>
                <w:rFonts w:ascii="Times New Roman" w:hAnsi="Times New Roman"/>
                <w:sz w:val="24"/>
                <w:szCs w:val="24"/>
                <w:lang w:val="ro-RO"/>
              </w:rPr>
              <w:t>ia cu substan</w:t>
            </w:r>
            <w:r w:rsidRPr="0048073B">
              <w:rPr>
                <w:rFonts w:ascii="Cambria Math" w:hAnsi="Cambria Math" w:cs="Cambria Math"/>
                <w:sz w:val="24"/>
                <w:szCs w:val="24"/>
                <w:lang w:val="ro-RO"/>
              </w:rPr>
              <w:t>ț</w:t>
            </w:r>
            <w:r w:rsidRPr="0048073B">
              <w:rPr>
                <w:rFonts w:ascii="Times New Roman" w:hAnsi="Times New Roman"/>
                <w:sz w:val="24"/>
                <w:szCs w:val="24"/>
                <w:lang w:val="ro-RO"/>
              </w:rPr>
              <w:t>e chimice toxice sistemice sau expunerea la agen</w:t>
            </w:r>
            <w:r w:rsidRPr="0048073B">
              <w:rPr>
                <w:rFonts w:ascii="Cambria Math" w:hAnsi="Cambria Math" w:cs="Cambria Math"/>
                <w:sz w:val="24"/>
                <w:szCs w:val="24"/>
                <w:lang w:val="ro-RO"/>
              </w:rPr>
              <w:t>ț</w:t>
            </w:r>
            <w:r w:rsidRPr="0048073B">
              <w:rPr>
                <w:rFonts w:ascii="Times New Roman" w:hAnsi="Times New Roman"/>
                <w:sz w:val="24"/>
                <w:szCs w:val="24"/>
                <w:lang w:val="ro-RO"/>
              </w:rPr>
              <w:t>i care pot deveni impregnate în piele;</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Boli care afectează derma (muscinoză dermică, dermopatie nefrogenă, porfiria, miozita sclerozantă, Sindromul Ehrler-Danlos).</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Infec</w:t>
            </w:r>
            <w:r w:rsidRPr="0048073B">
              <w:rPr>
                <w:rFonts w:ascii="Cambria Math" w:hAnsi="Cambria Math" w:cs="Cambria Math"/>
                <w:sz w:val="24"/>
                <w:szCs w:val="24"/>
                <w:lang w:val="ro-RO"/>
              </w:rPr>
              <w:t>ț</w:t>
            </w:r>
            <w:r w:rsidRPr="0048073B">
              <w:rPr>
                <w:rFonts w:ascii="Times New Roman" w:hAnsi="Times New Roman"/>
                <w:sz w:val="24"/>
                <w:szCs w:val="24"/>
                <w:lang w:val="ro-RO"/>
              </w:rPr>
              <w:t>ii sistemice (evenimente septicemice);</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Semne premature de descompunere a corpului;</w:t>
            </w:r>
          </w:p>
          <w:p w:rsidR="00A02410" w:rsidRPr="0048073B" w:rsidRDefault="00A02410" w:rsidP="00635BA0">
            <w:pPr>
              <w:pStyle w:val="a3"/>
              <w:numPr>
                <w:ilvl w:val="0"/>
                <w:numId w:val="32"/>
              </w:numPr>
              <w:spacing w:after="0" w:line="259" w:lineRule="auto"/>
              <w:ind w:left="320" w:firstLine="141"/>
              <w:jc w:val="both"/>
              <w:rPr>
                <w:rFonts w:ascii="Times New Roman" w:hAnsi="Times New Roman"/>
                <w:sz w:val="24"/>
                <w:szCs w:val="24"/>
                <w:lang w:val="ro-RO"/>
              </w:rPr>
            </w:pPr>
            <w:r w:rsidRPr="0048073B">
              <w:rPr>
                <w:rFonts w:ascii="Times New Roman" w:hAnsi="Times New Roman"/>
                <w:sz w:val="24"/>
                <w:szCs w:val="24"/>
                <w:lang w:val="ro-RO"/>
              </w:rPr>
              <w:t>Neurofibromatoza.</w:t>
            </w:r>
          </w:p>
          <w:p w:rsidR="00A02410" w:rsidRPr="0048073B" w:rsidRDefault="00A02410" w:rsidP="00635BA0">
            <w:pPr>
              <w:pStyle w:val="a3"/>
              <w:spacing w:after="0"/>
              <w:ind w:left="308" w:firstLine="141"/>
              <w:jc w:val="both"/>
              <w:rPr>
                <w:rFonts w:ascii="Times New Roman" w:hAnsi="Times New Roman"/>
                <w:b/>
                <w:sz w:val="24"/>
                <w:szCs w:val="24"/>
                <w:lang w:val="ro-RO"/>
              </w:rPr>
            </w:pPr>
            <w:r w:rsidRPr="0048073B">
              <w:rPr>
                <w:rFonts w:ascii="Times New Roman" w:hAnsi="Times New Roman"/>
                <w:b/>
                <w:sz w:val="24"/>
                <w:szCs w:val="24"/>
                <w:lang w:val="ro-RO"/>
              </w:rPr>
              <w:t>C.1.8.2.2 Contraindica</w:t>
            </w:r>
            <w:r w:rsidRPr="0048073B">
              <w:rPr>
                <w:rFonts w:ascii="Cambria Math" w:hAnsi="Cambria Math" w:cs="Cambria Math"/>
                <w:b/>
                <w:sz w:val="24"/>
                <w:szCs w:val="24"/>
                <w:lang w:val="ro-RO"/>
              </w:rPr>
              <w:t>ț</w:t>
            </w:r>
            <w:r w:rsidRPr="0048073B">
              <w:rPr>
                <w:rFonts w:ascii="Times New Roman" w:hAnsi="Times New Roman"/>
                <w:b/>
                <w:sz w:val="24"/>
                <w:szCs w:val="24"/>
                <w:lang w:val="ro-RO"/>
              </w:rPr>
              <w:t>ii relative:</w:t>
            </w:r>
          </w:p>
          <w:p w:rsidR="00A02410" w:rsidRPr="0048073B" w:rsidRDefault="00A02410" w:rsidP="00635BA0">
            <w:pPr>
              <w:pStyle w:val="a3"/>
              <w:numPr>
                <w:ilvl w:val="0"/>
                <w:numId w:val="32"/>
              </w:numPr>
              <w:spacing w:after="0" w:line="259" w:lineRule="auto"/>
              <w:ind w:left="308" w:firstLine="141"/>
              <w:jc w:val="both"/>
              <w:rPr>
                <w:rFonts w:ascii="Times New Roman" w:hAnsi="Times New Roman"/>
                <w:sz w:val="24"/>
                <w:szCs w:val="24"/>
                <w:lang w:val="ro-RO"/>
              </w:rPr>
            </w:pPr>
            <w:r w:rsidRPr="0048073B">
              <w:rPr>
                <w:rFonts w:ascii="Times New Roman" w:hAnsi="Times New Roman"/>
                <w:sz w:val="24"/>
                <w:szCs w:val="24"/>
                <w:lang w:val="ro-RO"/>
              </w:rPr>
              <w:t>Diabetul&gt; 10 ani, cu complica</w:t>
            </w:r>
            <w:r w:rsidRPr="0048073B">
              <w:rPr>
                <w:rFonts w:ascii="Cambria Math" w:hAnsi="Cambria Math" w:cs="Cambria Math"/>
                <w:sz w:val="24"/>
                <w:szCs w:val="24"/>
                <w:lang w:val="ro-RO"/>
              </w:rPr>
              <w:t>ț</w:t>
            </w:r>
            <w:r w:rsidRPr="0048073B">
              <w:rPr>
                <w:rFonts w:ascii="Times New Roman" w:hAnsi="Times New Roman"/>
                <w:sz w:val="24"/>
                <w:szCs w:val="24"/>
                <w:lang w:val="ro-RO"/>
              </w:rPr>
              <w:t>ii;</w:t>
            </w:r>
          </w:p>
          <w:p w:rsidR="00A02410" w:rsidRPr="0048073B" w:rsidRDefault="00A02410" w:rsidP="00635BA0">
            <w:pPr>
              <w:pStyle w:val="a3"/>
              <w:numPr>
                <w:ilvl w:val="0"/>
                <w:numId w:val="32"/>
              </w:numPr>
              <w:spacing w:after="0" w:line="259" w:lineRule="auto"/>
              <w:ind w:left="308" w:firstLine="141"/>
              <w:jc w:val="both"/>
              <w:rPr>
                <w:rFonts w:ascii="Times New Roman" w:hAnsi="Times New Roman"/>
                <w:sz w:val="24"/>
                <w:szCs w:val="24"/>
                <w:lang w:val="ro-RO"/>
              </w:rPr>
            </w:pPr>
            <w:r w:rsidRPr="0048073B">
              <w:rPr>
                <w:rFonts w:ascii="Times New Roman" w:hAnsi="Times New Roman"/>
                <w:sz w:val="24"/>
                <w:szCs w:val="24"/>
                <w:lang w:val="ro-RO"/>
              </w:rPr>
              <w:t>Tatuaje extinse – cu termen mai mare de  06 luni până la prelevare, poate cauza disconfort estetic la recipient;</w:t>
            </w:r>
          </w:p>
          <w:p w:rsidR="00A02410" w:rsidRPr="0048073B" w:rsidRDefault="00A02410" w:rsidP="00635BA0">
            <w:pPr>
              <w:pStyle w:val="a3"/>
              <w:numPr>
                <w:ilvl w:val="0"/>
                <w:numId w:val="32"/>
              </w:numPr>
              <w:spacing w:after="0" w:line="259" w:lineRule="auto"/>
              <w:ind w:left="308" w:firstLine="141"/>
              <w:jc w:val="both"/>
              <w:rPr>
                <w:rFonts w:ascii="Times New Roman" w:hAnsi="Times New Roman"/>
                <w:sz w:val="24"/>
                <w:szCs w:val="24"/>
                <w:lang w:val="ro-RO"/>
              </w:rPr>
            </w:pPr>
            <w:r w:rsidRPr="0048073B">
              <w:rPr>
                <w:rFonts w:ascii="Times New Roman" w:hAnsi="Times New Roman"/>
                <w:sz w:val="24"/>
                <w:szCs w:val="24"/>
                <w:lang w:val="ro-RO"/>
              </w:rPr>
              <w:t>Psoriazis cu expresia limitată;</w:t>
            </w:r>
          </w:p>
          <w:p w:rsidR="00A02410" w:rsidRPr="0048073B" w:rsidRDefault="00A02410" w:rsidP="00635BA0">
            <w:pPr>
              <w:pStyle w:val="a3"/>
              <w:numPr>
                <w:ilvl w:val="0"/>
                <w:numId w:val="32"/>
              </w:numPr>
              <w:spacing w:after="120" w:line="259" w:lineRule="auto"/>
              <w:ind w:left="461" w:firstLine="141"/>
              <w:jc w:val="both"/>
              <w:rPr>
                <w:rFonts w:ascii="Times New Roman" w:hAnsi="Times New Roman"/>
                <w:lang w:val="ro-RO"/>
              </w:rPr>
            </w:pPr>
            <w:r w:rsidRPr="0048073B">
              <w:rPr>
                <w:rFonts w:ascii="Times New Roman" w:hAnsi="Times New Roman"/>
                <w:sz w:val="24"/>
                <w:szCs w:val="24"/>
                <w:lang w:val="ro-RO"/>
              </w:rPr>
              <w:t>Folosirea îndelungată de steroizi cre</w:t>
            </w:r>
            <w:r w:rsidRPr="0048073B">
              <w:rPr>
                <w:rFonts w:ascii="Cambria Math" w:hAnsi="Cambria Math" w:cs="Cambria Math"/>
                <w:sz w:val="24"/>
                <w:szCs w:val="24"/>
                <w:lang w:val="ro-RO"/>
              </w:rPr>
              <w:t>ș</w:t>
            </w:r>
            <w:r w:rsidRPr="0048073B">
              <w:rPr>
                <w:rFonts w:ascii="Times New Roman" w:hAnsi="Times New Roman"/>
                <w:sz w:val="24"/>
                <w:szCs w:val="24"/>
                <w:lang w:val="ro-RO"/>
              </w:rPr>
              <w:t>te fragilitatea pielii.</w:t>
            </w:r>
          </w:p>
        </w:tc>
      </w:tr>
      <w:tr w:rsidR="00A02410" w:rsidRPr="001326EB" w:rsidTr="00635BA0">
        <w:trPr>
          <w:trHeight w:val="337"/>
        </w:trPr>
        <w:tc>
          <w:tcPr>
            <w:tcW w:w="1696" w:type="dxa"/>
          </w:tcPr>
          <w:p w:rsidR="00A02410" w:rsidRPr="0048073B" w:rsidRDefault="00A02410" w:rsidP="00635BA0">
            <w:pPr>
              <w:spacing w:after="0" w:line="240" w:lineRule="auto"/>
              <w:rPr>
                <w:rFonts w:ascii="Times New Roman" w:hAnsi="Times New Roman"/>
                <w:sz w:val="24"/>
                <w:szCs w:val="24"/>
                <w:lang w:val="ro-RO"/>
              </w:rPr>
            </w:pPr>
            <w:r w:rsidRPr="0048073B">
              <w:rPr>
                <w:rFonts w:ascii="Times New Roman" w:hAnsi="Times New Roman"/>
                <w:b/>
                <w:sz w:val="24"/>
                <w:szCs w:val="24"/>
                <w:lang w:val="ro-RO"/>
              </w:rPr>
              <w:t xml:space="preserve">C.1.8.3.  Examinarea generală a sălii </w:t>
            </w:r>
            <w:r w:rsidRPr="0048073B">
              <w:rPr>
                <w:rFonts w:ascii="Times New Roman" w:hAnsi="Times New Roman"/>
                <w:b/>
                <w:sz w:val="24"/>
                <w:szCs w:val="24"/>
                <w:lang w:val="ro-RO"/>
              </w:rPr>
              <w:lastRenderedPageBreak/>
              <w:t>curate</w:t>
            </w:r>
          </w:p>
        </w:tc>
        <w:tc>
          <w:tcPr>
            <w:tcW w:w="8051" w:type="dxa"/>
          </w:tcPr>
          <w:p w:rsidR="00A02410" w:rsidRPr="0048073B" w:rsidRDefault="00A02410" w:rsidP="001725D8">
            <w:pPr>
              <w:numPr>
                <w:ilvl w:val="0"/>
                <w:numId w:val="33"/>
              </w:numPr>
              <w:spacing w:after="0"/>
              <w:rPr>
                <w:rFonts w:ascii="Times New Roman" w:hAnsi="Times New Roman"/>
                <w:sz w:val="24"/>
                <w:szCs w:val="24"/>
                <w:lang w:val="ro-RO"/>
              </w:rPr>
            </w:pPr>
            <w:r w:rsidRPr="0048073B">
              <w:rPr>
                <w:rFonts w:ascii="Times New Roman" w:hAnsi="Times New Roman"/>
                <w:sz w:val="24"/>
                <w:szCs w:val="24"/>
                <w:lang w:val="ro-RO"/>
              </w:rPr>
              <w:lastRenderedPageBreak/>
              <w:t>Se verifică când s-a efectuat ultima cură</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ie </w:t>
            </w:r>
            <w:r w:rsidRPr="0048073B">
              <w:rPr>
                <w:rFonts w:ascii="Cambria Math" w:hAnsi="Cambria Math" w:cs="Cambria Math"/>
                <w:sz w:val="24"/>
                <w:szCs w:val="24"/>
                <w:lang w:val="ro-RO"/>
              </w:rPr>
              <w:t>ș</w:t>
            </w:r>
            <w:r w:rsidRPr="0048073B">
              <w:rPr>
                <w:rFonts w:ascii="Times New Roman" w:hAnsi="Times New Roman"/>
                <w:sz w:val="24"/>
                <w:szCs w:val="24"/>
                <w:lang w:val="ro-RO"/>
              </w:rPr>
              <w:t>i dezinfectare a sălii;</w:t>
            </w:r>
          </w:p>
          <w:p w:rsidR="00A02410" w:rsidRPr="0048073B" w:rsidRDefault="00A02410" w:rsidP="001725D8">
            <w:pPr>
              <w:numPr>
                <w:ilvl w:val="0"/>
                <w:numId w:val="33"/>
              </w:numPr>
              <w:spacing w:after="0"/>
              <w:rPr>
                <w:rFonts w:ascii="Times New Roman" w:hAnsi="Times New Roman"/>
                <w:sz w:val="24"/>
                <w:szCs w:val="24"/>
                <w:lang w:val="ro-RO"/>
              </w:rPr>
            </w:pPr>
            <w:r w:rsidRPr="0048073B">
              <w:rPr>
                <w:rFonts w:ascii="Times New Roman" w:hAnsi="Times New Roman"/>
                <w:sz w:val="24"/>
                <w:szCs w:val="24"/>
                <w:lang w:val="ro-RO"/>
              </w:rPr>
              <w:t>Se verifică rezultatele bacteriologice a sălii de prelevare;</w:t>
            </w:r>
          </w:p>
          <w:p w:rsidR="00A02410" w:rsidRPr="00635BA0" w:rsidRDefault="00A02410" w:rsidP="00635BA0">
            <w:pPr>
              <w:numPr>
                <w:ilvl w:val="0"/>
                <w:numId w:val="33"/>
              </w:numPr>
              <w:spacing w:after="0"/>
              <w:rPr>
                <w:rFonts w:ascii="Times New Roman" w:hAnsi="Times New Roman"/>
                <w:sz w:val="24"/>
                <w:szCs w:val="24"/>
                <w:lang w:val="ro-RO"/>
              </w:rPr>
            </w:pPr>
            <w:r w:rsidRPr="0048073B">
              <w:rPr>
                <w:rFonts w:ascii="Times New Roman" w:hAnsi="Times New Roman"/>
                <w:sz w:val="24"/>
                <w:szCs w:val="24"/>
                <w:lang w:val="ro-RO"/>
              </w:rPr>
              <w:lastRenderedPageBreak/>
              <w:t>Se semnează registru de cură</w:t>
            </w:r>
            <w:r w:rsidRPr="0048073B">
              <w:rPr>
                <w:rFonts w:ascii="Cambria Math" w:hAnsi="Cambria Math" w:cs="Cambria Math"/>
                <w:sz w:val="24"/>
                <w:szCs w:val="24"/>
                <w:lang w:val="ro-RO"/>
              </w:rPr>
              <w:t>ț</w:t>
            </w:r>
            <w:r w:rsidRPr="0048073B">
              <w:rPr>
                <w:rFonts w:ascii="Times New Roman" w:hAnsi="Times New Roman"/>
                <w:sz w:val="24"/>
                <w:szCs w:val="24"/>
                <w:lang w:val="ro-RO"/>
              </w:rPr>
              <w:t>ire a sălii de prelevare.</w:t>
            </w:r>
          </w:p>
        </w:tc>
      </w:tr>
      <w:tr w:rsidR="00A02410" w:rsidRPr="0048073B" w:rsidTr="00635BA0">
        <w:trPr>
          <w:trHeight w:val="837"/>
        </w:trPr>
        <w:tc>
          <w:tcPr>
            <w:tcW w:w="1696" w:type="dxa"/>
          </w:tcPr>
          <w:p w:rsidR="00A02410" w:rsidRPr="0048073B" w:rsidRDefault="00A02410" w:rsidP="00635BA0">
            <w:pPr>
              <w:widowControl w:val="0"/>
              <w:shd w:val="clear" w:color="auto" w:fill="FFFFFF"/>
              <w:tabs>
                <w:tab w:val="left" w:pos="459"/>
              </w:tabs>
              <w:spacing w:after="0" w:line="240" w:lineRule="auto"/>
              <w:rPr>
                <w:rFonts w:ascii="Times New Roman" w:hAnsi="Times New Roman"/>
                <w:sz w:val="24"/>
                <w:szCs w:val="24"/>
                <w:lang w:val="ro-RO"/>
              </w:rPr>
            </w:pPr>
            <w:r w:rsidRPr="0048073B">
              <w:rPr>
                <w:rFonts w:ascii="Times New Roman" w:hAnsi="Times New Roman"/>
                <w:b/>
                <w:bCs/>
                <w:sz w:val="24"/>
                <w:szCs w:val="24"/>
                <w:lang w:val="ro-RO" w:eastAsia="ru-RU"/>
              </w:rPr>
              <w:lastRenderedPageBreak/>
              <w:t>C.1.8.4. Timpul la prelevare</w:t>
            </w:r>
          </w:p>
        </w:tc>
        <w:tc>
          <w:tcPr>
            <w:tcW w:w="8051" w:type="dxa"/>
          </w:tcPr>
          <w:p w:rsidR="00A02410" w:rsidRPr="0048073B" w:rsidRDefault="00A02410" w:rsidP="00635BA0">
            <w:pPr>
              <w:widowControl w:val="0"/>
              <w:shd w:val="clear" w:color="auto" w:fill="FFFFFF"/>
              <w:tabs>
                <w:tab w:val="left" w:pos="661"/>
              </w:tabs>
              <w:spacing w:after="0" w:line="240" w:lineRule="auto"/>
              <w:ind w:firstLine="5"/>
              <w:jc w:val="both"/>
              <w:rPr>
                <w:rFonts w:ascii="Times New Roman" w:hAnsi="Times New Roman"/>
                <w:b/>
                <w:bCs/>
                <w:sz w:val="20"/>
                <w:szCs w:val="20"/>
                <w:lang w:val="ro-RO" w:eastAsia="ru-RU"/>
              </w:rPr>
            </w:pPr>
            <w:r w:rsidRPr="0048073B">
              <w:rPr>
                <w:rFonts w:ascii="Times New Roman" w:hAnsi="Times New Roman"/>
                <w:bCs/>
                <w:sz w:val="24"/>
                <w:szCs w:val="24"/>
                <w:lang w:val="ro-RO" w:eastAsia="ru-RU"/>
              </w:rPr>
              <w:t xml:space="preserve">Prelevarea pilelii trebuie să cuprindă o perioadă de la 6 până la 24 ore, e posibil </w:t>
            </w:r>
            <w:r w:rsidRPr="0048073B">
              <w:rPr>
                <w:rFonts w:ascii="Cambria Math" w:hAnsi="Cambria Math" w:cs="Cambria Math"/>
                <w:bCs/>
                <w:sz w:val="24"/>
                <w:szCs w:val="24"/>
                <w:lang w:val="ro-RO" w:eastAsia="ru-RU"/>
              </w:rPr>
              <w:t>ș</w:t>
            </w:r>
            <w:r w:rsidRPr="0048073B">
              <w:rPr>
                <w:rFonts w:ascii="Times New Roman" w:hAnsi="Times New Roman"/>
                <w:bCs/>
                <w:sz w:val="24"/>
                <w:szCs w:val="24"/>
                <w:lang w:val="ro-RO" w:eastAsia="ru-RU"/>
              </w:rPr>
              <w:t>i sub 48 ore când donatorul este refrigerat. Preferen</w:t>
            </w:r>
            <w:r w:rsidRPr="0048073B">
              <w:rPr>
                <w:rFonts w:ascii="Cambria Math" w:hAnsi="Cambria Math" w:cs="Cambria Math"/>
                <w:bCs/>
                <w:sz w:val="24"/>
                <w:szCs w:val="24"/>
                <w:lang w:val="ro-RO" w:eastAsia="ru-RU"/>
              </w:rPr>
              <w:t>ț</w:t>
            </w:r>
            <w:r w:rsidRPr="0048073B">
              <w:rPr>
                <w:rFonts w:ascii="Times New Roman" w:hAnsi="Times New Roman"/>
                <w:bCs/>
                <w:sz w:val="24"/>
                <w:szCs w:val="24"/>
                <w:lang w:val="ro-RO" w:eastAsia="ru-RU"/>
              </w:rPr>
              <w:t>ial este 12 ore de la deces.</w:t>
            </w:r>
          </w:p>
        </w:tc>
      </w:tr>
      <w:tr w:rsidR="00A02410" w:rsidRPr="0048073B" w:rsidTr="00635BA0">
        <w:trPr>
          <w:trHeight w:val="1685"/>
        </w:trPr>
        <w:tc>
          <w:tcPr>
            <w:tcW w:w="1696" w:type="dxa"/>
          </w:tcPr>
          <w:p w:rsidR="00A02410" w:rsidRPr="0048073B" w:rsidRDefault="00A02410" w:rsidP="00635BA0">
            <w:pPr>
              <w:spacing w:line="240" w:lineRule="auto"/>
              <w:ind w:right="-80"/>
              <w:rPr>
                <w:rFonts w:ascii="Times New Roman" w:hAnsi="Times New Roman"/>
                <w:b/>
                <w:sz w:val="28"/>
                <w:szCs w:val="24"/>
                <w:lang w:val="ro-RO"/>
              </w:rPr>
            </w:pPr>
            <w:r w:rsidRPr="0048073B">
              <w:rPr>
                <w:rFonts w:ascii="Times New Roman" w:hAnsi="Times New Roman"/>
                <w:b/>
                <w:bCs/>
                <w:sz w:val="24"/>
                <w:szCs w:val="24"/>
                <w:lang w:val="ro-RO" w:eastAsia="ru-RU"/>
              </w:rPr>
              <w:t>C.1.8.5.</w:t>
            </w:r>
            <w:r w:rsidRPr="0048073B">
              <w:rPr>
                <w:rFonts w:ascii="Times New Roman" w:hAnsi="Times New Roman"/>
                <w:b/>
                <w:sz w:val="28"/>
                <w:szCs w:val="24"/>
                <w:lang w:val="ro-RO"/>
              </w:rPr>
              <w:t xml:space="preserve"> </w:t>
            </w:r>
            <w:r w:rsidRPr="0048073B">
              <w:rPr>
                <w:rFonts w:ascii="Times New Roman" w:hAnsi="Times New Roman"/>
                <w:b/>
                <w:sz w:val="24"/>
                <w:szCs w:val="24"/>
                <w:lang w:val="ro-RO"/>
              </w:rPr>
              <w:t xml:space="preserve">Examenul fizic al donatorului </w:t>
            </w:r>
          </w:p>
          <w:p w:rsidR="00A02410" w:rsidRPr="0048073B" w:rsidRDefault="00A02410" w:rsidP="00635BA0">
            <w:pPr>
              <w:spacing w:line="240" w:lineRule="auto"/>
              <w:jc w:val="center"/>
              <w:rPr>
                <w:rFonts w:ascii="Times New Roman" w:hAnsi="Times New Roman"/>
                <w:sz w:val="28"/>
                <w:szCs w:val="24"/>
                <w:lang w:val="ro-RO"/>
              </w:rPr>
            </w:pPr>
          </w:p>
        </w:tc>
        <w:tc>
          <w:tcPr>
            <w:tcW w:w="8051" w:type="dxa"/>
          </w:tcPr>
          <w:p w:rsidR="00A02410" w:rsidRPr="0048073B" w:rsidRDefault="00A02410" w:rsidP="00635BA0">
            <w:pPr>
              <w:numPr>
                <w:ilvl w:val="0"/>
                <w:numId w:val="31"/>
              </w:numPr>
              <w:spacing w:after="0" w:line="240" w:lineRule="auto"/>
              <w:jc w:val="both"/>
              <w:rPr>
                <w:rFonts w:ascii="Times New Roman" w:hAnsi="Times New Roman"/>
                <w:sz w:val="24"/>
                <w:szCs w:val="24"/>
                <w:lang w:val="ro-RO"/>
              </w:rPr>
            </w:pPr>
            <w:r w:rsidRPr="0048073B">
              <w:rPr>
                <w:rFonts w:ascii="Times New Roman" w:hAnsi="Times New Roman"/>
                <w:sz w:val="24"/>
                <w:szCs w:val="24"/>
                <w:lang w:val="ro-RO"/>
              </w:rPr>
              <w:t>Tatuaje (albe sau colorate), dacă sunt proaspete de comunicat cu rudele despre vechimea lor ;</w:t>
            </w:r>
          </w:p>
          <w:p w:rsidR="00A02410" w:rsidRPr="0048073B" w:rsidRDefault="00A02410" w:rsidP="00635BA0">
            <w:pPr>
              <w:numPr>
                <w:ilvl w:val="0"/>
                <w:numId w:val="31"/>
              </w:numPr>
              <w:spacing w:after="0" w:line="240" w:lineRule="auto"/>
              <w:jc w:val="both"/>
              <w:rPr>
                <w:rFonts w:ascii="Times New Roman" w:hAnsi="Times New Roman"/>
                <w:sz w:val="24"/>
                <w:szCs w:val="24"/>
                <w:lang w:val="ro-RO"/>
              </w:rPr>
            </w:pPr>
            <w:r w:rsidRPr="0048073B">
              <w:rPr>
                <w:rFonts w:ascii="Times New Roman" w:hAnsi="Times New Roman"/>
                <w:sz w:val="24"/>
                <w:szCs w:val="24"/>
                <w:lang w:val="ro-RO"/>
              </w:rPr>
              <w:t>Culoarea tegumentelor (icterice – suspec</w:t>
            </w:r>
            <w:r w:rsidRPr="0048073B">
              <w:rPr>
                <w:rFonts w:ascii="Cambria Math" w:hAnsi="Cambria Math" w:cs="Cambria Math"/>
                <w:sz w:val="24"/>
                <w:szCs w:val="24"/>
                <w:lang w:val="ro-RO"/>
              </w:rPr>
              <w:t>ț</w:t>
            </w:r>
            <w:r w:rsidRPr="0048073B">
              <w:rPr>
                <w:rFonts w:ascii="Times New Roman" w:hAnsi="Times New Roman"/>
                <w:sz w:val="24"/>
                <w:szCs w:val="24"/>
                <w:lang w:val="ro-RO"/>
              </w:rPr>
              <w:t>ie la hepatite) ;</w:t>
            </w:r>
          </w:p>
          <w:p w:rsidR="00A02410" w:rsidRPr="0048073B" w:rsidRDefault="00A02410" w:rsidP="00635BA0">
            <w:pPr>
              <w:numPr>
                <w:ilvl w:val="0"/>
                <w:numId w:val="31"/>
              </w:numPr>
              <w:spacing w:after="0" w:line="240" w:lineRule="auto"/>
              <w:jc w:val="both"/>
              <w:rPr>
                <w:rFonts w:ascii="Times New Roman" w:hAnsi="Times New Roman"/>
                <w:sz w:val="24"/>
                <w:szCs w:val="24"/>
                <w:lang w:val="ro-RO"/>
              </w:rPr>
            </w:pPr>
            <w:r w:rsidRPr="0048073B">
              <w:rPr>
                <w:rFonts w:ascii="Times New Roman" w:hAnsi="Times New Roman"/>
                <w:sz w:val="24"/>
                <w:szCs w:val="24"/>
                <w:lang w:val="ro-RO"/>
              </w:rPr>
              <w:t>Dermatite ;</w:t>
            </w:r>
          </w:p>
          <w:p w:rsidR="00A02410" w:rsidRPr="0048073B" w:rsidRDefault="00A02410" w:rsidP="00635BA0">
            <w:pPr>
              <w:numPr>
                <w:ilvl w:val="0"/>
                <w:numId w:val="31"/>
              </w:numPr>
              <w:spacing w:after="0" w:line="240" w:lineRule="auto"/>
              <w:jc w:val="both"/>
              <w:rPr>
                <w:rFonts w:ascii="Times New Roman" w:hAnsi="Times New Roman"/>
                <w:b/>
                <w:bCs/>
                <w:sz w:val="24"/>
                <w:szCs w:val="24"/>
                <w:lang w:val="ro-RO" w:eastAsia="ru-RU"/>
              </w:rPr>
            </w:pPr>
            <w:r w:rsidRPr="0048073B">
              <w:rPr>
                <w:rFonts w:ascii="Times New Roman" w:hAnsi="Times New Roman"/>
                <w:sz w:val="24"/>
                <w:szCs w:val="24"/>
                <w:lang w:val="ro-RO"/>
              </w:rPr>
              <w:t>Mărimea ganglionilor limfatici ;</w:t>
            </w:r>
          </w:p>
          <w:p w:rsidR="00A02410" w:rsidRPr="0048073B" w:rsidRDefault="00A02410" w:rsidP="00635BA0">
            <w:pPr>
              <w:numPr>
                <w:ilvl w:val="0"/>
                <w:numId w:val="31"/>
              </w:numPr>
              <w:spacing w:after="0" w:line="240" w:lineRule="auto"/>
              <w:jc w:val="both"/>
              <w:rPr>
                <w:rFonts w:ascii="Times New Roman" w:hAnsi="Times New Roman"/>
                <w:b/>
                <w:bCs/>
                <w:sz w:val="28"/>
                <w:szCs w:val="24"/>
                <w:lang w:val="ro-RO" w:eastAsia="ru-RU"/>
              </w:rPr>
            </w:pPr>
            <w:r w:rsidRPr="0048073B">
              <w:rPr>
                <w:rFonts w:ascii="Times New Roman" w:hAnsi="Times New Roman"/>
                <w:sz w:val="24"/>
                <w:szCs w:val="24"/>
                <w:lang w:val="ro-RO"/>
              </w:rPr>
              <w:t>Tumori.</w:t>
            </w:r>
          </w:p>
        </w:tc>
      </w:tr>
      <w:tr w:rsidR="00A02410" w:rsidRPr="0048073B" w:rsidTr="00896227">
        <w:trPr>
          <w:trHeight w:val="70"/>
        </w:trPr>
        <w:tc>
          <w:tcPr>
            <w:tcW w:w="1696" w:type="dxa"/>
          </w:tcPr>
          <w:p w:rsidR="00A02410" w:rsidRPr="0048073B" w:rsidRDefault="00A02410" w:rsidP="00896227">
            <w:pPr>
              <w:jc w:val="center"/>
              <w:rPr>
                <w:rFonts w:ascii="Times New Roman" w:hAnsi="Times New Roman"/>
                <w:b/>
                <w:sz w:val="24"/>
                <w:szCs w:val="24"/>
                <w:lang w:val="ro-RO"/>
              </w:rPr>
            </w:pPr>
            <w:r w:rsidRPr="0048073B">
              <w:rPr>
                <w:rFonts w:ascii="Times New Roman" w:hAnsi="Times New Roman"/>
                <w:b/>
                <w:sz w:val="24"/>
                <w:szCs w:val="24"/>
                <w:lang w:val="ro-RO"/>
              </w:rPr>
              <w:t>C.1.8.6. Prelevare</w:t>
            </w:r>
          </w:p>
        </w:tc>
        <w:tc>
          <w:tcPr>
            <w:tcW w:w="8051" w:type="dxa"/>
          </w:tcPr>
          <w:p w:rsidR="00A02410" w:rsidRPr="0048073B" w:rsidRDefault="00A02410" w:rsidP="00635BA0">
            <w:pPr>
              <w:spacing w:after="0" w:line="240" w:lineRule="auto"/>
              <w:ind w:left="166" w:firstLine="283"/>
              <w:jc w:val="both"/>
              <w:rPr>
                <w:rFonts w:ascii="Times New Roman" w:hAnsi="Times New Roman"/>
                <w:b/>
                <w:sz w:val="24"/>
                <w:szCs w:val="24"/>
                <w:lang w:val="ro-RO"/>
              </w:rPr>
            </w:pPr>
            <w:r w:rsidRPr="0048073B">
              <w:rPr>
                <w:rFonts w:ascii="Times New Roman" w:hAnsi="Times New Roman"/>
                <w:b/>
                <w:sz w:val="24"/>
                <w:szCs w:val="24"/>
                <w:lang w:val="ro-RO"/>
              </w:rPr>
              <w:t xml:space="preserve">C.1.8.6.1 Etapele de prelevare  </w:t>
            </w:r>
          </w:p>
          <w:p w:rsidR="00A02410" w:rsidRPr="0048073B" w:rsidRDefault="00A02410" w:rsidP="00635BA0">
            <w:pPr>
              <w:spacing w:after="0" w:line="240" w:lineRule="auto"/>
              <w:ind w:left="166" w:firstLine="283"/>
              <w:jc w:val="both"/>
              <w:rPr>
                <w:rFonts w:ascii="Times New Roman" w:hAnsi="Times New Roman"/>
                <w:sz w:val="24"/>
                <w:szCs w:val="24"/>
                <w:lang w:val="ro-RO"/>
              </w:rPr>
            </w:pPr>
            <w:r w:rsidRPr="0048073B">
              <w:rPr>
                <w:rFonts w:ascii="Times New Roman" w:hAnsi="Times New Roman"/>
                <w:sz w:val="24"/>
                <w:szCs w:val="24"/>
                <w:lang w:val="ro-RO"/>
              </w:rPr>
              <w:t xml:space="preserve">Se spală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se rade zonele donatoare apoi se decontaminează cu </w:t>
            </w:r>
            <w:r>
              <w:rPr>
                <w:rFonts w:ascii="Times New Roman" w:hAnsi="Times New Roman"/>
                <w:sz w:val="24"/>
                <w:szCs w:val="24"/>
                <w:lang w:val="ro-RO"/>
              </w:rPr>
              <w:t xml:space="preserve">Polividoni Iodidum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w:t>
            </w:r>
            <w:r w:rsidRPr="005740FA">
              <w:rPr>
                <w:rFonts w:ascii="Times New Roman" w:hAnsi="Times New Roman"/>
                <w:color w:val="000000"/>
                <w:sz w:val="24"/>
                <w:szCs w:val="24"/>
                <w:lang w:val="en-US" w:eastAsia="ru-RU"/>
              </w:rPr>
              <w:t>Spiritus aethylicus</w:t>
            </w:r>
            <w:r w:rsidRPr="0048073B">
              <w:rPr>
                <w:rFonts w:ascii="Times New Roman" w:hAnsi="Times New Roman"/>
                <w:sz w:val="24"/>
                <w:szCs w:val="24"/>
                <w:lang w:val="ro-RO"/>
              </w:rPr>
              <w:t xml:space="preserve"> 70 %  </w:t>
            </w:r>
            <w:r w:rsidRPr="00C54E8B">
              <w:rPr>
                <w:rFonts w:ascii="Times New Roman" w:hAnsi="Times New Roman"/>
                <w:sz w:val="24"/>
                <w:szCs w:val="24"/>
                <w:lang w:val="ro-RO"/>
              </w:rPr>
              <w:t xml:space="preserve">sau  </w:t>
            </w:r>
            <w:r>
              <w:rPr>
                <w:rFonts w:ascii="Times New Roman" w:hAnsi="Times New Roman"/>
                <w:sz w:val="24"/>
                <w:szCs w:val="24"/>
                <w:lang w:val="ro-RO"/>
              </w:rPr>
              <w:t>C</w:t>
            </w:r>
            <w:r w:rsidRPr="00C54E8B">
              <w:rPr>
                <w:rFonts w:ascii="Times New Roman" w:hAnsi="Times New Roman"/>
                <w:sz w:val="24"/>
                <w:szCs w:val="24"/>
                <w:lang w:val="ro-RO"/>
              </w:rPr>
              <w:t>hlorhexidinum</w:t>
            </w:r>
            <w:r w:rsidRPr="0048073B">
              <w:rPr>
                <w:rFonts w:ascii="Times New Roman" w:hAnsi="Times New Roman"/>
                <w:sz w:val="24"/>
                <w:szCs w:val="24"/>
                <w:lang w:val="ro-RO"/>
              </w:rPr>
              <w:t>.</w:t>
            </w:r>
          </w:p>
          <w:p w:rsidR="00A02410" w:rsidRPr="0048073B" w:rsidRDefault="00A02410" w:rsidP="00635BA0">
            <w:pPr>
              <w:spacing w:after="0" w:line="240" w:lineRule="auto"/>
              <w:ind w:left="166" w:firstLine="283"/>
              <w:jc w:val="both"/>
              <w:rPr>
                <w:rFonts w:ascii="Times New Roman" w:hAnsi="Times New Roman"/>
                <w:sz w:val="24"/>
                <w:szCs w:val="24"/>
                <w:lang w:val="ro-RO"/>
              </w:rPr>
            </w:pPr>
            <w:r w:rsidRPr="0048073B">
              <w:rPr>
                <w:rFonts w:ascii="Times New Roman" w:hAnsi="Times New Roman"/>
                <w:sz w:val="24"/>
                <w:szCs w:val="24"/>
                <w:lang w:val="ro-RO"/>
              </w:rPr>
              <w:t>Donatorul îndreptată cu fa</w:t>
            </w:r>
            <w:r w:rsidRPr="0048073B">
              <w:rPr>
                <w:rFonts w:ascii="Cambria Math" w:hAnsi="Cambria Math" w:cs="Cambria Math"/>
                <w:sz w:val="24"/>
                <w:szCs w:val="24"/>
                <w:lang w:val="ro-RO"/>
              </w:rPr>
              <w:t>ț</w:t>
            </w:r>
            <w:r w:rsidRPr="0048073B">
              <w:rPr>
                <w:rFonts w:ascii="Times New Roman" w:hAnsi="Times New Roman"/>
                <w:sz w:val="24"/>
                <w:szCs w:val="24"/>
                <w:lang w:val="ro-RO"/>
              </w:rPr>
              <w:t>a jos, scutecele sterile sunt plasate în a</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a fel încât să se stabilească o zonă sterilă, pentru a reduce riscul de contaminare. </w:t>
            </w:r>
          </w:p>
          <w:p w:rsidR="00A02410" w:rsidRPr="0048073B" w:rsidRDefault="00A02410" w:rsidP="00635BA0">
            <w:pPr>
              <w:spacing w:after="0" w:line="240" w:lineRule="auto"/>
              <w:ind w:left="166" w:firstLine="283"/>
              <w:jc w:val="both"/>
              <w:rPr>
                <w:rFonts w:ascii="Times New Roman" w:hAnsi="Times New Roman"/>
                <w:sz w:val="24"/>
                <w:szCs w:val="24"/>
                <w:lang w:val="ro-RO"/>
              </w:rPr>
            </w:pPr>
            <w:r w:rsidRPr="0048073B">
              <w:rPr>
                <w:rFonts w:ascii="Times New Roman" w:hAnsi="Times New Roman"/>
                <w:sz w:val="24"/>
                <w:szCs w:val="24"/>
                <w:lang w:val="ro-RO"/>
              </w:rPr>
              <w:t>Zonele posterioare donatoare sunt:</w:t>
            </w:r>
          </w:p>
          <w:p w:rsidR="00A02410" w:rsidRPr="0048073B" w:rsidRDefault="00A02410" w:rsidP="00635BA0">
            <w:pPr>
              <w:spacing w:after="0" w:line="240" w:lineRule="auto"/>
              <w:ind w:left="166" w:firstLine="283"/>
              <w:jc w:val="both"/>
              <w:rPr>
                <w:rFonts w:ascii="Times New Roman" w:hAnsi="Times New Roman"/>
                <w:sz w:val="24"/>
                <w:szCs w:val="24"/>
                <w:lang w:val="ro-RO"/>
              </w:rPr>
            </w:pPr>
            <w:r w:rsidRPr="0048073B">
              <w:rPr>
                <w:rFonts w:ascii="Times New Roman" w:hAnsi="Times New Roman"/>
                <w:sz w:val="24"/>
                <w:szCs w:val="24"/>
                <w:lang w:val="ro-RO"/>
              </w:rPr>
              <w:t xml:space="preserve">Umărul - LT </w:t>
            </w:r>
            <w:r w:rsidRPr="0048073B">
              <w:rPr>
                <w:rFonts w:ascii="Cambria Math" w:hAnsi="Cambria Math" w:cs="Cambria Math"/>
                <w:sz w:val="24"/>
                <w:szCs w:val="24"/>
                <w:lang w:val="ro-RO"/>
              </w:rPr>
              <w:t>ș</w:t>
            </w:r>
            <w:r w:rsidRPr="0048073B">
              <w:rPr>
                <w:rFonts w:ascii="Times New Roman" w:hAnsi="Times New Roman"/>
                <w:sz w:val="24"/>
                <w:szCs w:val="24"/>
                <w:lang w:val="ro-RO"/>
              </w:rPr>
              <w:t>i Rt (Zona 1,2)</w:t>
            </w:r>
          </w:p>
          <w:p w:rsidR="00A02410" w:rsidRPr="0048073B" w:rsidRDefault="00A02410" w:rsidP="00635BA0">
            <w:pPr>
              <w:spacing w:after="0" w:line="240" w:lineRule="auto"/>
              <w:ind w:left="166" w:firstLine="283"/>
              <w:jc w:val="both"/>
              <w:rPr>
                <w:rFonts w:ascii="Times New Roman" w:hAnsi="Times New Roman"/>
                <w:sz w:val="24"/>
                <w:szCs w:val="24"/>
                <w:lang w:val="ro-RO"/>
              </w:rPr>
            </w:pPr>
            <w:r w:rsidRPr="0048073B">
              <w:rPr>
                <w:rFonts w:ascii="Times New Roman" w:hAnsi="Times New Roman"/>
                <w:sz w:val="24"/>
                <w:szCs w:val="24"/>
                <w:lang w:val="ro-RO"/>
              </w:rPr>
              <w:t xml:space="preserve">Coapsele posterioare - LT </w:t>
            </w:r>
            <w:r w:rsidRPr="0048073B">
              <w:rPr>
                <w:rFonts w:ascii="Cambria Math" w:hAnsi="Cambria Math" w:cs="Cambria Math"/>
                <w:sz w:val="24"/>
                <w:szCs w:val="24"/>
                <w:lang w:val="ro-RO"/>
              </w:rPr>
              <w:t>ș</w:t>
            </w:r>
            <w:r w:rsidRPr="0048073B">
              <w:rPr>
                <w:rFonts w:ascii="Times New Roman" w:hAnsi="Times New Roman"/>
                <w:sz w:val="24"/>
                <w:szCs w:val="24"/>
                <w:lang w:val="ro-RO"/>
              </w:rPr>
              <w:t>i Rt (Zona 3,4)</w:t>
            </w:r>
          </w:p>
          <w:p w:rsidR="00A02410" w:rsidRPr="0048073B" w:rsidRDefault="00A02410" w:rsidP="00635BA0">
            <w:pPr>
              <w:spacing w:after="0" w:line="240" w:lineRule="auto"/>
              <w:ind w:left="166" w:firstLine="283"/>
              <w:jc w:val="both"/>
              <w:rPr>
                <w:rFonts w:ascii="Times New Roman" w:hAnsi="Times New Roman"/>
                <w:sz w:val="24"/>
                <w:szCs w:val="24"/>
                <w:lang w:val="ro-RO"/>
              </w:rPr>
            </w:pPr>
            <w:r w:rsidRPr="0048073B">
              <w:rPr>
                <w:rFonts w:ascii="Times New Roman" w:hAnsi="Times New Roman"/>
                <w:sz w:val="24"/>
                <w:szCs w:val="24"/>
                <w:lang w:val="ro-RO"/>
              </w:rPr>
              <w:t xml:space="preserve">Coapsele anterioare - LT </w:t>
            </w:r>
            <w:r w:rsidRPr="0048073B">
              <w:rPr>
                <w:rFonts w:ascii="Cambria Math" w:hAnsi="Cambria Math" w:cs="Cambria Math"/>
                <w:sz w:val="24"/>
                <w:szCs w:val="24"/>
                <w:lang w:val="ro-RO"/>
              </w:rPr>
              <w:t>ș</w:t>
            </w:r>
            <w:r w:rsidRPr="0048073B">
              <w:rPr>
                <w:rFonts w:ascii="Times New Roman" w:hAnsi="Times New Roman"/>
                <w:sz w:val="24"/>
                <w:szCs w:val="24"/>
                <w:lang w:val="ro-RO"/>
              </w:rPr>
              <w:t>i Rt (Zona 5,6)</w:t>
            </w:r>
          </w:p>
          <w:p w:rsidR="00A02410" w:rsidRPr="0048073B" w:rsidRDefault="00A02410" w:rsidP="00635BA0">
            <w:pPr>
              <w:spacing w:after="0" w:line="240" w:lineRule="auto"/>
              <w:ind w:left="166" w:firstLine="283"/>
              <w:jc w:val="both"/>
              <w:rPr>
                <w:rFonts w:ascii="Times New Roman" w:hAnsi="Times New Roman"/>
                <w:sz w:val="24"/>
                <w:szCs w:val="24"/>
                <w:lang w:val="ro-RO"/>
              </w:rPr>
            </w:pPr>
            <w:r w:rsidRPr="0048073B">
              <w:rPr>
                <w:rFonts w:ascii="Times New Roman" w:hAnsi="Times New Roman"/>
                <w:sz w:val="24"/>
                <w:szCs w:val="24"/>
                <w:lang w:val="ro-RO"/>
              </w:rPr>
              <w:t xml:space="preserve">Gambele posterioare - LT </w:t>
            </w:r>
            <w:r w:rsidRPr="0048073B">
              <w:rPr>
                <w:rFonts w:ascii="Cambria Math" w:hAnsi="Cambria Math" w:cs="Cambria Math"/>
                <w:sz w:val="24"/>
                <w:szCs w:val="24"/>
                <w:lang w:val="ro-RO"/>
              </w:rPr>
              <w:t>ș</w:t>
            </w:r>
            <w:r w:rsidRPr="0048073B">
              <w:rPr>
                <w:rFonts w:ascii="Times New Roman" w:hAnsi="Times New Roman"/>
                <w:sz w:val="24"/>
                <w:szCs w:val="24"/>
                <w:lang w:val="ro-RO"/>
              </w:rPr>
              <w:t>i Rt (Zona 7,8)</w:t>
            </w:r>
          </w:p>
          <w:p w:rsidR="00A02410" w:rsidRPr="0048073B" w:rsidRDefault="00A02410" w:rsidP="00635BA0">
            <w:pPr>
              <w:spacing w:after="0" w:line="240" w:lineRule="auto"/>
              <w:ind w:left="166" w:firstLine="283"/>
              <w:jc w:val="both"/>
              <w:rPr>
                <w:rFonts w:ascii="Times New Roman" w:hAnsi="Times New Roman"/>
                <w:sz w:val="24"/>
                <w:szCs w:val="24"/>
                <w:lang w:val="ro-RO"/>
              </w:rPr>
            </w:pPr>
            <w:r w:rsidRPr="0048073B">
              <w:rPr>
                <w:rFonts w:ascii="Times New Roman" w:hAnsi="Times New Roman"/>
                <w:sz w:val="24"/>
                <w:szCs w:val="24"/>
                <w:lang w:val="ro-RO"/>
              </w:rPr>
              <w:t>Spinarea (Zona 9)</w:t>
            </w:r>
          </w:p>
          <w:p w:rsidR="00A02410" w:rsidRPr="0048073B" w:rsidRDefault="00A02410" w:rsidP="00635BA0">
            <w:pPr>
              <w:spacing w:after="0" w:line="240" w:lineRule="auto"/>
              <w:ind w:left="166" w:firstLine="283"/>
              <w:jc w:val="both"/>
              <w:rPr>
                <w:rFonts w:ascii="Times New Roman" w:hAnsi="Times New Roman"/>
                <w:b/>
                <w:bCs/>
                <w:sz w:val="24"/>
                <w:szCs w:val="24"/>
                <w:lang w:val="ro-RO" w:eastAsia="ru-RU"/>
              </w:rPr>
            </w:pPr>
            <w:r w:rsidRPr="0048073B">
              <w:rPr>
                <w:rFonts w:ascii="Times New Roman" w:hAnsi="Times New Roman"/>
                <w:sz w:val="24"/>
                <w:szCs w:val="24"/>
                <w:lang w:val="ro-RO"/>
              </w:rPr>
              <w:t>Abdomenul (Zona 10)</w:t>
            </w:r>
          </w:p>
        </w:tc>
      </w:tr>
      <w:tr w:rsidR="00A02410" w:rsidRPr="001326EB" w:rsidTr="00896227">
        <w:trPr>
          <w:trHeight w:val="70"/>
        </w:trPr>
        <w:tc>
          <w:tcPr>
            <w:tcW w:w="1696" w:type="dxa"/>
          </w:tcPr>
          <w:p w:rsidR="00A02410" w:rsidRPr="0048073B" w:rsidRDefault="00A02410" w:rsidP="009D0BC9">
            <w:pPr>
              <w:jc w:val="center"/>
              <w:rPr>
                <w:rFonts w:ascii="Times New Roman" w:hAnsi="Times New Roman"/>
                <w:b/>
                <w:sz w:val="24"/>
                <w:szCs w:val="24"/>
                <w:lang w:val="ro-RO"/>
              </w:rPr>
            </w:pPr>
          </w:p>
        </w:tc>
        <w:tc>
          <w:tcPr>
            <w:tcW w:w="8051" w:type="dxa"/>
          </w:tcPr>
          <w:p w:rsidR="00A02410" w:rsidRPr="0048073B" w:rsidRDefault="00A02410" w:rsidP="00635BA0">
            <w:pPr>
              <w:spacing w:after="0" w:line="240" w:lineRule="auto"/>
              <w:ind w:firstLine="567"/>
              <w:jc w:val="both"/>
              <w:rPr>
                <w:rFonts w:ascii="Times New Roman" w:hAnsi="Times New Roman"/>
                <w:b/>
                <w:sz w:val="24"/>
                <w:szCs w:val="24"/>
                <w:lang w:val="ro-RO"/>
              </w:rPr>
            </w:pPr>
            <w:r w:rsidRPr="0048073B">
              <w:rPr>
                <w:rFonts w:ascii="Times New Roman" w:hAnsi="Times New Roman"/>
                <w:b/>
                <w:sz w:val="24"/>
                <w:szCs w:val="24"/>
                <w:lang w:val="ro-RO"/>
              </w:rPr>
              <w:t xml:space="preserve">C.1.8.6.2 Prelevarea </w:t>
            </w:r>
            <w:r w:rsidRPr="0048073B">
              <w:rPr>
                <w:rFonts w:ascii="Cambria Math" w:hAnsi="Cambria Math" w:cs="Cambria Math"/>
                <w:b/>
                <w:sz w:val="24"/>
                <w:szCs w:val="24"/>
                <w:lang w:val="ro-RO"/>
              </w:rPr>
              <w:t>ț</w:t>
            </w:r>
            <w:r w:rsidRPr="0048073B">
              <w:rPr>
                <w:rFonts w:ascii="Times New Roman" w:hAnsi="Times New Roman"/>
                <w:b/>
                <w:sz w:val="24"/>
                <w:szCs w:val="24"/>
                <w:lang w:val="ro-RO"/>
              </w:rPr>
              <w:t>esutului</w:t>
            </w:r>
          </w:p>
          <w:p w:rsidR="00A02410" w:rsidRPr="0048073B" w:rsidRDefault="00A02410" w:rsidP="00635BA0">
            <w:pPr>
              <w:spacing w:after="0" w:line="240" w:lineRule="auto"/>
              <w:ind w:firstLine="567"/>
              <w:jc w:val="both"/>
              <w:rPr>
                <w:rFonts w:ascii="Times New Roman" w:hAnsi="Times New Roman"/>
                <w:sz w:val="24"/>
                <w:szCs w:val="24"/>
                <w:lang w:val="ro-RO"/>
              </w:rPr>
            </w:pPr>
            <w:r w:rsidRPr="0048073B">
              <w:rPr>
                <w:rFonts w:ascii="Times New Roman" w:hAnsi="Times New Roman"/>
                <w:sz w:val="24"/>
                <w:szCs w:val="24"/>
                <w:lang w:val="ro-RO"/>
              </w:rPr>
              <w:t>Se scoate din bixul steril componentele dermatomului, se asamblează respectând la maxim sterilitatea, se fixează lama sterilă în dermatom.</w:t>
            </w:r>
          </w:p>
          <w:p w:rsidR="00A02410" w:rsidRPr="0048073B" w:rsidRDefault="00A02410" w:rsidP="00635BA0">
            <w:pPr>
              <w:spacing w:after="0" w:line="240" w:lineRule="auto"/>
              <w:ind w:firstLine="567"/>
              <w:jc w:val="both"/>
              <w:rPr>
                <w:rFonts w:ascii="Times New Roman" w:hAnsi="Times New Roman"/>
                <w:sz w:val="24"/>
                <w:szCs w:val="24"/>
                <w:lang w:val="ro-RO"/>
              </w:rPr>
            </w:pPr>
            <w:r w:rsidRPr="0048073B">
              <w:rPr>
                <w:rFonts w:ascii="Times New Roman" w:hAnsi="Times New Roman"/>
                <w:sz w:val="24"/>
                <w:szCs w:val="24"/>
                <w:lang w:val="ro-RO"/>
              </w:rPr>
              <w:t>Se analizează despre ce fel de grefe de Pele cutanate necesită a preleva: dermo epidermică sau grefe par</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iale - includ epiderma </w:t>
            </w:r>
            <w:r w:rsidRPr="0048073B">
              <w:rPr>
                <w:rFonts w:ascii="Cambria Math" w:hAnsi="Cambria Math" w:cs="Cambria Math"/>
                <w:sz w:val="24"/>
                <w:szCs w:val="24"/>
                <w:lang w:val="ro-RO"/>
              </w:rPr>
              <w:t>ș</w:t>
            </w:r>
            <w:r w:rsidRPr="0048073B">
              <w:rPr>
                <w:rFonts w:ascii="Times New Roman" w:hAnsi="Times New Roman"/>
                <w:sz w:val="24"/>
                <w:szCs w:val="24"/>
                <w:lang w:val="ro-RO"/>
              </w:rPr>
              <w:t>i grosimea par</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ială a dermului, grefe în toată grosimea - include epiderma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toată derma subiacente, grefe dermice - include numai componentele dermice(folosite pentru decelularizare),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grefe epidermice - include doar epiderma( se referă la cultivarea keratinocitelor in vitro). </w:t>
            </w:r>
          </w:p>
          <w:p w:rsidR="00A02410" w:rsidRPr="0048073B" w:rsidRDefault="00A02410" w:rsidP="00635BA0">
            <w:pPr>
              <w:spacing w:after="0" w:line="240" w:lineRule="auto"/>
              <w:ind w:firstLine="567"/>
              <w:jc w:val="both"/>
              <w:rPr>
                <w:rFonts w:ascii="Times New Roman" w:hAnsi="Times New Roman"/>
                <w:sz w:val="24"/>
                <w:szCs w:val="24"/>
                <w:lang w:val="ro-RO"/>
              </w:rPr>
            </w:pPr>
            <w:r w:rsidRPr="0048073B">
              <w:rPr>
                <w:rFonts w:ascii="Times New Roman" w:hAnsi="Times New Roman"/>
                <w:sz w:val="24"/>
                <w:szCs w:val="24"/>
                <w:lang w:val="ro-RO"/>
              </w:rPr>
              <w:t xml:space="preserve">Se alege grosimea pielii (epidermă </w:t>
            </w:r>
            <w:r w:rsidRPr="0048073B">
              <w:rPr>
                <w:rFonts w:ascii="Cambria Math" w:hAnsi="Cambria Math" w:cs="Cambria Math"/>
                <w:sz w:val="24"/>
                <w:szCs w:val="24"/>
                <w:lang w:val="ro-RO"/>
              </w:rPr>
              <w:t>ș</w:t>
            </w:r>
            <w:r w:rsidRPr="0048073B">
              <w:rPr>
                <w:rFonts w:ascii="Times New Roman" w:hAnsi="Times New Roman"/>
                <w:sz w:val="24"/>
                <w:szCs w:val="24"/>
                <w:lang w:val="ro-RO"/>
              </w:rPr>
              <w:t>i dermă par</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iale), </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esutul este recoltat cu dermatom setat pe o grosime de 0.30 - 0.40 mm.  Dimensiunea standard se preferă grefele de 10 -15cm lungime, </w:t>
            </w:r>
            <w:r w:rsidRPr="0048073B">
              <w:rPr>
                <w:rFonts w:ascii="Cambria Math" w:hAnsi="Cambria Math" w:cs="Cambria Math"/>
                <w:sz w:val="24"/>
                <w:szCs w:val="24"/>
                <w:lang w:val="ro-RO"/>
              </w:rPr>
              <w:t>ș</w:t>
            </w:r>
            <w:r w:rsidRPr="0048073B">
              <w:rPr>
                <w:rFonts w:ascii="Times New Roman" w:hAnsi="Times New Roman"/>
                <w:sz w:val="24"/>
                <w:szCs w:val="24"/>
                <w:lang w:val="ro-RO"/>
              </w:rPr>
              <w:t>i 5-7cm lă</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ime. </w:t>
            </w:r>
          </w:p>
          <w:p w:rsidR="00A02410" w:rsidRPr="0048073B" w:rsidRDefault="00A02410" w:rsidP="00635BA0">
            <w:pPr>
              <w:spacing w:after="0" w:line="240" w:lineRule="auto"/>
              <w:ind w:firstLine="567"/>
              <w:jc w:val="both"/>
              <w:rPr>
                <w:rFonts w:ascii="Times New Roman" w:hAnsi="Times New Roman"/>
                <w:sz w:val="24"/>
                <w:szCs w:val="24"/>
                <w:lang w:val="ro-RO"/>
              </w:rPr>
            </w:pPr>
            <w:r>
              <w:rPr>
                <w:rFonts w:ascii="Times New Roman" w:hAnsi="Times New Roman"/>
                <w:sz w:val="24"/>
                <w:szCs w:val="24"/>
                <w:lang w:val="ro-RO"/>
              </w:rPr>
              <w:t>Se unge cu vas</w:t>
            </w:r>
            <w:r w:rsidRPr="0048073B">
              <w:rPr>
                <w:rFonts w:ascii="Times New Roman" w:hAnsi="Times New Roman"/>
                <w:sz w:val="24"/>
                <w:szCs w:val="24"/>
                <w:lang w:val="ro-RO"/>
              </w:rPr>
              <w:t>elină suprafa</w:t>
            </w:r>
            <w:r w:rsidRPr="0048073B">
              <w:rPr>
                <w:rFonts w:ascii="Cambria Math" w:hAnsi="Cambria Math" w:cs="Cambria Math"/>
                <w:sz w:val="24"/>
                <w:szCs w:val="24"/>
                <w:lang w:val="ro-RO"/>
              </w:rPr>
              <w:t>ț</w:t>
            </w:r>
            <w:r w:rsidRPr="0048073B">
              <w:rPr>
                <w:rFonts w:ascii="Times New Roman" w:hAnsi="Times New Roman"/>
                <w:sz w:val="24"/>
                <w:szCs w:val="24"/>
                <w:lang w:val="ro-RO"/>
              </w:rPr>
              <w:t>a decontaminată a pielii, al doilea asistent de opera</w:t>
            </w:r>
            <w:r w:rsidRPr="0048073B">
              <w:rPr>
                <w:rFonts w:ascii="Cambria Math" w:hAnsi="Cambria Math" w:cs="Cambria Math"/>
                <w:sz w:val="24"/>
                <w:szCs w:val="24"/>
                <w:lang w:val="ro-RO"/>
              </w:rPr>
              <w:t>ț</w:t>
            </w:r>
            <w:r w:rsidRPr="0048073B">
              <w:rPr>
                <w:rFonts w:ascii="Times New Roman" w:hAnsi="Times New Roman"/>
                <w:sz w:val="24"/>
                <w:szCs w:val="24"/>
                <w:lang w:val="ro-RO"/>
              </w:rPr>
              <w:t>ie aplatizează suprafa</w:t>
            </w:r>
            <w:r w:rsidRPr="0048073B">
              <w:rPr>
                <w:rFonts w:ascii="Cambria Math" w:hAnsi="Cambria Math" w:cs="Cambria Math"/>
                <w:sz w:val="24"/>
                <w:szCs w:val="24"/>
                <w:lang w:val="ro-RO"/>
              </w:rPr>
              <w:t>ț</w:t>
            </w:r>
            <w:r w:rsidRPr="0048073B">
              <w:rPr>
                <w:rFonts w:ascii="Times New Roman" w:hAnsi="Times New Roman"/>
                <w:sz w:val="24"/>
                <w:szCs w:val="24"/>
                <w:lang w:val="ro-RO"/>
              </w:rPr>
              <w:t>a înaintea dermatomului, ce permite o  glisare netedă. După sec</w:t>
            </w:r>
            <w:r w:rsidRPr="0048073B">
              <w:rPr>
                <w:rFonts w:ascii="Cambria Math" w:hAnsi="Cambria Math" w:cs="Cambria Math"/>
                <w:sz w:val="24"/>
                <w:szCs w:val="24"/>
                <w:lang w:val="ro-RO"/>
              </w:rPr>
              <w:t>ț</w:t>
            </w:r>
            <w:r w:rsidRPr="0048073B">
              <w:rPr>
                <w:rFonts w:ascii="Times New Roman" w:hAnsi="Times New Roman"/>
                <w:sz w:val="24"/>
                <w:szCs w:val="24"/>
                <w:lang w:val="ro-RO"/>
              </w:rPr>
              <w:t>ionare, grefele se plasează conform zonelor, în vase sterile ce con</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ine mediu de transport cu antibiotic, fiecare probă trebuie să fie etichetate în mod corect cu numărul unic de donator </w:t>
            </w:r>
            <w:r w:rsidRPr="0048073B">
              <w:rPr>
                <w:rFonts w:ascii="Cambria Math" w:hAnsi="Cambria Math" w:cs="Cambria Math"/>
                <w:sz w:val="24"/>
                <w:szCs w:val="24"/>
                <w:lang w:val="ro-RO"/>
              </w:rPr>
              <w:t>ș</w:t>
            </w:r>
            <w:r w:rsidRPr="0048073B">
              <w:rPr>
                <w:rFonts w:ascii="Times New Roman" w:hAnsi="Times New Roman"/>
                <w:sz w:val="24"/>
                <w:szCs w:val="24"/>
                <w:lang w:val="ro-RO"/>
              </w:rPr>
              <w:t>i zona de prelevare.</w:t>
            </w:r>
          </w:p>
          <w:p w:rsidR="00A02410" w:rsidRPr="0048073B" w:rsidRDefault="00A02410" w:rsidP="00635BA0">
            <w:pPr>
              <w:spacing w:after="0" w:line="240" w:lineRule="auto"/>
              <w:ind w:firstLine="567"/>
              <w:jc w:val="both"/>
              <w:rPr>
                <w:rFonts w:ascii="Times New Roman" w:hAnsi="Times New Roman"/>
                <w:b/>
                <w:sz w:val="24"/>
                <w:szCs w:val="24"/>
                <w:lang w:val="ro-RO"/>
              </w:rPr>
            </w:pPr>
            <w:r w:rsidRPr="0048073B">
              <w:rPr>
                <w:rFonts w:ascii="Times New Roman" w:hAnsi="Times New Roman"/>
                <w:sz w:val="24"/>
                <w:szCs w:val="24"/>
                <w:lang w:val="ro-RO"/>
              </w:rPr>
              <w:t xml:space="preserve">După prelevarea maximă posibilă a zonelor de pe spate , donatorul se întoarce pe spate </w:t>
            </w:r>
            <w:r w:rsidRPr="0048073B">
              <w:rPr>
                <w:rFonts w:ascii="Cambria Math" w:hAnsi="Cambria Math" w:cs="Cambria Math"/>
                <w:sz w:val="24"/>
                <w:szCs w:val="24"/>
                <w:lang w:val="ro-RO"/>
              </w:rPr>
              <w:t>ș</w:t>
            </w:r>
            <w:r w:rsidRPr="0048073B">
              <w:rPr>
                <w:rFonts w:ascii="Times New Roman" w:hAnsi="Times New Roman"/>
                <w:sz w:val="24"/>
                <w:szCs w:val="24"/>
                <w:lang w:val="ro-RO"/>
              </w:rPr>
              <w:t>i se prelevă pielea de pe suprafa</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a anterioară a coapselor, gambelor </w:t>
            </w:r>
            <w:r w:rsidRPr="0048073B">
              <w:rPr>
                <w:rFonts w:ascii="Cambria Math" w:hAnsi="Cambria Math" w:cs="Cambria Math"/>
                <w:sz w:val="24"/>
                <w:szCs w:val="24"/>
                <w:lang w:val="ro-RO"/>
              </w:rPr>
              <w:t>ș</w:t>
            </w:r>
            <w:r w:rsidRPr="0048073B">
              <w:rPr>
                <w:rFonts w:ascii="Times New Roman" w:hAnsi="Times New Roman"/>
                <w:sz w:val="24"/>
                <w:szCs w:val="24"/>
                <w:lang w:val="ro-RO"/>
              </w:rPr>
              <w:t>i bra</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ului. </w:t>
            </w:r>
          </w:p>
        </w:tc>
      </w:tr>
      <w:tr w:rsidR="00A02410" w:rsidRPr="001326EB" w:rsidTr="00896227">
        <w:trPr>
          <w:trHeight w:val="832"/>
        </w:trPr>
        <w:tc>
          <w:tcPr>
            <w:tcW w:w="1696" w:type="dxa"/>
          </w:tcPr>
          <w:p w:rsidR="00A02410" w:rsidRPr="0048073B" w:rsidRDefault="00A02410" w:rsidP="009D0BC9">
            <w:pPr>
              <w:jc w:val="center"/>
              <w:rPr>
                <w:rFonts w:ascii="Times New Roman" w:hAnsi="Times New Roman"/>
                <w:b/>
                <w:sz w:val="24"/>
                <w:szCs w:val="24"/>
                <w:lang w:val="ro-RO"/>
              </w:rPr>
            </w:pPr>
          </w:p>
        </w:tc>
        <w:tc>
          <w:tcPr>
            <w:tcW w:w="8051" w:type="dxa"/>
          </w:tcPr>
          <w:p w:rsidR="00A02410" w:rsidRPr="0048073B" w:rsidRDefault="00A02410" w:rsidP="00635BA0">
            <w:pPr>
              <w:spacing w:after="0" w:line="240" w:lineRule="auto"/>
              <w:ind w:firstLine="34"/>
              <w:jc w:val="both"/>
              <w:rPr>
                <w:rFonts w:ascii="Times New Roman" w:hAnsi="Times New Roman"/>
                <w:b/>
                <w:sz w:val="24"/>
                <w:szCs w:val="24"/>
                <w:lang w:val="ro-RO"/>
              </w:rPr>
            </w:pPr>
            <w:r w:rsidRPr="0048073B">
              <w:rPr>
                <w:rFonts w:ascii="Times New Roman" w:hAnsi="Times New Roman"/>
                <w:b/>
                <w:sz w:val="24"/>
                <w:szCs w:val="24"/>
                <w:lang w:val="ro-RO"/>
              </w:rPr>
              <w:t>C.1.8.6.3. Condi</w:t>
            </w:r>
            <w:r w:rsidRPr="0048073B">
              <w:rPr>
                <w:rFonts w:ascii="Cambria Math" w:hAnsi="Cambria Math" w:cs="Cambria Math"/>
                <w:b/>
                <w:sz w:val="24"/>
                <w:szCs w:val="24"/>
                <w:lang w:val="ro-RO"/>
              </w:rPr>
              <w:t>ț</w:t>
            </w:r>
            <w:r w:rsidRPr="0048073B">
              <w:rPr>
                <w:rFonts w:ascii="Times New Roman" w:hAnsi="Times New Roman"/>
                <w:b/>
                <w:sz w:val="24"/>
                <w:szCs w:val="24"/>
                <w:lang w:val="ro-RO"/>
              </w:rPr>
              <w:t>ionarea grefei</w:t>
            </w:r>
          </w:p>
          <w:p w:rsidR="00A02410" w:rsidRPr="0048073B" w:rsidRDefault="00A02410" w:rsidP="00635BA0">
            <w:pPr>
              <w:spacing w:after="0" w:line="240" w:lineRule="auto"/>
              <w:jc w:val="both"/>
              <w:rPr>
                <w:rFonts w:ascii="Times New Roman" w:hAnsi="Times New Roman"/>
                <w:lang w:val="ro-RO"/>
              </w:rPr>
            </w:pPr>
            <w:r w:rsidRPr="0048073B">
              <w:rPr>
                <w:rFonts w:ascii="Times New Roman" w:hAnsi="Times New Roman"/>
                <w:lang w:val="ro-RO"/>
              </w:rPr>
              <w:t xml:space="preserve">   Fiecare sac amniotic sunt depozitate în borcane sterile separate </w:t>
            </w:r>
            <w:r w:rsidRPr="0048073B">
              <w:rPr>
                <w:rFonts w:ascii="Cambria Math" w:hAnsi="Cambria Math" w:cs="Cambria Math"/>
                <w:lang w:val="ro-RO"/>
              </w:rPr>
              <w:t>ș</w:t>
            </w:r>
            <w:r w:rsidRPr="0048073B">
              <w:rPr>
                <w:rFonts w:ascii="Times New Roman" w:hAnsi="Times New Roman"/>
                <w:lang w:val="ro-RO"/>
              </w:rPr>
              <w:t>i se identifică clar, volumul (200-250 ml), de unică folosin</w:t>
            </w:r>
            <w:r w:rsidRPr="0048073B">
              <w:rPr>
                <w:rFonts w:ascii="Cambria Math" w:hAnsi="Cambria Math" w:cs="Cambria Math"/>
                <w:lang w:val="ro-RO"/>
              </w:rPr>
              <w:t>ț</w:t>
            </w:r>
            <w:r w:rsidRPr="0048073B">
              <w:rPr>
                <w:rFonts w:ascii="Times New Roman" w:hAnsi="Times New Roman"/>
                <w:lang w:val="ro-RO"/>
              </w:rPr>
              <w:t xml:space="preserve">ă, steril, </w:t>
            </w:r>
            <w:r w:rsidRPr="0048073B">
              <w:rPr>
                <w:rFonts w:ascii="Cambria Math" w:hAnsi="Cambria Math" w:cs="Cambria Math"/>
                <w:lang w:val="ro-RO"/>
              </w:rPr>
              <w:t>ș</w:t>
            </w:r>
            <w:r w:rsidRPr="0048073B">
              <w:rPr>
                <w:rFonts w:ascii="Times New Roman" w:hAnsi="Times New Roman"/>
                <w:lang w:val="ro-RO"/>
              </w:rPr>
              <w:t>i materialul confec</w:t>
            </w:r>
            <w:r w:rsidRPr="0048073B">
              <w:rPr>
                <w:rFonts w:ascii="Cambria Math" w:hAnsi="Cambria Math" w:cs="Cambria Math"/>
                <w:lang w:val="ro-RO"/>
              </w:rPr>
              <w:t>ț</w:t>
            </w:r>
            <w:r w:rsidRPr="0048073B">
              <w:rPr>
                <w:rFonts w:ascii="Times New Roman" w:hAnsi="Times New Roman"/>
                <w:lang w:val="ro-RO"/>
              </w:rPr>
              <w:t>ionat (de exemplu, PS-polistiren sau PP-polipropilena), care con</w:t>
            </w:r>
            <w:r w:rsidRPr="0048073B">
              <w:rPr>
                <w:rFonts w:ascii="Cambria Math" w:hAnsi="Cambria Math" w:cs="Cambria Math"/>
                <w:lang w:val="ro-RO"/>
              </w:rPr>
              <w:t>ț</w:t>
            </w:r>
            <w:r w:rsidRPr="0048073B">
              <w:rPr>
                <w:rFonts w:ascii="Times New Roman" w:hAnsi="Times New Roman"/>
                <w:lang w:val="ro-RO"/>
              </w:rPr>
              <w:t>ine mediul de transport selectat.</w:t>
            </w:r>
          </w:p>
          <w:p w:rsidR="00A02410" w:rsidRPr="0048073B" w:rsidRDefault="00A02410" w:rsidP="00C54E8B">
            <w:pPr>
              <w:spacing w:after="0" w:line="240" w:lineRule="auto"/>
              <w:jc w:val="both"/>
              <w:rPr>
                <w:rFonts w:ascii="Times New Roman" w:hAnsi="Times New Roman"/>
                <w:lang w:val="ro-RO"/>
              </w:rPr>
            </w:pPr>
            <w:r w:rsidRPr="0048073B">
              <w:rPr>
                <w:rFonts w:ascii="Times New Roman" w:hAnsi="Times New Roman"/>
                <w:lang w:val="ro-RO"/>
              </w:rPr>
              <w:t xml:space="preserve">   Formula de mediu de transport folosit de Banca de tesuturi constă din solu</w:t>
            </w:r>
            <w:r w:rsidRPr="0048073B">
              <w:rPr>
                <w:rFonts w:ascii="Cambria Math" w:hAnsi="Cambria Math" w:cs="Cambria Math"/>
                <w:lang w:val="ro-RO"/>
              </w:rPr>
              <w:t>ț</w:t>
            </w:r>
            <w:r w:rsidRPr="0048073B">
              <w:rPr>
                <w:rFonts w:ascii="Times New Roman" w:hAnsi="Times New Roman"/>
                <w:lang w:val="ro-RO"/>
              </w:rPr>
              <w:t xml:space="preserve">ie sterilă de </w:t>
            </w:r>
            <w:r w:rsidRPr="0048073B">
              <w:rPr>
                <w:rFonts w:ascii="Times New Roman" w:hAnsi="Times New Roman"/>
                <w:color w:val="000000"/>
                <w:sz w:val="24"/>
                <w:szCs w:val="24"/>
                <w:lang w:val="ro-RO"/>
              </w:rPr>
              <w:t>Natrii chloridum 0,9%</w:t>
            </w:r>
            <w:r w:rsidRPr="0048073B">
              <w:rPr>
                <w:rFonts w:ascii="Times New Roman" w:hAnsi="Times New Roman"/>
                <w:lang w:val="ro-RO"/>
              </w:rPr>
              <w:t xml:space="preserve"> cu adăugat </w:t>
            </w:r>
            <w:r w:rsidRPr="00C54E8B">
              <w:rPr>
                <w:rFonts w:ascii="Times New Roman" w:hAnsi="Times New Roman"/>
                <w:lang w:val="ro-RO"/>
              </w:rPr>
              <w:t>Penicilinum G</w:t>
            </w:r>
            <w:r w:rsidRPr="00C54E8B">
              <w:rPr>
                <w:lang w:val="ro-RO"/>
              </w:rPr>
              <w:t>*</w:t>
            </w:r>
            <w:r w:rsidRPr="00C54E8B">
              <w:rPr>
                <w:rFonts w:ascii="Times New Roman" w:hAnsi="Times New Roman"/>
                <w:lang w:val="ro-RO"/>
              </w:rPr>
              <w:t xml:space="preserve"> (</w:t>
            </w:r>
            <w:r w:rsidRPr="0048073B">
              <w:rPr>
                <w:rFonts w:ascii="Times New Roman" w:hAnsi="Times New Roman"/>
                <w:lang w:val="ro-RO"/>
              </w:rPr>
              <w:t xml:space="preserve">100 UI / ml), Gentamicinum (25 ml ) </w:t>
            </w:r>
            <w:r w:rsidRPr="0048073B">
              <w:rPr>
                <w:rFonts w:ascii="Cambria Math" w:hAnsi="Cambria Math" w:cs="Cambria Math"/>
                <w:lang w:val="ro-RO"/>
              </w:rPr>
              <w:t>ș</w:t>
            </w:r>
            <w:r w:rsidRPr="0048073B">
              <w:rPr>
                <w:rFonts w:ascii="Times New Roman" w:hAnsi="Times New Roman"/>
                <w:lang w:val="ro-RO"/>
              </w:rPr>
              <w:t xml:space="preserve">i </w:t>
            </w:r>
            <w:r w:rsidRPr="00C54E8B">
              <w:rPr>
                <w:rFonts w:ascii="Times New Roman" w:hAnsi="Times New Roman"/>
                <w:lang w:val="ro-RO"/>
              </w:rPr>
              <w:t>Amphotericinum B</w:t>
            </w:r>
            <w:r w:rsidRPr="00C54E8B">
              <w:rPr>
                <w:lang w:val="ro-RO"/>
              </w:rPr>
              <w:t>*</w:t>
            </w:r>
            <w:r w:rsidRPr="00C54E8B">
              <w:rPr>
                <w:rFonts w:ascii="Times New Roman" w:hAnsi="Times New Roman"/>
                <w:lang w:val="ro-RO"/>
              </w:rPr>
              <w:t xml:space="preserve"> (</w:t>
            </w:r>
            <w:r w:rsidRPr="0048073B">
              <w:rPr>
                <w:rFonts w:ascii="Times New Roman" w:hAnsi="Times New Roman"/>
                <w:lang w:val="ro-RO"/>
              </w:rPr>
              <w:t xml:space="preserve">1 mg / ml), toate fiind transportate într-un frigider (2-10ºC). </w:t>
            </w:r>
          </w:p>
        </w:tc>
      </w:tr>
      <w:tr w:rsidR="00A02410" w:rsidRPr="001326EB" w:rsidTr="00635BA0">
        <w:trPr>
          <w:trHeight w:val="2605"/>
        </w:trPr>
        <w:tc>
          <w:tcPr>
            <w:tcW w:w="1696" w:type="dxa"/>
          </w:tcPr>
          <w:p w:rsidR="00A02410" w:rsidRPr="0048073B" w:rsidRDefault="00A02410" w:rsidP="009D0BC9">
            <w:pPr>
              <w:jc w:val="center"/>
              <w:rPr>
                <w:rFonts w:ascii="Times New Roman" w:hAnsi="Times New Roman"/>
                <w:b/>
                <w:sz w:val="24"/>
                <w:szCs w:val="24"/>
                <w:lang w:val="ro-RO"/>
              </w:rPr>
            </w:pPr>
          </w:p>
        </w:tc>
        <w:tc>
          <w:tcPr>
            <w:tcW w:w="8051" w:type="dxa"/>
          </w:tcPr>
          <w:p w:rsidR="00A02410" w:rsidRPr="0048073B" w:rsidRDefault="00A02410" w:rsidP="00635BA0">
            <w:pPr>
              <w:tabs>
                <w:tab w:val="left" w:pos="176"/>
              </w:tabs>
              <w:spacing w:after="0" w:line="240" w:lineRule="auto"/>
              <w:ind w:hanging="108"/>
              <w:rPr>
                <w:rFonts w:ascii="Times New Roman" w:hAnsi="Times New Roman"/>
                <w:b/>
                <w:sz w:val="24"/>
                <w:szCs w:val="24"/>
                <w:lang w:val="ro-RO"/>
              </w:rPr>
            </w:pPr>
            <w:r w:rsidRPr="0048073B">
              <w:rPr>
                <w:rFonts w:ascii="Times New Roman" w:hAnsi="Times New Roman"/>
                <w:b/>
                <w:sz w:val="24"/>
                <w:szCs w:val="24"/>
                <w:lang w:val="ro-RO"/>
              </w:rPr>
              <w:t>C.1.8.6.4. Prelevarea monstrelor de singe pentru serologie</w:t>
            </w:r>
          </w:p>
          <w:p w:rsidR="00A02410" w:rsidRPr="0048073B" w:rsidRDefault="00A02410" w:rsidP="00635BA0">
            <w:pPr>
              <w:spacing w:after="0"/>
              <w:ind w:firstLine="289"/>
              <w:jc w:val="both"/>
              <w:rPr>
                <w:rFonts w:ascii="Times New Roman" w:hAnsi="Times New Roman"/>
                <w:sz w:val="24"/>
                <w:szCs w:val="24"/>
                <w:lang w:val="ro-RO"/>
              </w:rPr>
            </w:pPr>
            <w:r w:rsidRPr="0048073B">
              <w:rPr>
                <w:rFonts w:ascii="Times New Roman" w:hAnsi="Times New Roman"/>
                <w:sz w:val="24"/>
                <w:szCs w:val="24"/>
                <w:lang w:val="ro-RO"/>
              </w:rPr>
              <w:t>În cazul în care nu a fost posibilă colectarea monstrelor de sânge din vasele sanguine (venele femurale, subclavie) în primele 6 ore de la deces, se recurge la prelevarea sângelui din cavită</w:t>
            </w:r>
            <w:r w:rsidRPr="0048073B">
              <w:rPr>
                <w:rFonts w:ascii="Cambria Math" w:hAnsi="Cambria Math" w:cs="Cambria Math"/>
                <w:sz w:val="24"/>
                <w:szCs w:val="24"/>
                <w:lang w:val="ro-RO"/>
              </w:rPr>
              <w:t>ț</w:t>
            </w:r>
            <w:r w:rsidRPr="0048073B">
              <w:rPr>
                <w:rFonts w:ascii="Times New Roman" w:hAnsi="Times New Roman"/>
                <w:sz w:val="24"/>
                <w:szCs w:val="24"/>
                <w:lang w:val="ro-RO"/>
              </w:rPr>
              <w:t>ile cordului sau sinusurile craniului în timpul actului de necropsie, de către medicul morfopatolog.</w:t>
            </w:r>
          </w:p>
          <w:p w:rsidR="00A02410" w:rsidRPr="0048073B" w:rsidRDefault="00A02410" w:rsidP="00635BA0">
            <w:pPr>
              <w:spacing w:after="0"/>
              <w:ind w:firstLine="176"/>
              <w:jc w:val="both"/>
              <w:rPr>
                <w:rFonts w:ascii="Times New Roman" w:hAnsi="Times New Roman"/>
                <w:b/>
                <w:sz w:val="24"/>
                <w:szCs w:val="24"/>
                <w:lang w:val="ro-RO"/>
              </w:rPr>
            </w:pPr>
            <w:r w:rsidRPr="0048073B">
              <w:rPr>
                <w:rFonts w:ascii="Times New Roman" w:hAnsi="Times New Roman"/>
                <w:sz w:val="24"/>
                <w:szCs w:val="24"/>
                <w:lang w:val="ro-RO"/>
              </w:rPr>
              <w:t>După ce sunt colectate probele de sânge pentru investigarea serologică, ele se îndreptă în institu</w:t>
            </w:r>
            <w:r w:rsidRPr="0048073B">
              <w:rPr>
                <w:rFonts w:ascii="Cambria Math" w:hAnsi="Cambria Math" w:cs="Cambria Math"/>
                <w:sz w:val="24"/>
                <w:szCs w:val="24"/>
                <w:lang w:val="ro-RO"/>
              </w:rPr>
              <w:t>ț</w:t>
            </w:r>
            <w:r w:rsidRPr="0048073B">
              <w:rPr>
                <w:rFonts w:ascii="Times New Roman" w:hAnsi="Times New Roman"/>
                <w:sz w:val="24"/>
                <w:szCs w:val="24"/>
                <w:lang w:val="ro-RO"/>
              </w:rPr>
              <w:t>iile specializate autorizate cu B</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CU, pentru investigare la HIV/SIDA, hepatitele B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C, </w:t>
            </w:r>
            <w:r w:rsidRPr="0048073B">
              <w:rPr>
                <w:rFonts w:ascii="Cambria Math" w:hAnsi="Cambria Math" w:cs="Cambria Math"/>
                <w:sz w:val="24"/>
                <w:szCs w:val="24"/>
                <w:lang w:val="ro-RO"/>
              </w:rPr>
              <w:t>ș</w:t>
            </w:r>
            <w:r w:rsidRPr="0048073B">
              <w:rPr>
                <w:rFonts w:ascii="Times New Roman" w:hAnsi="Times New Roman"/>
                <w:sz w:val="24"/>
                <w:szCs w:val="24"/>
                <w:lang w:val="ro-RO"/>
              </w:rPr>
              <w:t>i sifilis</w:t>
            </w:r>
          </w:p>
        </w:tc>
      </w:tr>
      <w:tr w:rsidR="00A02410" w:rsidRPr="001326EB" w:rsidTr="00635BA0">
        <w:trPr>
          <w:trHeight w:val="1635"/>
        </w:trPr>
        <w:tc>
          <w:tcPr>
            <w:tcW w:w="1696" w:type="dxa"/>
          </w:tcPr>
          <w:p w:rsidR="00A02410" w:rsidRPr="0048073B" w:rsidRDefault="00A02410" w:rsidP="009D0BC9">
            <w:pPr>
              <w:jc w:val="center"/>
              <w:rPr>
                <w:rFonts w:ascii="Times New Roman" w:hAnsi="Times New Roman"/>
                <w:b/>
                <w:sz w:val="24"/>
                <w:szCs w:val="24"/>
                <w:lang w:val="ro-RO"/>
              </w:rPr>
            </w:pPr>
          </w:p>
        </w:tc>
        <w:tc>
          <w:tcPr>
            <w:tcW w:w="8051" w:type="dxa"/>
          </w:tcPr>
          <w:p w:rsidR="00A02410" w:rsidRPr="0048073B" w:rsidRDefault="00A02410" w:rsidP="00635BA0">
            <w:pPr>
              <w:spacing w:after="0" w:line="240" w:lineRule="auto"/>
              <w:rPr>
                <w:rFonts w:ascii="Times New Roman" w:hAnsi="Times New Roman"/>
                <w:b/>
                <w:sz w:val="24"/>
                <w:szCs w:val="24"/>
                <w:lang w:val="ro-RO"/>
              </w:rPr>
            </w:pPr>
            <w:r w:rsidRPr="0048073B">
              <w:rPr>
                <w:rFonts w:ascii="Times New Roman" w:hAnsi="Times New Roman"/>
                <w:b/>
                <w:sz w:val="24"/>
                <w:szCs w:val="24"/>
                <w:lang w:val="ro-RO"/>
              </w:rPr>
              <w:t>C.1.8.6.5. Restabilirea zonelor donatoare</w:t>
            </w:r>
          </w:p>
          <w:p w:rsidR="00A02410" w:rsidRPr="0048073B" w:rsidRDefault="00A02410" w:rsidP="00635BA0">
            <w:pPr>
              <w:spacing w:after="0"/>
              <w:ind w:firstLine="308"/>
              <w:jc w:val="both"/>
              <w:rPr>
                <w:rFonts w:ascii="Times New Roman" w:hAnsi="Times New Roman"/>
                <w:b/>
                <w:sz w:val="24"/>
                <w:szCs w:val="24"/>
                <w:lang w:val="ro-RO"/>
              </w:rPr>
            </w:pPr>
            <w:r w:rsidRPr="0048073B">
              <w:rPr>
                <w:rFonts w:ascii="Times New Roman" w:hAnsi="Times New Roman"/>
                <w:sz w:val="24"/>
                <w:szCs w:val="24"/>
                <w:lang w:val="ro-RO"/>
              </w:rPr>
              <w:t>Sec</w:t>
            </w:r>
            <w:r w:rsidRPr="0048073B">
              <w:rPr>
                <w:rFonts w:ascii="Cambria Math" w:hAnsi="Cambria Math" w:cs="Cambria Math"/>
                <w:sz w:val="24"/>
                <w:szCs w:val="24"/>
                <w:lang w:val="ro-RO"/>
              </w:rPr>
              <w:t>ț</w:t>
            </w:r>
            <w:r w:rsidRPr="0048073B">
              <w:rPr>
                <w:rFonts w:ascii="Times New Roman" w:hAnsi="Times New Roman"/>
                <w:sz w:val="24"/>
                <w:szCs w:val="24"/>
                <w:lang w:val="ro-RO"/>
              </w:rPr>
              <w:t>iunile dermului până la 0,4 mm grosime, de</w:t>
            </w:r>
            <w:r>
              <w:rPr>
                <w:rFonts w:ascii="Times New Roman" w:hAnsi="Times New Roman"/>
                <w:sz w:val="24"/>
                <w:szCs w:val="24"/>
                <w:lang w:val="ro-RO"/>
              </w:rPr>
              <w:t xml:space="preserve"> </w:t>
            </w:r>
            <w:r w:rsidRPr="0048073B">
              <w:rPr>
                <w:rFonts w:ascii="Times New Roman" w:hAnsi="Times New Roman"/>
                <w:sz w:val="24"/>
                <w:szCs w:val="24"/>
                <w:lang w:val="ro-RO"/>
              </w:rPr>
              <w:t xml:space="preserve">obicei, nu sângerează </w:t>
            </w:r>
            <w:r w:rsidRPr="0048073B">
              <w:rPr>
                <w:rFonts w:ascii="Cambria Math" w:hAnsi="Cambria Math" w:cs="Cambria Math"/>
                <w:sz w:val="24"/>
                <w:szCs w:val="24"/>
                <w:lang w:val="ro-RO"/>
              </w:rPr>
              <w:t>ș</w:t>
            </w:r>
            <w:r w:rsidRPr="0048073B">
              <w:rPr>
                <w:rFonts w:ascii="Times New Roman" w:hAnsi="Times New Roman"/>
                <w:sz w:val="24"/>
                <w:szCs w:val="24"/>
                <w:lang w:val="ro-RO"/>
              </w:rPr>
              <w:t>i nu necesită restabilire, dar la sec</w:t>
            </w:r>
            <w:r w:rsidRPr="0048073B">
              <w:rPr>
                <w:rFonts w:ascii="Cambria Math" w:hAnsi="Cambria Math" w:cs="Cambria Math"/>
                <w:sz w:val="24"/>
                <w:szCs w:val="24"/>
                <w:lang w:val="ro-RO"/>
              </w:rPr>
              <w:t>ț</w:t>
            </w:r>
            <w:r w:rsidRPr="0048073B">
              <w:rPr>
                <w:rFonts w:ascii="Times New Roman" w:hAnsi="Times New Roman"/>
                <w:sz w:val="24"/>
                <w:szCs w:val="24"/>
                <w:lang w:val="ro-RO"/>
              </w:rPr>
              <w:t>iunile mai groase pentru oprirea sângerării se folosesc se folosesc substan</w:t>
            </w:r>
            <w:r w:rsidRPr="0048073B">
              <w:rPr>
                <w:rFonts w:ascii="Cambria Math" w:hAnsi="Cambria Math" w:cs="Cambria Math"/>
                <w:sz w:val="24"/>
                <w:szCs w:val="24"/>
                <w:lang w:val="ro-RO"/>
              </w:rPr>
              <w:t>ț</w:t>
            </w:r>
            <w:r w:rsidRPr="0048073B">
              <w:rPr>
                <w:rFonts w:ascii="Times New Roman" w:hAnsi="Times New Roman"/>
                <w:sz w:val="24"/>
                <w:szCs w:val="24"/>
                <w:lang w:val="ro-RO"/>
              </w:rPr>
              <w:t>e anticoagulante lichide sau pudre, care se aplică pe zonele donore.</w:t>
            </w:r>
          </w:p>
        </w:tc>
      </w:tr>
      <w:tr w:rsidR="00A02410" w:rsidRPr="0048073B" w:rsidTr="00813A66">
        <w:trPr>
          <w:trHeight w:val="310"/>
        </w:trPr>
        <w:tc>
          <w:tcPr>
            <w:tcW w:w="1696" w:type="dxa"/>
          </w:tcPr>
          <w:p w:rsidR="00A02410" w:rsidRPr="0048073B" w:rsidRDefault="00A02410" w:rsidP="00A07B8A">
            <w:pPr>
              <w:spacing w:after="0" w:line="240" w:lineRule="auto"/>
              <w:rPr>
                <w:rFonts w:ascii="Times New Roman" w:hAnsi="Times New Roman"/>
                <w:color w:val="000000"/>
                <w:sz w:val="24"/>
                <w:szCs w:val="24"/>
                <w:lang w:val="ro-RO"/>
              </w:rPr>
            </w:pPr>
          </w:p>
        </w:tc>
        <w:tc>
          <w:tcPr>
            <w:tcW w:w="8051" w:type="dxa"/>
          </w:tcPr>
          <w:p w:rsidR="00A02410" w:rsidRPr="0048073B" w:rsidRDefault="00A02410" w:rsidP="00635BA0">
            <w:pPr>
              <w:spacing w:after="0" w:line="240" w:lineRule="auto"/>
              <w:jc w:val="center"/>
              <w:rPr>
                <w:rFonts w:ascii="Times New Roman" w:hAnsi="Times New Roman"/>
                <w:color w:val="000000"/>
                <w:sz w:val="24"/>
                <w:szCs w:val="24"/>
                <w:lang w:val="ro-RO"/>
              </w:rPr>
            </w:pPr>
            <w:r w:rsidRPr="0048073B">
              <w:rPr>
                <w:rFonts w:ascii="Times New Roman" w:hAnsi="Times New Roman"/>
                <w:color w:val="000000"/>
                <w:sz w:val="24"/>
                <w:szCs w:val="24"/>
                <w:lang w:val="ro-RO"/>
              </w:rPr>
              <w:t>Intervenţii</w:t>
            </w:r>
          </w:p>
        </w:tc>
      </w:tr>
      <w:tr w:rsidR="00A02410" w:rsidRPr="001326EB" w:rsidTr="00813A66">
        <w:trPr>
          <w:trHeight w:val="1238"/>
        </w:trPr>
        <w:tc>
          <w:tcPr>
            <w:tcW w:w="1696" w:type="dxa"/>
          </w:tcPr>
          <w:p w:rsidR="00A02410" w:rsidRPr="00635BA0" w:rsidRDefault="00A02410" w:rsidP="00A07B8A">
            <w:pPr>
              <w:spacing w:after="0" w:line="240" w:lineRule="auto"/>
              <w:rPr>
                <w:rFonts w:ascii="Times New Roman" w:hAnsi="Times New Roman"/>
                <w:b/>
                <w:color w:val="000000"/>
                <w:sz w:val="24"/>
                <w:szCs w:val="24"/>
                <w:lang w:val="ro-RO"/>
              </w:rPr>
            </w:pPr>
            <w:r w:rsidRPr="00635BA0">
              <w:rPr>
                <w:rFonts w:ascii="Times New Roman" w:hAnsi="Times New Roman"/>
                <w:b/>
                <w:color w:val="000000"/>
                <w:sz w:val="24"/>
                <w:szCs w:val="24"/>
                <w:lang w:val="ro-RO"/>
              </w:rPr>
              <w:t>C.1.8.7. Validarea serologică în B</w:t>
            </w:r>
            <w:r w:rsidRPr="00635BA0">
              <w:rPr>
                <w:rFonts w:ascii="Cambria Math" w:hAnsi="Cambria Math" w:cs="Cambria Math"/>
                <w:b/>
                <w:color w:val="000000"/>
                <w:sz w:val="24"/>
                <w:szCs w:val="24"/>
                <w:lang w:val="ro-RO"/>
              </w:rPr>
              <w:t>Ț</w:t>
            </w:r>
            <w:r w:rsidRPr="00635BA0">
              <w:rPr>
                <w:rFonts w:ascii="Times New Roman" w:hAnsi="Times New Roman"/>
                <w:b/>
                <w:color w:val="000000"/>
                <w:sz w:val="24"/>
                <w:szCs w:val="24"/>
                <w:lang w:val="ro-RO"/>
              </w:rPr>
              <w:t xml:space="preserve">U </w:t>
            </w:r>
          </w:p>
        </w:tc>
        <w:tc>
          <w:tcPr>
            <w:tcW w:w="8051" w:type="dxa"/>
          </w:tcPr>
          <w:p w:rsidR="00A02410" w:rsidRPr="0048073B" w:rsidRDefault="00A02410" w:rsidP="00635BA0">
            <w:pPr>
              <w:numPr>
                <w:ilvl w:val="0"/>
                <w:numId w:val="20"/>
              </w:numP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Se verifică integritatea </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esutului;</w:t>
            </w:r>
          </w:p>
          <w:p w:rsidR="00A02410" w:rsidRPr="0048073B" w:rsidRDefault="00A02410" w:rsidP="00635BA0">
            <w:pPr>
              <w:numPr>
                <w:ilvl w:val="0"/>
                <w:numId w:val="20"/>
              </w:numP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Verificarea rezultatelor serologice; </w:t>
            </w:r>
          </w:p>
          <w:p w:rsidR="00A02410" w:rsidRPr="0048073B" w:rsidRDefault="00A02410" w:rsidP="00635BA0">
            <w:pPr>
              <w:numPr>
                <w:ilvl w:val="0"/>
                <w:numId w:val="20"/>
              </w:numP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Se întroduc date despre starea serologică(HIV/SIDA, hepatitele B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 xml:space="preserve">i C,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sifilis) în sistemul informa</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ional intern al B</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U;</w:t>
            </w:r>
          </w:p>
          <w:p w:rsidR="00A02410" w:rsidRPr="0048073B" w:rsidRDefault="00A02410" w:rsidP="00635BA0">
            <w:pPr>
              <w:pStyle w:val="a3"/>
              <w:spacing w:after="0" w:line="240" w:lineRule="auto"/>
              <w:ind w:left="176" w:firstLine="171"/>
              <w:jc w:val="both"/>
              <w:rPr>
                <w:rFonts w:ascii="Times New Roman" w:hAnsi="Times New Roman"/>
                <w:color w:val="000000"/>
                <w:sz w:val="24"/>
                <w:szCs w:val="24"/>
                <w:lang w:val="ro-RO"/>
              </w:rPr>
            </w:pPr>
            <w:r w:rsidRPr="0048073B">
              <w:rPr>
                <w:rFonts w:ascii="Times New Roman" w:hAnsi="Times New Roman"/>
                <w:color w:val="000000"/>
                <w:sz w:val="24"/>
                <w:szCs w:val="24"/>
                <w:lang w:val="ro-RO"/>
              </w:rPr>
              <w:t>Validarea etapei de carantină cu pregătirea grefelor pentru etapa de procesare.</w:t>
            </w:r>
          </w:p>
        </w:tc>
      </w:tr>
      <w:tr w:rsidR="00A02410" w:rsidRPr="001326EB" w:rsidTr="00813A66">
        <w:trPr>
          <w:trHeight w:val="962"/>
        </w:trPr>
        <w:tc>
          <w:tcPr>
            <w:tcW w:w="1696" w:type="dxa"/>
          </w:tcPr>
          <w:p w:rsidR="00A02410" w:rsidRPr="00635BA0" w:rsidRDefault="00A02410" w:rsidP="00896227">
            <w:pPr>
              <w:spacing w:after="0" w:line="240" w:lineRule="auto"/>
              <w:rPr>
                <w:rFonts w:ascii="Times New Roman" w:hAnsi="Times New Roman"/>
                <w:b/>
                <w:color w:val="000000"/>
                <w:sz w:val="24"/>
                <w:szCs w:val="24"/>
                <w:lang w:val="ro-RO"/>
              </w:rPr>
            </w:pPr>
            <w:r w:rsidRPr="00635BA0">
              <w:rPr>
                <w:rFonts w:ascii="Times New Roman" w:hAnsi="Times New Roman"/>
                <w:b/>
                <w:color w:val="000000"/>
                <w:sz w:val="24"/>
                <w:szCs w:val="24"/>
                <w:lang w:val="ro-RO"/>
              </w:rPr>
              <w:t>C.1.8.8 Evaluarea pielii în carantină</w:t>
            </w:r>
          </w:p>
        </w:tc>
        <w:tc>
          <w:tcPr>
            <w:tcW w:w="8051" w:type="dxa"/>
          </w:tcPr>
          <w:p w:rsidR="00A02410" w:rsidRPr="0048073B" w:rsidRDefault="00A02410" w:rsidP="00635BA0">
            <w:pPr>
              <w:pStyle w:val="a3"/>
              <w:spacing w:after="0" w:line="240" w:lineRule="auto"/>
              <w:ind w:left="176" w:firstLine="171"/>
              <w:rPr>
                <w:rFonts w:ascii="Times New Roman" w:hAnsi="Times New Roman"/>
                <w:color w:val="000000"/>
                <w:sz w:val="24"/>
                <w:szCs w:val="24"/>
                <w:lang w:val="ro-RO"/>
              </w:rPr>
            </w:pPr>
            <w:r w:rsidRPr="0048073B">
              <w:rPr>
                <w:rFonts w:ascii="Times New Roman" w:hAnsi="Times New Roman"/>
                <w:color w:val="000000"/>
                <w:sz w:val="24"/>
                <w:szCs w:val="24"/>
                <w:lang w:val="ro-RO"/>
              </w:rPr>
              <w:t>Controlul  mediilor transport la transparen</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ă, culoare.</w:t>
            </w:r>
          </w:p>
        </w:tc>
      </w:tr>
      <w:tr w:rsidR="00A02410" w:rsidRPr="001326EB" w:rsidTr="00813A66">
        <w:trPr>
          <w:trHeight w:val="496"/>
        </w:trPr>
        <w:tc>
          <w:tcPr>
            <w:tcW w:w="1696" w:type="dxa"/>
          </w:tcPr>
          <w:p w:rsidR="00A02410" w:rsidRPr="00635BA0" w:rsidRDefault="00A02410" w:rsidP="007667C6">
            <w:pPr>
              <w:spacing w:after="0" w:line="240" w:lineRule="auto"/>
              <w:rPr>
                <w:rFonts w:ascii="Times New Roman" w:hAnsi="Times New Roman"/>
                <w:b/>
                <w:color w:val="000000"/>
                <w:sz w:val="24"/>
                <w:szCs w:val="24"/>
                <w:lang w:val="ro-RO"/>
              </w:rPr>
            </w:pPr>
            <w:r w:rsidRPr="00635BA0">
              <w:rPr>
                <w:rFonts w:ascii="Times New Roman" w:hAnsi="Times New Roman"/>
                <w:b/>
                <w:color w:val="000000"/>
                <w:sz w:val="24"/>
                <w:szCs w:val="24"/>
                <w:lang w:val="ro-RO"/>
              </w:rPr>
              <w:t>C.1.8.9</w:t>
            </w:r>
          </w:p>
          <w:p w:rsidR="00A02410" w:rsidRPr="00635BA0" w:rsidRDefault="00A02410" w:rsidP="007667C6">
            <w:pPr>
              <w:spacing w:after="0" w:line="240" w:lineRule="auto"/>
              <w:rPr>
                <w:rFonts w:ascii="Times New Roman" w:hAnsi="Times New Roman"/>
                <w:b/>
                <w:color w:val="000000"/>
                <w:sz w:val="24"/>
                <w:szCs w:val="24"/>
                <w:lang w:val="ro-RO"/>
              </w:rPr>
            </w:pPr>
            <w:r w:rsidRPr="00635BA0">
              <w:rPr>
                <w:rFonts w:ascii="Times New Roman" w:hAnsi="Times New Roman"/>
                <w:b/>
                <w:color w:val="000000"/>
                <w:sz w:val="24"/>
                <w:szCs w:val="24"/>
                <w:lang w:val="ro-RO"/>
              </w:rPr>
              <w:t>Etapa preoperatorie</w:t>
            </w:r>
          </w:p>
        </w:tc>
        <w:tc>
          <w:tcPr>
            <w:tcW w:w="8051" w:type="dxa"/>
          </w:tcPr>
          <w:p w:rsidR="00A02410" w:rsidRPr="0048073B" w:rsidRDefault="00A02410" w:rsidP="00635BA0">
            <w:pPr>
              <w:pStyle w:val="a3"/>
              <w:numPr>
                <w:ilvl w:val="0"/>
                <w:numId w:val="24"/>
              </w:numPr>
              <w:shd w:val="clear" w:color="auto" w:fill="FFFFFF"/>
              <w:spacing w:after="0" w:line="240" w:lineRule="auto"/>
              <w:ind w:left="431" w:hanging="283"/>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Decontaminarea suprafeţelor de pe ambalaje, medii de cre</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 xml:space="preserve">tere pentru bacterii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ciuperci, ser fiziologic;</w:t>
            </w:r>
          </w:p>
          <w:p w:rsidR="00A02410" w:rsidRPr="0048073B" w:rsidRDefault="00A02410" w:rsidP="00635BA0">
            <w:pPr>
              <w:pStyle w:val="a3"/>
              <w:numPr>
                <w:ilvl w:val="0"/>
                <w:numId w:val="24"/>
              </w:numPr>
              <w:shd w:val="clear" w:color="auto" w:fill="FFFFFF"/>
              <w:spacing w:after="0" w:line="240" w:lineRule="auto"/>
              <w:ind w:left="431" w:hanging="283"/>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Aşezarea materialul steril în hota cu flux laminar de aer  după prelucrarea cu antiseptice;</w:t>
            </w:r>
          </w:p>
          <w:p w:rsidR="00A02410" w:rsidRPr="0048073B" w:rsidRDefault="00A02410" w:rsidP="00635BA0">
            <w:pPr>
              <w:pStyle w:val="a3"/>
              <w:numPr>
                <w:ilvl w:val="0"/>
                <w:numId w:val="24"/>
              </w:numPr>
              <w:shd w:val="clear" w:color="auto" w:fill="FFFFFF"/>
              <w:spacing w:after="0" w:line="240" w:lineRule="auto"/>
              <w:ind w:left="431" w:hanging="283"/>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Conectare calculatorului;</w:t>
            </w:r>
          </w:p>
          <w:p w:rsidR="00A02410" w:rsidRPr="0048073B" w:rsidRDefault="00A02410" w:rsidP="00635BA0">
            <w:pPr>
              <w:pStyle w:val="a3"/>
              <w:numPr>
                <w:ilvl w:val="0"/>
                <w:numId w:val="24"/>
              </w:numPr>
              <w:shd w:val="clear" w:color="auto" w:fill="FFFFFF"/>
              <w:spacing w:after="0" w:line="240" w:lineRule="auto"/>
              <w:ind w:left="431" w:hanging="283"/>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Conectare microscopului;</w:t>
            </w:r>
          </w:p>
          <w:p w:rsidR="00A02410" w:rsidRPr="0048073B" w:rsidRDefault="00A02410" w:rsidP="00635BA0">
            <w:pPr>
              <w:pStyle w:val="a3"/>
              <w:numPr>
                <w:ilvl w:val="0"/>
                <w:numId w:val="24"/>
              </w:numPr>
              <w:shd w:val="clear" w:color="auto" w:fill="FFFFFF"/>
              <w:spacing w:after="0" w:line="240" w:lineRule="auto"/>
              <w:ind w:left="431" w:hanging="283"/>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Pregătirea sacului (container) pentru deşeuri biologice.</w:t>
            </w:r>
          </w:p>
        </w:tc>
      </w:tr>
      <w:tr w:rsidR="00A02410" w:rsidRPr="0048073B" w:rsidTr="00813A66">
        <w:trPr>
          <w:trHeight w:val="986"/>
        </w:trPr>
        <w:tc>
          <w:tcPr>
            <w:tcW w:w="1696" w:type="dxa"/>
          </w:tcPr>
          <w:p w:rsidR="00A02410" w:rsidRPr="00635BA0" w:rsidRDefault="00A02410" w:rsidP="00896227">
            <w:pPr>
              <w:spacing w:after="0" w:line="240" w:lineRule="auto"/>
              <w:rPr>
                <w:rFonts w:ascii="Times New Roman" w:hAnsi="Times New Roman"/>
                <w:b/>
                <w:color w:val="000000"/>
                <w:sz w:val="24"/>
                <w:szCs w:val="24"/>
                <w:lang w:val="ro-RO"/>
              </w:rPr>
            </w:pPr>
            <w:r w:rsidRPr="00635BA0">
              <w:rPr>
                <w:rFonts w:ascii="Times New Roman" w:hAnsi="Times New Roman"/>
                <w:b/>
                <w:color w:val="000000"/>
                <w:sz w:val="24"/>
                <w:szCs w:val="24"/>
                <w:lang w:val="ro-RO"/>
              </w:rPr>
              <w:t>C.1.8.10 Pregătirea consumabilelor în hota cu flux laminar de aer</w:t>
            </w:r>
          </w:p>
        </w:tc>
        <w:tc>
          <w:tcPr>
            <w:tcW w:w="8051" w:type="dxa"/>
          </w:tcPr>
          <w:p w:rsidR="00A02410" w:rsidRPr="0048073B" w:rsidRDefault="00A02410" w:rsidP="001725D8">
            <w:pPr>
              <w:numPr>
                <w:ilvl w:val="0"/>
                <w:numId w:val="17"/>
              </w:numPr>
              <w:shd w:val="clear" w:color="auto" w:fill="FFFFFF"/>
              <w:tabs>
                <w:tab w:val="left" w:pos="440"/>
              </w:tabs>
              <w:spacing w:after="0" w:line="240" w:lineRule="auto"/>
              <w:ind w:left="15" w:firstLine="142"/>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Deschiderea ambalajului  câmpului cu scoaterea etichetei   de pe set;</w:t>
            </w:r>
          </w:p>
          <w:p w:rsidR="00A02410" w:rsidRPr="0048073B" w:rsidRDefault="00A02410" w:rsidP="001725D8">
            <w:pPr>
              <w:numPr>
                <w:ilvl w:val="0"/>
                <w:numId w:val="17"/>
              </w:numPr>
              <w:shd w:val="clear" w:color="auto" w:fill="FFFFFF"/>
              <w:tabs>
                <w:tab w:val="left" w:pos="440"/>
              </w:tabs>
              <w:spacing w:after="0" w:line="240" w:lineRule="auto"/>
              <w:ind w:left="15" w:firstLine="142"/>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Fixarea  scutecului steril cu penseta de un colţ exterior şi desfacerea  prin cele două părţi exterioare;</w:t>
            </w:r>
          </w:p>
          <w:p w:rsidR="00A02410" w:rsidRPr="0048073B" w:rsidRDefault="00A02410" w:rsidP="001725D8">
            <w:pPr>
              <w:numPr>
                <w:ilvl w:val="0"/>
                <w:numId w:val="17"/>
              </w:numPr>
              <w:shd w:val="clear" w:color="auto" w:fill="FFFFFF"/>
              <w:tabs>
                <w:tab w:val="left" w:pos="440"/>
              </w:tabs>
              <w:spacing w:after="0" w:line="240" w:lineRule="auto"/>
              <w:ind w:left="15" w:firstLine="142"/>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Scoaterea consumabililor  pe suprafaţa sterilă în hotă;</w:t>
            </w:r>
          </w:p>
          <w:p w:rsidR="00A02410" w:rsidRPr="0048073B" w:rsidRDefault="00A02410" w:rsidP="001725D8">
            <w:pPr>
              <w:numPr>
                <w:ilvl w:val="0"/>
                <w:numId w:val="17"/>
              </w:numPr>
              <w:shd w:val="clear" w:color="auto" w:fill="FFFFFF"/>
              <w:tabs>
                <w:tab w:val="left" w:pos="440"/>
              </w:tabs>
              <w:spacing w:after="0" w:line="240" w:lineRule="auto"/>
              <w:ind w:left="15" w:firstLine="142"/>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Scoaterea din pupinel a instrumentarului necesar pentru procesare;</w:t>
            </w:r>
          </w:p>
          <w:p w:rsidR="00A02410" w:rsidRPr="0048073B" w:rsidRDefault="00A02410" w:rsidP="001725D8">
            <w:pPr>
              <w:numPr>
                <w:ilvl w:val="0"/>
                <w:numId w:val="17"/>
              </w:numPr>
              <w:shd w:val="clear" w:color="auto" w:fill="FFFFFF"/>
              <w:tabs>
                <w:tab w:val="left" w:pos="440"/>
              </w:tabs>
              <w:spacing w:after="0" w:line="240" w:lineRule="auto"/>
              <w:ind w:left="15" w:firstLine="142"/>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Deschiderea şi plasarea pe scutece sterile  a instrumentelor neambalate pentru procesare pielii; </w:t>
            </w:r>
          </w:p>
          <w:p w:rsidR="00A02410" w:rsidRPr="0048073B" w:rsidRDefault="00A02410" w:rsidP="001725D8">
            <w:pPr>
              <w:numPr>
                <w:ilvl w:val="0"/>
                <w:numId w:val="17"/>
              </w:numPr>
              <w:shd w:val="clear" w:color="auto" w:fill="FFFFFF"/>
              <w:tabs>
                <w:tab w:val="left" w:pos="440"/>
              </w:tabs>
              <w:spacing w:after="0" w:line="240" w:lineRule="auto"/>
              <w:ind w:left="15" w:firstLine="142"/>
              <w:rPr>
                <w:rFonts w:ascii="Times New Roman" w:hAnsi="Times New Roman"/>
                <w:color w:val="000000"/>
                <w:sz w:val="24"/>
                <w:szCs w:val="24"/>
                <w:lang w:val="ro-RO"/>
              </w:rPr>
            </w:pPr>
            <w:r>
              <w:rPr>
                <w:rFonts w:ascii="Times New Roman" w:hAnsi="Times New Roman"/>
                <w:color w:val="000000"/>
                <w:sz w:val="24"/>
                <w:szCs w:val="24"/>
                <w:lang w:val="ro-RO" w:eastAsia="ru-RU"/>
              </w:rPr>
              <w:t>Se toarnă S</w:t>
            </w:r>
            <w:r w:rsidRPr="0048073B">
              <w:rPr>
                <w:rFonts w:ascii="Times New Roman" w:hAnsi="Times New Roman"/>
                <w:color w:val="000000"/>
                <w:sz w:val="24"/>
                <w:szCs w:val="24"/>
                <w:lang w:val="ro-RO" w:eastAsia="ru-RU"/>
              </w:rPr>
              <w:t>ol. </w:t>
            </w:r>
            <w:r w:rsidRPr="00976D53">
              <w:rPr>
                <w:rFonts w:ascii="Times New Roman" w:hAnsi="Times New Roman"/>
                <w:color w:val="000000"/>
                <w:sz w:val="24"/>
                <w:szCs w:val="24"/>
                <w:lang w:val="ro-RO"/>
              </w:rPr>
              <w:t>Natrii chloridum</w:t>
            </w:r>
            <w:r w:rsidRPr="0048073B">
              <w:rPr>
                <w:rFonts w:ascii="Times New Roman" w:hAnsi="Times New Roman"/>
                <w:color w:val="000000"/>
                <w:sz w:val="24"/>
                <w:szCs w:val="24"/>
                <w:lang w:val="ro-RO" w:eastAsia="ru-RU"/>
              </w:rPr>
              <w:t xml:space="preserve"> în 4 cuve pentru spălarea pielii;</w:t>
            </w:r>
            <w:r w:rsidRPr="0048073B">
              <w:rPr>
                <w:rFonts w:ascii="Times New Roman" w:hAnsi="Times New Roman"/>
                <w:color w:val="000000"/>
                <w:sz w:val="24"/>
                <w:szCs w:val="24"/>
                <w:lang w:val="ro-RO" w:eastAsia="ru-RU"/>
              </w:rPr>
              <w:br/>
              <w:t>Colectarea ambalajelor reziduale în co</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ul de gunoi;</w:t>
            </w:r>
          </w:p>
          <w:p w:rsidR="00A02410" w:rsidRPr="0048073B" w:rsidRDefault="00A02410" w:rsidP="001725D8">
            <w:pPr>
              <w:numPr>
                <w:ilvl w:val="0"/>
                <w:numId w:val="17"/>
              </w:numPr>
              <w:shd w:val="clear" w:color="auto" w:fill="FFFFFF"/>
              <w:tabs>
                <w:tab w:val="left" w:pos="440"/>
              </w:tabs>
              <w:spacing w:after="0" w:line="240" w:lineRule="auto"/>
              <w:ind w:left="15" w:firstLine="142"/>
              <w:rPr>
                <w:rFonts w:ascii="Times New Roman" w:hAnsi="Times New Roman"/>
                <w:color w:val="000000"/>
                <w:sz w:val="24"/>
                <w:szCs w:val="24"/>
                <w:lang w:val="ro-RO"/>
              </w:rPr>
            </w:pPr>
            <w:r w:rsidRPr="0048073B">
              <w:rPr>
                <w:rFonts w:ascii="Times New Roman" w:hAnsi="Times New Roman"/>
                <w:color w:val="000000"/>
                <w:sz w:val="24"/>
                <w:szCs w:val="24"/>
                <w:lang w:val="ro-RO"/>
              </w:rPr>
              <w:t>Schimbarea mănu</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ilor.</w:t>
            </w:r>
          </w:p>
        </w:tc>
      </w:tr>
      <w:tr w:rsidR="00A02410" w:rsidRPr="0048073B" w:rsidTr="00813A66">
        <w:tc>
          <w:tcPr>
            <w:tcW w:w="1696" w:type="dxa"/>
          </w:tcPr>
          <w:p w:rsidR="00A02410" w:rsidRPr="00635BA0" w:rsidRDefault="00A02410" w:rsidP="00A07B8A">
            <w:pPr>
              <w:spacing w:after="0" w:line="240" w:lineRule="auto"/>
              <w:rPr>
                <w:rFonts w:ascii="Times New Roman" w:hAnsi="Times New Roman"/>
                <w:b/>
                <w:color w:val="000000"/>
                <w:sz w:val="24"/>
                <w:szCs w:val="24"/>
                <w:lang w:val="ro-RO"/>
              </w:rPr>
            </w:pPr>
            <w:r w:rsidRPr="00635BA0">
              <w:rPr>
                <w:rFonts w:ascii="Times New Roman" w:hAnsi="Times New Roman"/>
                <w:b/>
                <w:color w:val="000000"/>
                <w:sz w:val="24"/>
                <w:szCs w:val="24"/>
                <w:lang w:val="ro-RO"/>
              </w:rPr>
              <w:t>C.1.8.11</w:t>
            </w:r>
          </w:p>
          <w:p w:rsidR="00A02410" w:rsidRPr="00635BA0" w:rsidRDefault="00A02410" w:rsidP="00A07B8A">
            <w:pPr>
              <w:spacing w:after="0" w:line="240" w:lineRule="auto"/>
              <w:rPr>
                <w:rFonts w:ascii="Times New Roman" w:hAnsi="Times New Roman"/>
                <w:b/>
                <w:color w:val="000000"/>
                <w:sz w:val="24"/>
                <w:szCs w:val="24"/>
                <w:lang w:val="ro-RO"/>
              </w:rPr>
            </w:pPr>
            <w:r w:rsidRPr="00635BA0">
              <w:rPr>
                <w:rFonts w:ascii="Times New Roman" w:hAnsi="Times New Roman"/>
                <w:b/>
                <w:color w:val="000000"/>
                <w:sz w:val="24"/>
                <w:szCs w:val="24"/>
                <w:lang w:val="ro-RO"/>
              </w:rPr>
              <w:t>Procesarea</w:t>
            </w:r>
          </w:p>
        </w:tc>
        <w:tc>
          <w:tcPr>
            <w:tcW w:w="8051" w:type="dxa"/>
          </w:tcPr>
          <w:p w:rsidR="00A02410" w:rsidRPr="0048073B" w:rsidRDefault="00A02410" w:rsidP="00635BA0">
            <w:pPr>
              <w:spacing w:line="240" w:lineRule="auto"/>
              <w:ind w:firstLine="180"/>
              <w:rPr>
                <w:rFonts w:ascii="Times New Roman" w:hAnsi="Times New Roman"/>
                <w:b/>
                <w:color w:val="000000"/>
                <w:sz w:val="24"/>
                <w:szCs w:val="24"/>
                <w:lang w:val="ro-RO" w:eastAsia="ru-RU"/>
              </w:rPr>
            </w:pPr>
            <w:r w:rsidRPr="0048073B">
              <w:rPr>
                <w:rFonts w:ascii="Times New Roman" w:hAnsi="Times New Roman"/>
                <w:b/>
                <w:color w:val="000000"/>
                <w:sz w:val="24"/>
                <w:szCs w:val="24"/>
                <w:lang w:val="ro-RO" w:eastAsia="ru-RU"/>
              </w:rPr>
              <w:t>Etapele de procesare:</w:t>
            </w:r>
          </w:p>
          <w:p w:rsidR="00A02410" w:rsidRPr="0048073B" w:rsidRDefault="00A02410" w:rsidP="00635BA0">
            <w:pPr>
              <w:spacing w:after="0" w:line="240" w:lineRule="auto"/>
              <w:ind w:firstLine="180"/>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Etapa I</w:t>
            </w:r>
          </w:p>
          <w:p w:rsidR="00A02410" w:rsidRPr="0048073B" w:rsidRDefault="00A02410" w:rsidP="00635BA0">
            <w:pPr>
              <w:numPr>
                <w:ilvl w:val="0"/>
                <w:numId w:val="25"/>
              </w:numPr>
              <w:shd w:val="clear" w:color="auto" w:fill="FFFFFF"/>
              <w:tabs>
                <w:tab w:val="left" w:pos="440"/>
              </w:tabs>
              <w:spacing w:after="0" w:line="240" w:lineRule="auto"/>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Deschiderea ambalajului  câmpului cu scoaterea etichetei de pe set;</w:t>
            </w:r>
          </w:p>
          <w:p w:rsidR="00A02410" w:rsidRPr="0048073B" w:rsidRDefault="00A02410" w:rsidP="00635BA0">
            <w:pPr>
              <w:numPr>
                <w:ilvl w:val="0"/>
                <w:numId w:val="25"/>
              </w:numPr>
              <w:shd w:val="clear" w:color="auto" w:fill="FFFFFF"/>
              <w:tabs>
                <w:tab w:val="left" w:pos="440"/>
              </w:tabs>
              <w:spacing w:after="0" w:line="240" w:lineRule="auto"/>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Fixarea scutecului steril cu penseta de un colţ exterior şi desfacerea  prin cele două părţi exterioare;</w:t>
            </w:r>
          </w:p>
          <w:p w:rsidR="00A02410" w:rsidRPr="0048073B" w:rsidRDefault="00A02410" w:rsidP="00635BA0">
            <w:pPr>
              <w:numPr>
                <w:ilvl w:val="0"/>
                <w:numId w:val="25"/>
              </w:numPr>
              <w:shd w:val="clear" w:color="auto" w:fill="FFFFFF"/>
              <w:tabs>
                <w:tab w:val="left" w:pos="440"/>
              </w:tabs>
              <w:spacing w:after="0" w:line="240" w:lineRule="auto"/>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Scoaterea consumabililor pe suprafaţa sterilă în hotă;</w:t>
            </w:r>
          </w:p>
          <w:p w:rsidR="00A02410" w:rsidRPr="0048073B" w:rsidRDefault="00A02410" w:rsidP="00635BA0">
            <w:pPr>
              <w:numPr>
                <w:ilvl w:val="0"/>
                <w:numId w:val="25"/>
              </w:numPr>
              <w:shd w:val="clear" w:color="auto" w:fill="FFFFFF"/>
              <w:tabs>
                <w:tab w:val="left" w:pos="440"/>
              </w:tabs>
              <w:spacing w:after="0" w:line="240" w:lineRule="auto"/>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Scoaterea din pupinel a instrumentarului necesar pentru procesare;</w:t>
            </w:r>
          </w:p>
          <w:p w:rsidR="00A02410" w:rsidRPr="0048073B" w:rsidRDefault="00A02410" w:rsidP="00635BA0">
            <w:pPr>
              <w:numPr>
                <w:ilvl w:val="0"/>
                <w:numId w:val="25"/>
              </w:numPr>
              <w:shd w:val="clear" w:color="auto" w:fill="FFFFFF"/>
              <w:tabs>
                <w:tab w:val="left" w:pos="440"/>
              </w:tabs>
              <w:spacing w:after="0" w:line="240" w:lineRule="auto"/>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Deschiderea şi plasarea pe scutece sterile instrumentarul necesar neambalate pentru procesare; </w:t>
            </w:r>
          </w:p>
          <w:p w:rsidR="00A02410" w:rsidRPr="0048073B" w:rsidRDefault="00A02410" w:rsidP="00635BA0">
            <w:pPr>
              <w:numPr>
                <w:ilvl w:val="0"/>
                <w:numId w:val="25"/>
              </w:numPr>
              <w:shd w:val="clear" w:color="auto" w:fill="FFFFFF"/>
              <w:tabs>
                <w:tab w:val="left" w:pos="440"/>
              </w:tabs>
              <w:spacing w:after="0" w:line="240" w:lineRule="auto"/>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Se toarnă sol. de ser fiziologic 0,9% în 4 cuve pentru spălarea pielii;</w:t>
            </w:r>
          </w:p>
          <w:p w:rsidR="00A02410" w:rsidRPr="0048073B" w:rsidRDefault="00A02410" w:rsidP="00635BA0">
            <w:pPr>
              <w:numPr>
                <w:ilvl w:val="0"/>
                <w:numId w:val="25"/>
              </w:numPr>
              <w:shd w:val="clear" w:color="auto" w:fill="FFFFFF"/>
              <w:tabs>
                <w:tab w:val="left" w:pos="440"/>
              </w:tabs>
              <w:spacing w:after="0" w:line="240" w:lineRule="auto"/>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lastRenderedPageBreak/>
              <w:t>Colectarea ambalajelor reziduale în co</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ul de gunoi;</w:t>
            </w:r>
          </w:p>
          <w:p w:rsidR="00A02410" w:rsidRPr="0048073B" w:rsidRDefault="00A02410" w:rsidP="00635BA0">
            <w:pPr>
              <w:numPr>
                <w:ilvl w:val="0"/>
                <w:numId w:val="25"/>
              </w:numPr>
              <w:spacing w:after="0" w:line="240" w:lineRule="auto"/>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Schimbare mănuşilor.</w:t>
            </w:r>
          </w:p>
          <w:p w:rsidR="00A02410" w:rsidRPr="0048073B" w:rsidRDefault="00A02410" w:rsidP="00635BA0">
            <w:pPr>
              <w:shd w:val="clear" w:color="auto" w:fill="FFFFFF"/>
              <w:spacing w:after="0" w:line="240" w:lineRule="auto"/>
              <w:ind w:firstLine="176"/>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Etapa II</w:t>
            </w:r>
          </w:p>
          <w:p w:rsidR="00A02410" w:rsidRPr="0048073B" w:rsidRDefault="00A02410" w:rsidP="00635BA0">
            <w:pPr>
              <w:numPr>
                <w:ilvl w:val="0"/>
                <w:numId w:val="26"/>
              </w:numPr>
              <w:shd w:val="clear" w:color="auto" w:fill="FFFFFF"/>
              <w:tabs>
                <w:tab w:val="left" w:pos="440"/>
              </w:tabs>
              <w:spacing w:after="0" w:line="240" w:lineRule="auto"/>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Scoaterea alogrefelor din mediul de transport, apoi spălare lor de de 3-5 ori într-o solu</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ie sterilă de </w:t>
            </w:r>
            <w:r w:rsidRPr="00976D53">
              <w:rPr>
                <w:rFonts w:ascii="Times New Roman" w:hAnsi="Times New Roman"/>
                <w:color w:val="000000"/>
                <w:sz w:val="24"/>
                <w:szCs w:val="24"/>
                <w:lang w:val="ro-RO"/>
              </w:rPr>
              <w:t>Natrii chloridum</w:t>
            </w:r>
            <w:r w:rsidRPr="0048073B">
              <w:rPr>
                <w:rFonts w:ascii="Times New Roman" w:hAnsi="Times New Roman"/>
                <w:color w:val="000000"/>
                <w:sz w:val="24"/>
                <w:szCs w:val="24"/>
                <w:lang w:val="ro-RO" w:eastAsia="ru-RU"/>
              </w:rPr>
              <w:t xml:space="preserve"> 0,9% pentru a elimina antibioticele din solu</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ia de transport, sângele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 xml:space="preserve">i mucusul. </w:t>
            </w:r>
          </w:p>
          <w:p w:rsidR="00A02410" w:rsidRPr="0048073B" w:rsidRDefault="00A02410" w:rsidP="00635BA0">
            <w:pPr>
              <w:pStyle w:val="a3"/>
              <w:shd w:val="clear" w:color="auto" w:fill="FFFFFF"/>
              <w:tabs>
                <w:tab w:val="left" w:pos="440"/>
              </w:tabs>
              <w:spacing w:after="0" w:line="240" w:lineRule="auto"/>
              <w:ind w:left="195"/>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Etapa III</w:t>
            </w:r>
          </w:p>
          <w:p w:rsidR="00A02410" w:rsidRPr="0048073B" w:rsidRDefault="00A02410" w:rsidP="00635BA0">
            <w:pPr>
              <w:numPr>
                <w:ilvl w:val="0"/>
                <w:numId w:val="26"/>
              </w:numPr>
              <w:shd w:val="clear" w:color="auto" w:fill="FFFFFF"/>
              <w:tabs>
                <w:tab w:val="left" w:pos="440"/>
              </w:tabs>
              <w:spacing w:after="0" w:line="240" w:lineRule="auto"/>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Sec</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ionarea cu îndreptarea marginilor pielii,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măsurarea dimensiunilor cutanate.</w:t>
            </w:r>
          </w:p>
          <w:p w:rsidR="00A02410" w:rsidRPr="0048073B" w:rsidRDefault="00A02410" w:rsidP="00635BA0">
            <w:pPr>
              <w:pStyle w:val="a3"/>
              <w:spacing w:line="240" w:lineRule="auto"/>
              <w:ind w:left="195"/>
              <w:jc w:val="both"/>
              <w:rPr>
                <w:rFonts w:ascii="Times New Roman" w:hAnsi="Times New Roman"/>
                <w:color w:val="000000"/>
                <w:sz w:val="24"/>
                <w:szCs w:val="24"/>
                <w:lang w:val="ro-RO"/>
              </w:rPr>
            </w:pPr>
            <w:r w:rsidRPr="0048073B">
              <w:rPr>
                <w:rFonts w:ascii="Times New Roman" w:hAnsi="Times New Roman"/>
                <w:color w:val="000000"/>
                <w:sz w:val="24"/>
                <w:szCs w:val="24"/>
                <w:lang w:val="ro-RO"/>
              </w:rPr>
              <w:t>Etapa</w:t>
            </w:r>
            <w:r>
              <w:rPr>
                <w:rFonts w:ascii="Times New Roman" w:hAnsi="Times New Roman"/>
                <w:color w:val="000000"/>
                <w:sz w:val="24"/>
                <w:szCs w:val="24"/>
                <w:lang w:val="ro-RO"/>
              </w:rPr>
              <w:t xml:space="preserve"> </w:t>
            </w:r>
            <w:r w:rsidRPr="0048073B">
              <w:rPr>
                <w:rFonts w:ascii="Times New Roman" w:hAnsi="Times New Roman"/>
                <w:color w:val="000000"/>
                <w:sz w:val="24"/>
                <w:szCs w:val="24"/>
                <w:lang w:val="ro-RO"/>
              </w:rPr>
              <w:t>IV</w:t>
            </w:r>
          </w:p>
          <w:p w:rsidR="00A02410" w:rsidRPr="0048073B" w:rsidRDefault="00A02410" w:rsidP="00635BA0">
            <w:pPr>
              <w:pStyle w:val="a3"/>
              <w:numPr>
                <w:ilvl w:val="0"/>
                <w:numId w:val="26"/>
              </w:numP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Sec</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 xml:space="preserve">iunile de grefe, se măsoară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se fixează pe fâ</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 xml:space="preserve">ii de bumbac steril care mai apoi se întroduc în eprubete sterile de 50 ml cu Glicerol de 85 %,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adaos de antibiotic;</w:t>
            </w:r>
          </w:p>
          <w:p w:rsidR="00A02410" w:rsidRPr="0048073B" w:rsidRDefault="00A02410" w:rsidP="00635BA0">
            <w:pPr>
              <w:numPr>
                <w:ilvl w:val="0"/>
                <w:numId w:val="26"/>
              </w:numPr>
              <w:shd w:val="clear" w:color="auto" w:fill="FFFFFF"/>
              <w:tabs>
                <w:tab w:val="left" w:pos="440"/>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Sec</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 xml:space="preserve">iunile de piele se întroduc în pungi cu adaus de 85% glicerol,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i coctail de antibiotic, care se sigilează;</w:t>
            </w:r>
          </w:p>
          <w:p w:rsidR="00A02410" w:rsidRPr="0048073B" w:rsidRDefault="00A02410" w:rsidP="00635BA0">
            <w:pPr>
              <w:numPr>
                <w:ilvl w:val="0"/>
                <w:numId w:val="26"/>
              </w:numPr>
              <w:shd w:val="clear" w:color="auto" w:fill="FFFFFF"/>
              <w:tabs>
                <w:tab w:val="left" w:pos="440"/>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Etichetarea fiecărui eprubete cu fixarea dimensiunilor grefei de piele;</w:t>
            </w:r>
          </w:p>
          <w:p w:rsidR="00A02410" w:rsidRPr="0048073B" w:rsidRDefault="00A02410" w:rsidP="00635BA0">
            <w:pPr>
              <w:numPr>
                <w:ilvl w:val="0"/>
                <w:numId w:val="26"/>
              </w:numPr>
              <w:shd w:val="clear" w:color="auto" w:fill="FFFFFF"/>
              <w:tabs>
                <w:tab w:val="left" w:pos="440"/>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Completarea fi</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ei de procesare (anexa 6.).</w:t>
            </w:r>
          </w:p>
          <w:p w:rsidR="00A02410" w:rsidRPr="0048073B" w:rsidRDefault="00A02410" w:rsidP="00A07B8A">
            <w:pPr>
              <w:shd w:val="clear" w:color="auto" w:fill="FFFFFF"/>
              <w:tabs>
                <w:tab w:val="left" w:pos="440"/>
              </w:tabs>
              <w:spacing w:after="0" w:line="240" w:lineRule="auto"/>
              <w:ind w:left="157"/>
              <w:rPr>
                <w:rFonts w:ascii="Times New Roman" w:hAnsi="Times New Roman"/>
                <w:b/>
                <w:color w:val="000000"/>
                <w:sz w:val="24"/>
                <w:szCs w:val="24"/>
                <w:lang w:val="ro-RO" w:eastAsia="ru-RU"/>
              </w:rPr>
            </w:pPr>
            <w:r w:rsidRPr="0048073B">
              <w:rPr>
                <w:rFonts w:ascii="Times New Roman" w:hAnsi="Times New Roman"/>
                <w:b/>
                <w:color w:val="000000"/>
                <w:sz w:val="24"/>
                <w:szCs w:val="24"/>
                <w:lang w:val="ro-RO" w:eastAsia="ru-RU"/>
              </w:rPr>
              <w:t>Bacteriologie</w:t>
            </w:r>
          </w:p>
          <w:p w:rsidR="00A02410" w:rsidRPr="00C54E8B" w:rsidRDefault="00A02410" w:rsidP="001725D8">
            <w:pPr>
              <w:numPr>
                <w:ilvl w:val="0"/>
                <w:numId w:val="17"/>
              </w:numPr>
              <w:shd w:val="clear" w:color="auto" w:fill="FFFFFF"/>
              <w:tabs>
                <w:tab w:val="left" w:pos="440"/>
              </w:tabs>
              <w:spacing w:after="0" w:line="240" w:lineRule="auto"/>
              <w:ind w:left="157" w:firstLine="142"/>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 xml:space="preserve">Se prelevă fragmentele de </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esuturi sec</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ionate piele în timpul procesării,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 xml:space="preserve">i se plasează în mediul </w:t>
            </w:r>
            <w:r w:rsidRPr="00C54E8B">
              <w:rPr>
                <w:rFonts w:ascii="Times New Roman" w:hAnsi="Times New Roman"/>
                <w:color w:val="000000"/>
                <w:sz w:val="24"/>
                <w:szCs w:val="24"/>
                <w:lang w:val="ro-RO" w:eastAsia="ru-RU"/>
              </w:rPr>
              <w:t xml:space="preserve">cu Tioglicoli </w:t>
            </w:r>
            <w:r w:rsidRPr="00C54E8B">
              <w:rPr>
                <w:rFonts w:ascii="Cambria Math" w:hAnsi="Cambria Math" w:cs="Cambria Math"/>
                <w:color w:val="000000"/>
                <w:sz w:val="24"/>
                <w:szCs w:val="24"/>
                <w:lang w:val="ro-RO" w:eastAsia="ru-RU"/>
              </w:rPr>
              <w:t>ș</w:t>
            </w:r>
            <w:r w:rsidRPr="00C54E8B">
              <w:rPr>
                <w:rFonts w:ascii="Times New Roman" w:hAnsi="Times New Roman"/>
                <w:color w:val="000000"/>
                <w:sz w:val="24"/>
                <w:szCs w:val="24"/>
                <w:lang w:val="ro-RO" w:eastAsia="ru-RU"/>
              </w:rPr>
              <w:t xml:space="preserve">i Saburo pentru examinarea bacteriologică </w:t>
            </w:r>
            <w:r w:rsidRPr="00C54E8B">
              <w:rPr>
                <w:rFonts w:ascii="Cambria Math" w:hAnsi="Cambria Math" w:cs="Cambria Math"/>
                <w:color w:val="000000"/>
                <w:sz w:val="24"/>
                <w:szCs w:val="24"/>
                <w:lang w:val="ro-RO" w:eastAsia="ru-RU"/>
              </w:rPr>
              <w:t>ș</w:t>
            </w:r>
            <w:r w:rsidRPr="00C54E8B">
              <w:rPr>
                <w:rFonts w:ascii="Times New Roman" w:hAnsi="Times New Roman"/>
                <w:color w:val="000000"/>
                <w:sz w:val="24"/>
                <w:szCs w:val="24"/>
                <w:lang w:val="ro-RO" w:eastAsia="ru-RU"/>
              </w:rPr>
              <w:t>i fungică ;</w:t>
            </w:r>
          </w:p>
          <w:p w:rsidR="00A02410" w:rsidRPr="00C54E8B" w:rsidRDefault="00A02410" w:rsidP="001725D8">
            <w:pPr>
              <w:numPr>
                <w:ilvl w:val="0"/>
                <w:numId w:val="17"/>
              </w:numPr>
              <w:shd w:val="clear" w:color="auto" w:fill="FFFFFF"/>
              <w:tabs>
                <w:tab w:val="left" w:pos="440"/>
              </w:tabs>
              <w:spacing w:after="0" w:line="240" w:lineRule="auto"/>
              <w:ind w:left="157" w:firstLine="142"/>
              <w:rPr>
                <w:rFonts w:ascii="Times New Roman" w:hAnsi="Times New Roman"/>
                <w:color w:val="000000"/>
                <w:sz w:val="24"/>
                <w:szCs w:val="24"/>
                <w:lang w:val="ro-RO" w:eastAsia="ru-RU"/>
              </w:rPr>
            </w:pPr>
            <w:r w:rsidRPr="00C54E8B">
              <w:rPr>
                <w:rFonts w:ascii="Times New Roman" w:hAnsi="Times New Roman"/>
                <w:color w:val="000000"/>
                <w:sz w:val="24"/>
                <w:szCs w:val="24"/>
                <w:lang w:val="ro-RO" w:eastAsia="ru-RU"/>
              </w:rPr>
              <w:t xml:space="preserve">Se aspiră cu seringa 2 ml de lichid din mediul de transport </w:t>
            </w:r>
            <w:r w:rsidRPr="00C54E8B">
              <w:rPr>
                <w:rFonts w:ascii="Cambria Math" w:hAnsi="Cambria Math" w:cs="Cambria Math"/>
                <w:color w:val="000000"/>
                <w:sz w:val="24"/>
                <w:szCs w:val="24"/>
                <w:lang w:val="ro-RO" w:eastAsia="ru-RU"/>
              </w:rPr>
              <w:t>ș</w:t>
            </w:r>
            <w:r w:rsidRPr="00C54E8B">
              <w:rPr>
                <w:rFonts w:ascii="Times New Roman" w:hAnsi="Times New Roman"/>
                <w:color w:val="000000"/>
                <w:sz w:val="24"/>
                <w:szCs w:val="24"/>
                <w:lang w:val="ro-RO" w:eastAsia="ru-RU"/>
              </w:rPr>
              <w:t xml:space="preserve">i se injectează în flacoanele cu mediul  nutritiv Saburo </w:t>
            </w:r>
            <w:r w:rsidRPr="00C54E8B">
              <w:rPr>
                <w:rFonts w:ascii="Cambria Math" w:hAnsi="Cambria Math" w:cs="Cambria Math"/>
                <w:color w:val="000000"/>
                <w:sz w:val="24"/>
                <w:szCs w:val="24"/>
                <w:lang w:val="ro-RO" w:eastAsia="ru-RU"/>
              </w:rPr>
              <w:t>ș</w:t>
            </w:r>
            <w:r w:rsidRPr="00C54E8B">
              <w:rPr>
                <w:rFonts w:ascii="Times New Roman" w:hAnsi="Times New Roman"/>
                <w:color w:val="000000"/>
                <w:sz w:val="24"/>
                <w:szCs w:val="24"/>
                <w:lang w:val="ro-RO" w:eastAsia="ru-RU"/>
              </w:rPr>
              <w:t>i Tioglicol;</w:t>
            </w:r>
          </w:p>
          <w:p w:rsidR="00A02410" w:rsidRPr="0048073B" w:rsidRDefault="00A02410" w:rsidP="001725D8">
            <w:pPr>
              <w:numPr>
                <w:ilvl w:val="0"/>
                <w:numId w:val="17"/>
              </w:numPr>
              <w:shd w:val="clear" w:color="auto" w:fill="FFFFFF"/>
              <w:tabs>
                <w:tab w:val="left" w:pos="440"/>
              </w:tabs>
              <w:spacing w:after="0" w:line="240" w:lineRule="auto"/>
              <w:ind w:left="157" w:firstLine="142"/>
              <w:rPr>
                <w:rFonts w:ascii="Times New Roman" w:hAnsi="Times New Roman"/>
                <w:color w:val="000000"/>
                <w:sz w:val="24"/>
                <w:szCs w:val="24"/>
                <w:lang w:val="ro-RO" w:eastAsia="ru-RU"/>
              </w:rPr>
            </w:pPr>
            <w:r w:rsidRPr="00C54E8B">
              <w:rPr>
                <w:rFonts w:ascii="Times New Roman" w:hAnsi="Times New Roman"/>
                <w:color w:val="000000"/>
                <w:sz w:val="24"/>
                <w:szCs w:val="24"/>
                <w:lang w:val="ro-RO" w:eastAsia="ru-RU"/>
              </w:rPr>
              <w:t>Flacoanele cu mediile nutritive se transporă pentru</w:t>
            </w:r>
            <w:r w:rsidRPr="0048073B">
              <w:rPr>
                <w:rFonts w:ascii="Times New Roman" w:hAnsi="Times New Roman"/>
                <w:color w:val="000000"/>
                <w:sz w:val="24"/>
                <w:szCs w:val="24"/>
                <w:lang w:val="ro-RO" w:eastAsia="ru-RU"/>
              </w:rPr>
              <w:t xml:space="preserve"> examinare în laboratorul de bacteriologie. Rezultatul peste 10 zile.</w:t>
            </w:r>
          </w:p>
          <w:p w:rsidR="00A02410" w:rsidRPr="0048073B" w:rsidRDefault="00A02410" w:rsidP="001725D8">
            <w:pPr>
              <w:numPr>
                <w:ilvl w:val="0"/>
                <w:numId w:val="17"/>
              </w:numPr>
              <w:shd w:val="clear" w:color="auto" w:fill="FFFFFF"/>
              <w:tabs>
                <w:tab w:val="left" w:pos="440"/>
              </w:tabs>
              <w:spacing w:after="0" w:line="240" w:lineRule="auto"/>
              <w:ind w:left="157" w:firstLine="142"/>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Toate flacoanele cu medii se plasează în afara cîmpului steril.</w:t>
            </w:r>
          </w:p>
          <w:p w:rsidR="00A02410" w:rsidRPr="0048073B" w:rsidRDefault="00A02410" w:rsidP="00A07B8A">
            <w:pPr>
              <w:shd w:val="clear" w:color="auto" w:fill="FFFFFF"/>
              <w:tabs>
                <w:tab w:val="left" w:pos="440"/>
              </w:tabs>
              <w:spacing w:after="0" w:line="240" w:lineRule="auto"/>
              <w:ind w:left="157"/>
              <w:rPr>
                <w:rFonts w:ascii="Times New Roman" w:hAnsi="Times New Roman"/>
                <w:color w:val="000000"/>
                <w:sz w:val="24"/>
                <w:szCs w:val="24"/>
                <w:lang w:val="ro-RO" w:eastAsia="ru-RU"/>
              </w:rPr>
            </w:pPr>
            <w:r w:rsidRPr="0048073B">
              <w:rPr>
                <w:rFonts w:ascii="Times New Roman" w:hAnsi="Times New Roman"/>
                <w:b/>
                <w:color w:val="000000"/>
                <w:sz w:val="24"/>
                <w:szCs w:val="24"/>
                <w:lang w:val="ro-RO" w:eastAsia="ru-RU"/>
              </w:rPr>
              <w:t>Histologia</w:t>
            </w:r>
            <w:r w:rsidRPr="0048073B">
              <w:rPr>
                <w:rFonts w:ascii="Times New Roman" w:hAnsi="Times New Roman"/>
                <w:color w:val="000000"/>
                <w:sz w:val="24"/>
                <w:szCs w:val="24"/>
                <w:lang w:val="ro-RO" w:eastAsia="ru-RU"/>
              </w:rPr>
              <w:t xml:space="preserve"> </w:t>
            </w:r>
          </w:p>
          <w:p w:rsidR="00A02410" w:rsidRPr="0048073B" w:rsidRDefault="00A02410" w:rsidP="00A86180">
            <w:pPr>
              <w:shd w:val="clear" w:color="auto" w:fill="FFFFFF"/>
              <w:tabs>
                <w:tab w:val="left" w:pos="440"/>
              </w:tabs>
              <w:spacing w:after="0" w:line="240" w:lineRule="auto"/>
              <w:ind w:left="157" w:firstLine="274"/>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Se sec</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ionează un fragment de piele cu dimensiunile de 5x10x2 mm, </w:t>
            </w:r>
            <w:r w:rsidRPr="0048073B">
              <w:rPr>
                <w:rFonts w:ascii="Cambria Math" w:hAnsi="Cambria Math" w:cs="Cambria Math"/>
                <w:color w:val="000000"/>
                <w:sz w:val="24"/>
                <w:szCs w:val="24"/>
                <w:lang w:val="ro-RO" w:eastAsia="ru-RU"/>
              </w:rPr>
              <w:t>ș</w:t>
            </w:r>
            <w:r>
              <w:rPr>
                <w:rFonts w:ascii="Times New Roman" w:hAnsi="Times New Roman"/>
                <w:color w:val="000000"/>
                <w:sz w:val="24"/>
                <w:szCs w:val="24"/>
                <w:lang w:val="ro-RO" w:eastAsia="ru-RU"/>
              </w:rPr>
              <w:t>i se pune într-un vas cu S</w:t>
            </w:r>
            <w:r w:rsidRPr="0048073B">
              <w:rPr>
                <w:rFonts w:ascii="Times New Roman" w:hAnsi="Times New Roman"/>
                <w:color w:val="000000"/>
                <w:sz w:val="24"/>
                <w:szCs w:val="24"/>
                <w:lang w:val="ro-RO" w:eastAsia="ru-RU"/>
              </w:rPr>
              <w:t xml:space="preserve">ol. </w:t>
            </w:r>
            <w:r w:rsidRPr="00C54E8B">
              <w:rPr>
                <w:rFonts w:ascii="Times New Roman" w:hAnsi="Times New Roman"/>
                <w:color w:val="000000"/>
                <w:sz w:val="24"/>
                <w:szCs w:val="24"/>
                <w:lang w:val="ro-RO" w:eastAsia="ru-RU"/>
              </w:rPr>
              <w:t>Formalină</w:t>
            </w:r>
            <w:r w:rsidRPr="0048073B">
              <w:rPr>
                <w:rFonts w:ascii="Times New Roman" w:hAnsi="Times New Roman"/>
                <w:color w:val="000000"/>
                <w:sz w:val="24"/>
                <w:szCs w:val="24"/>
                <w:lang w:val="ro-RO" w:eastAsia="ru-RU"/>
              </w:rPr>
              <w:t xml:space="preserve"> de 10% pentru fixare. Rezultatul histologic peste 8-10 zile.</w:t>
            </w:r>
          </w:p>
        </w:tc>
      </w:tr>
      <w:tr w:rsidR="00A02410" w:rsidRPr="001326EB" w:rsidTr="00813A66">
        <w:tc>
          <w:tcPr>
            <w:tcW w:w="1696" w:type="dxa"/>
          </w:tcPr>
          <w:p w:rsidR="00A02410" w:rsidRPr="00635BA0" w:rsidRDefault="00A02410" w:rsidP="005D387F">
            <w:pPr>
              <w:shd w:val="clear" w:color="auto" w:fill="FFFFFF"/>
              <w:tabs>
                <w:tab w:val="left" w:pos="440"/>
              </w:tabs>
              <w:spacing w:after="0"/>
              <w:ind w:right="-80" w:firstLine="142"/>
              <w:rPr>
                <w:rFonts w:ascii="Times New Roman" w:hAnsi="Times New Roman"/>
                <w:b/>
                <w:color w:val="000000"/>
                <w:sz w:val="24"/>
                <w:szCs w:val="24"/>
                <w:lang w:val="ro-RO"/>
              </w:rPr>
            </w:pPr>
            <w:r w:rsidRPr="00635BA0">
              <w:rPr>
                <w:rFonts w:ascii="Times New Roman" w:hAnsi="Times New Roman"/>
                <w:b/>
                <w:color w:val="000000"/>
                <w:sz w:val="24"/>
                <w:szCs w:val="24"/>
                <w:lang w:val="ro-RO"/>
              </w:rPr>
              <w:lastRenderedPageBreak/>
              <w:t>C.1.8.12. Metode de conservare a grefelor de piele:</w:t>
            </w:r>
          </w:p>
          <w:p w:rsidR="00A02410" w:rsidRPr="0048073B" w:rsidRDefault="00A02410" w:rsidP="00A07B8A">
            <w:pPr>
              <w:spacing w:after="0" w:line="240" w:lineRule="auto"/>
              <w:rPr>
                <w:rFonts w:ascii="Times New Roman" w:hAnsi="Times New Roman"/>
                <w:color w:val="000000"/>
                <w:sz w:val="24"/>
                <w:szCs w:val="24"/>
                <w:lang w:val="ro-RO"/>
              </w:rPr>
            </w:pPr>
          </w:p>
        </w:tc>
        <w:tc>
          <w:tcPr>
            <w:tcW w:w="8051" w:type="dxa"/>
          </w:tcPr>
          <w:p w:rsidR="00A02410" w:rsidRPr="0048073B" w:rsidRDefault="00A02410" w:rsidP="00635BA0">
            <w:pPr>
              <w:spacing w:after="0" w:line="240" w:lineRule="auto"/>
              <w:ind w:firstLine="567"/>
              <w:jc w:val="both"/>
              <w:rPr>
                <w:rFonts w:ascii="Times New Roman" w:hAnsi="Times New Roman"/>
                <w:b/>
                <w:sz w:val="24"/>
                <w:szCs w:val="24"/>
                <w:lang w:val="ro-RO"/>
              </w:rPr>
            </w:pPr>
            <w:r w:rsidRPr="0048073B">
              <w:rPr>
                <w:rFonts w:ascii="Times New Roman" w:hAnsi="Times New Roman"/>
                <w:b/>
                <w:sz w:val="24"/>
                <w:szCs w:val="24"/>
                <w:lang w:val="ro-RO"/>
              </w:rPr>
              <w:t>C.1.8.12.1. Crioconservarea</w:t>
            </w:r>
          </w:p>
          <w:p w:rsidR="00A02410" w:rsidRPr="0048073B" w:rsidRDefault="00A02410" w:rsidP="00635BA0">
            <w:pPr>
              <w:spacing w:after="0" w:line="240" w:lineRule="auto"/>
              <w:ind w:firstLine="195"/>
              <w:jc w:val="both"/>
              <w:rPr>
                <w:rFonts w:ascii="Times New Roman" w:hAnsi="Times New Roman"/>
                <w:sz w:val="24"/>
                <w:szCs w:val="24"/>
                <w:lang w:val="ro-RO"/>
              </w:rPr>
            </w:pPr>
            <w:r w:rsidRPr="0048073B">
              <w:rPr>
                <w:rFonts w:ascii="Times New Roman" w:hAnsi="Times New Roman"/>
                <w:sz w:val="24"/>
                <w:szCs w:val="24"/>
                <w:lang w:val="ro-RO"/>
              </w:rPr>
              <w:t>Metoda se bazează pe stocarea pe termen lung a grefelor în stare congelată[22], la temperaturile de -40 ° C până la -80ºC (frigidere mecanice) sau -180ºC (containere cu azot lichid). Este cea mai stabilă metodă.</w:t>
            </w:r>
          </w:p>
          <w:p w:rsidR="00A02410" w:rsidRPr="0048073B" w:rsidRDefault="00A02410" w:rsidP="00635BA0">
            <w:pPr>
              <w:spacing w:after="0" w:line="240" w:lineRule="auto"/>
              <w:ind w:firstLine="195"/>
              <w:jc w:val="both"/>
              <w:rPr>
                <w:rFonts w:ascii="Times New Roman" w:hAnsi="Times New Roman"/>
                <w:sz w:val="24"/>
                <w:szCs w:val="24"/>
                <w:lang w:val="ro-RO"/>
              </w:rPr>
            </w:pPr>
            <w:r>
              <w:rPr>
                <w:rFonts w:ascii="Times New Roman" w:hAnsi="Times New Roman"/>
                <w:sz w:val="24"/>
                <w:szCs w:val="24"/>
                <w:lang w:val="ro-RO"/>
              </w:rPr>
              <w:t>Celulele grefei sunt cri</w:t>
            </w:r>
            <w:r w:rsidRPr="0048073B">
              <w:rPr>
                <w:rFonts w:ascii="Times New Roman" w:hAnsi="Times New Roman"/>
                <w:sz w:val="24"/>
                <w:szCs w:val="24"/>
                <w:lang w:val="ro-RO"/>
              </w:rPr>
              <w:t>oprotectate împotriva formării cristalelor dăunătoare de ghea</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ă intracelular prin adăugarea de 10-15% DMSO </w:t>
            </w:r>
            <w:r w:rsidRPr="00C54E8B">
              <w:rPr>
                <w:rFonts w:ascii="Times New Roman" w:hAnsi="Times New Roman"/>
                <w:sz w:val="24"/>
                <w:szCs w:val="24"/>
                <w:lang w:val="ro-RO"/>
              </w:rPr>
              <w:t>(Dimethylsulfoxidum</w:t>
            </w:r>
            <w:r w:rsidRPr="0048073B">
              <w:rPr>
                <w:rFonts w:ascii="Times New Roman" w:hAnsi="Times New Roman"/>
                <w:sz w:val="24"/>
                <w:szCs w:val="24"/>
                <w:lang w:val="ro-RO"/>
              </w:rPr>
              <w:t xml:space="preserve">) sau </w:t>
            </w:r>
            <w:r w:rsidRPr="00C54E8B">
              <w:rPr>
                <w:rFonts w:ascii="Times New Roman" w:hAnsi="Times New Roman"/>
                <w:sz w:val="24"/>
                <w:szCs w:val="24"/>
                <w:lang w:val="ro-RO"/>
              </w:rPr>
              <w:t>Glycerolum.</w:t>
            </w:r>
            <w:r w:rsidRPr="0048073B">
              <w:rPr>
                <w:rFonts w:ascii="Times New Roman" w:hAnsi="Times New Roman"/>
                <w:sz w:val="24"/>
                <w:szCs w:val="24"/>
                <w:lang w:val="ro-RO"/>
              </w:rPr>
              <w:t xml:space="preserve"> Ambii agen</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 sunt citotoxici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prin urmare, pentru scăderea efectului dăunător trebuie expuse timp de 15-20 de minute, util în pătrunderea agentului în </w:t>
            </w:r>
            <w:r w:rsidRPr="0048073B">
              <w:rPr>
                <w:rFonts w:ascii="Cambria Math" w:hAnsi="Cambria Math" w:cs="Cambria Math"/>
                <w:sz w:val="24"/>
                <w:szCs w:val="24"/>
                <w:lang w:val="ro-RO"/>
              </w:rPr>
              <w:t>ț</w:t>
            </w:r>
            <w:r w:rsidRPr="0048073B">
              <w:rPr>
                <w:rFonts w:ascii="Times New Roman" w:hAnsi="Times New Roman"/>
                <w:sz w:val="24"/>
                <w:szCs w:val="24"/>
                <w:lang w:val="ro-RO"/>
              </w:rPr>
              <w:t>esuturi la temperaturi scăzute.</w:t>
            </w:r>
          </w:p>
          <w:p w:rsidR="00A02410" w:rsidRPr="0048073B" w:rsidRDefault="00A02410" w:rsidP="00635BA0">
            <w:pPr>
              <w:spacing w:after="0" w:line="240" w:lineRule="auto"/>
              <w:ind w:firstLine="195"/>
              <w:jc w:val="both"/>
              <w:rPr>
                <w:rFonts w:ascii="Times New Roman" w:hAnsi="Times New Roman"/>
                <w:sz w:val="24"/>
                <w:szCs w:val="24"/>
                <w:lang w:val="ro-RO"/>
              </w:rPr>
            </w:pP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esuturile sunt ambalate în materiale care pot rezista congelarării,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controlată de </w:t>
            </w:r>
            <w:r>
              <w:rPr>
                <w:rFonts w:ascii="Times New Roman" w:hAnsi="Times New Roman"/>
                <w:sz w:val="24"/>
                <w:szCs w:val="24"/>
                <w:lang w:val="ro-RO"/>
              </w:rPr>
              <w:t>un si</w:t>
            </w:r>
            <w:r w:rsidRPr="0048073B">
              <w:rPr>
                <w:rFonts w:ascii="Times New Roman" w:hAnsi="Times New Roman"/>
                <w:sz w:val="24"/>
                <w:szCs w:val="24"/>
                <w:lang w:val="ro-RO"/>
              </w:rPr>
              <w:t xml:space="preserve">stem de congelare automat (computerizata), care va justifica o coborâre temperatură constantă de 1º C / minut până la atingerea -40ºC. </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esuturile pot fi apoi transferate la temperaturi de depozitare mai scăzute (-80ºC sau -180ºC). </w:t>
            </w:r>
          </w:p>
          <w:p w:rsidR="00A02410" w:rsidRPr="0048073B" w:rsidRDefault="00A02410" w:rsidP="00635BA0">
            <w:pPr>
              <w:spacing w:after="0" w:line="240" w:lineRule="auto"/>
              <w:ind w:firstLine="195"/>
              <w:jc w:val="both"/>
              <w:rPr>
                <w:rFonts w:ascii="Times New Roman" w:hAnsi="Times New Roman"/>
                <w:sz w:val="24"/>
                <w:szCs w:val="24"/>
                <w:lang w:val="ro-RO"/>
              </w:rPr>
            </w:pPr>
            <w:r w:rsidRPr="0048073B">
              <w:rPr>
                <w:rFonts w:ascii="Times New Roman" w:hAnsi="Times New Roman"/>
                <w:sz w:val="24"/>
                <w:szCs w:val="24"/>
                <w:lang w:val="ro-RO"/>
              </w:rPr>
              <w:t xml:space="preserve">Astfel, principalul avantaj al crioconservării este depozitarea pe termen lung a </w:t>
            </w:r>
            <w:r w:rsidRPr="0048073B">
              <w:rPr>
                <w:rFonts w:ascii="Cambria Math" w:hAnsi="Cambria Math" w:cs="Cambria Math"/>
                <w:sz w:val="24"/>
                <w:szCs w:val="24"/>
                <w:lang w:val="ro-RO"/>
              </w:rPr>
              <w:t>ț</w:t>
            </w:r>
            <w:r w:rsidRPr="0048073B">
              <w:rPr>
                <w:rFonts w:ascii="Times New Roman" w:hAnsi="Times New Roman"/>
                <w:sz w:val="24"/>
                <w:szCs w:val="24"/>
                <w:lang w:val="ro-RO"/>
              </w:rPr>
              <w:t>esuturilor (de la 2 ani la -40 la -80ºC, până la 5 ani, la -180ºC). Pielea crioprotejată poate men</w:t>
            </w:r>
            <w:r w:rsidRPr="0048073B">
              <w:rPr>
                <w:rFonts w:ascii="Cambria Math" w:hAnsi="Cambria Math" w:cs="Cambria Math"/>
                <w:sz w:val="24"/>
                <w:szCs w:val="24"/>
                <w:lang w:val="ro-RO"/>
              </w:rPr>
              <w:t>ț</w:t>
            </w:r>
            <w:r w:rsidRPr="0048073B">
              <w:rPr>
                <w:rFonts w:ascii="Times New Roman" w:hAnsi="Times New Roman"/>
                <w:sz w:val="24"/>
                <w:szCs w:val="24"/>
                <w:lang w:val="ro-RO"/>
              </w:rPr>
              <w:t>ine o viabilitate a celulelor până la 80%. Antigenicitatea pielii congelate este mai mică decât cea proaspătă.</w:t>
            </w:r>
          </w:p>
          <w:p w:rsidR="00A02410" w:rsidRPr="0048073B" w:rsidRDefault="00A02410" w:rsidP="00635BA0">
            <w:pPr>
              <w:spacing w:after="0" w:line="240" w:lineRule="auto"/>
              <w:ind w:firstLine="567"/>
              <w:jc w:val="both"/>
              <w:rPr>
                <w:rFonts w:ascii="Times New Roman" w:hAnsi="Times New Roman"/>
                <w:b/>
                <w:sz w:val="24"/>
                <w:szCs w:val="24"/>
                <w:lang w:val="ro-RO"/>
              </w:rPr>
            </w:pPr>
            <w:r w:rsidRPr="0048073B">
              <w:rPr>
                <w:rFonts w:ascii="Times New Roman" w:hAnsi="Times New Roman"/>
                <w:b/>
                <w:sz w:val="24"/>
                <w:szCs w:val="24"/>
                <w:lang w:val="ro-RO"/>
              </w:rPr>
              <w:t xml:space="preserve">C.1.8.12.2. Glicerolizarea </w:t>
            </w:r>
          </w:p>
          <w:p w:rsidR="00A02410" w:rsidRPr="0048073B" w:rsidRDefault="00A02410" w:rsidP="00635BA0">
            <w:pPr>
              <w:spacing w:after="0" w:line="240" w:lineRule="auto"/>
              <w:ind w:firstLine="195"/>
              <w:jc w:val="both"/>
              <w:rPr>
                <w:rFonts w:ascii="Times New Roman" w:hAnsi="Times New Roman"/>
                <w:sz w:val="24"/>
                <w:szCs w:val="24"/>
                <w:lang w:val="ro-RO"/>
              </w:rPr>
            </w:pPr>
            <w:r w:rsidRPr="0048073B">
              <w:rPr>
                <w:rFonts w:ascii="Times New Roman" w:hAnsi="Times New Roman"/>
                <w:sz w:val="24"/>
                <w:szCs w:val="24"/>
                <w:lang w:val="ro-RO"/>
              </w:rPr>
              <w:t>Prelucrarea pielii în glicerol în concentra</w:t>
            </w:r>
            <w:r w:rsidRPr="0048073B">
              <w:rPr>
                <w:rFonts w:ascii="Cambria Math" w:hAnsi="Cambria Math" w:cs="Cambria Math"/>
                <w:sz w:val="24"/>
                <w:szCs w:val="24"/>
                <w:lang w:val="ro-RO"/>
              </w:rPr>
              <w:t>ț</w:t>
            </w:r>
            <w:r w:rsidRPr="0048073B">
              <w:rPr>
                <w:rFonts w:ascii="Times New Roman" w:hAnsi="Times New Roman"/>
                <w:sz w:val="24"/>
                <w:szCs w:val="24"/>
                <w:lang w:val="ro-RO"/>
              </w:rPr>
              <w:t>ii mari (&gt; 85%, iar concentra</w:t>
            </w:r>
            <w:r w:rsidRPr="0048073B">
              <w:rPr>
                <w:rFonts w:ascii="Cambria Math" w:hAnsi="Cambria Math" w:cs="Cambria Math"/>
                <w:sz w:val="24"/>
                <w:szCs w:val="24"/>
                <w:lang w:val="ro-RO"/>
              </w:rPr>
              <w:t>ț</w:t>
            </w:r>
            <w:r w:rsidRPr="0048073B">
              <w:rPr>
                <w:rFonts w:ascii="Times New Roman" w:hAnsi="Times New Roman"/>
                <w:sz w:val="24"/>
                <w:szCs w:val="24"/>
                <w:lang w:val="ro-RO"/>
              </w:rPr>
              <w:t>ia de 10-20% sunt crioprotectorie)[22]. Expunerea la concentra</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ii crescătoare de glicerol transformă pielea într-un </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esut translucide </w:t>
            </w:r>
            <w:r w:rsidRPr="0048073B">
              <w:rPr>
                <w:rFonts w:ascii="Cambria Math" w:hAnsi="Cambria Math" w:cs="Cambria Math"/>
                <w:sz w:val="24"/>
                <w:szCs w:val="24"/>
                <w:lang w:val="ro-RO"/>
              </w:rPr>
              <w:t>ș</w:t>
            </w:r>
            <w:r w:rsidRPr="0048073B">
              <w:rPr>
                <w:rFonts w:ascii="Times New Roman" w:hAnsi="Times New Roman"/>
                <w:sz w:val="24"/>
                <w:szCs w:val="24"/>
                <w:lang w:val="ro-RO"/>
              </w:rPr>
              <w:t>i mai pu</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in elastic, cu imunogenitate mai scăzută. </w:t>
            </w:r>
            <w:r w:rsidRPr="0048073B">
              <w:rPr>
                <w:rFonts w:ascii="Cambria Math" w:hAnsi="Cambria Math" w:cs="Cambria Math"/>
                <w:sz w:val="24"/>
                <w:szCs w:val="24"/>
                <w:lang w:val="ro-RO"/>
              </w:rPr>
              <w:t>Ț</w:t>
            </w:r>
            <w:r w:rsidRPr="0048073B">
              <w:rPr>
                <w:rFonts w:ascii="Times New Roman" w:hAnsi="Times New Roman"/>
                <w:sz w:val="24"/>
                <w:szCs w:val="24"/>
                <w:lang w:val="ro-RO"/>
              </w:rPr>
              <w:t>esuturile pot fi stocate timp de până la 5 ani,          la 0-10 ºC.</w:t>
            </w:r>
          </w:p>
          <w:p w:rsidR="00A02410" w:rsidRPr="0048073B" w:rsidRDefault="00A02410" w:rsidP="00635BA0">
            <w:pPr>
              <w:spacing w:after="0" w:line="240" w:lineRule="auto"/>
              <w:ind w:firstLine="195"/>
              <w:jc w:val="both"/>
              <w:rPr>
                <w:rFonts w:ascii="Times New Roman" w:hAnsi="Times New Roman"/>
                <w:sz w:val="24"/>
                <w:szCs w:val="24"/>
                <w:lang w:val="ro-RO"/>
              </w:rPr>
            </w:pPr>
            <w:r w:rsidRPr="0048073B">
              <w:rPr>
                <w:rFonts w:ascii="Times New Roman" w:hAnsi="Times New Roman"/>
                <w:sz w:val="24"/>
                <w:szCs w:val="24"/>
                <w:lang w:val="ro-RO"/>
              </w:rPr>
              <w:lastRenderedPageBreak/>
              <w:t xml:space="preserve"> Pielea prelevată se transportă la Banca de </w:t>
            </w:r>
            <w:r w:rsidRPr="0048073B">
              <w:rPr>
                <w:rFonts w:ascii="Cambria Math" w:hAnsi="Cambria Math" w:cs="Cambria Math"/>
                <w:sz w:val="24"/>
                <w:szCs w:val="24"/>
                <w:lang w:val="ro-RO"/>
              </w:rPr>
              <w:t>ț</w:t>
            </w:r>
            <w:r w:rsidRPr="0048073B">
              <w:rPr>
                <w:rFonts w:ascii="Times New Roman" w:hAnsi="Times New Roman"/>
                <w:sz w:val="24"/>
                <w:szCs w:val="24"/>
                <w:lang w:val="ro-RO"/>
              </w:rPr>
              <w:t>esuturi umane, în solu</w:t>
            </w:r>
            <w:r w:rsidRPr="0048073B">
              <w:rPr>
                <w:rFonts w:ascii="Cambria Math" w:hAnsi="Cambria Math" w:cs="Cambria Math"/>
                <w:sz w:val="24"/>
                <w:szCs w:val="24"/>
                <w:lang w:val="ro-RO"/>
              </w:rPr>
              <w:t>ț</w:t>
            </w:r>
            <w:r w:rsidRPr="0048073B">
              <w:rPr>
                <w:rFonts w:ascii="Times New Roman" w:hAnsi="Times New Roman"/>
                <w:sz w:val="24"/>
                <w:szCs w:val="24"/>
                <w:lang w:val="ro-RO"/>
              </w:rPr>
              <w:t>ie glicerol de 50%, cu adaos de a</w:t>
            </w:r>
            <w:r>
              <w:rPr>
                <w:rFonts w:ascii="Times New Roman" w:hAnsi="Times New Roman"/>
                <w:sz w:val="24"/>
                <w:szCs w:val="24"/>
                <w:lang w:val="ro-RO"/>
              </w:rPr>
              <w:t>n</w:t>
            </w:r>
            <w:r w:rsidRPr="0048073B">
              <w:rPr>
                <w:rFonts w:ascii="Times New Roman" w:hAnsi="Times New Roman"/>
                <w:sz w:val="24"/>
                <w:szCs w:val="24"/>
                <w:lang w:val="ro-RO"/>
              </w:rPr>
              <w:t xml:space="preserve">tibiotice. </w:t>
            </w:r>
          </w:p>
          <w:p w:rsidR="00A02410" w:rsidRPr="0048073B" w:rsidRDefault="00A02410" w:rsidP="00635BA0">
            <w:pPr>
              <w:spacing w:after="0" w:line="240" w:lineRule="auto"/>
              <w:ind w:firstLine="567"/>
              <w:jc w:val="both"/>
              <w:rPr>
                <w:rFonts w:ascii="Times New Roman" w:hAnsi="Times New Roman"/>
                <w:sz w:val="24"/>
                <w:szCs w:val="24"/>
                <w:lang w:val="ro-RO"/>
              </w:rPr>
            </w:pPr>
            <w:r w:rsidRPr="0048073B">
              <w:rPr>
                <w:rFonts w:ascii="Times New Roman" w:hAnsi="Times New Roman"/>
                <w:b/>
                <w:color w:val="000000"/>
                <w:sz w:val="24"/>
                <w:szCs w:val="24"/>
                <w:lang w:val="ro-RO" w:eastAsia="ru-RU"/>
              </w:rPr>
              <w:t xml:space="preserve">C.1.8.12.3. </w:t>
            </w:r>
            <w:r w:rsidRPr="0048073B">
              <w:rPr>
                <w:rFonts w:ascii="Times New Roman" w:hAnsi="Times New Roman"/>
                <w:sz w:val="24"/>
                <w:szCs w:val="24"/>
                <w:lang w:val="ro-RO"/>
              </w:rPr>
              <w:t xml:space="preserve"> </w:t>
            </w:r>
            <w:r w:rsidRPr="0048073B">
              <w:rPr>
                <w:rFonts w:ascii="Times New Roman" w:hAnsi="Times New Roman"/>
                <w:b/>
                <w:sz w:val="24"/>
                <w:szCs w:val="24"/>
                <w:lang w:val="ro-RO"/>
              </w:rPr>
              <w:t>Liofilizarea</w:t>
            </w:r>
          </w:p>
          <w:p w:rsidR="00A02410" w:rsidRPr="0048073B" w:rsidRDefault="00A02410" w:rsidP="00635BA0">
            <w:pPr>
              <w:spacing w:after="0" w:line="240" w:lineRule="auto"/>
              <w:ind w:firstLine="195"/>
              <w:jc w:val="both"/>
              <w:rPr>
                <w:rFonts w:ascii="Times New Roman" w:hAnsi="Times New Roman"/>
                <w:sz w:val="24"/>
                <w:szCs w:val="24"/>
                <w:lang w:val="ro-RO"/>
              </w:rPr>
            </w:pPr>
            <w:r w:rsidRPr="0048073B">
              <w:rPr>
                <w:rFonts w:ascii="Times New Roman" w:hAnsi="Times New Roman"/>
                <w:sz w:val="24"/>
                <w:szCs w:val="24"/>
                <w:lang w:val="ro-RO"/>
              </w:rPr>
              <w:t>Principiul metodei constă în îndepărtarea con</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inutului de apă din celule prin uscare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congelare[22], cu sublimarea treptată a apei din </w:t>
            </w:r>
            <w:r w:rsidRPr="0048073B">
              <w:rPr>
                <w:rFonts w:ascii="Cambria Math" w:hAnsi="Cambria Math" w:cs="Cambria Math"/>
                <w:sz w:val="24"/>
                <w:szCs w:val="24"/>
                <w:lang w:val="ro-RO"/>
              </w:rPr>
              <w:t>ț</w:t>
            </w:r>
            <w:r w:rsidRPr="0048073B">
              <w:rPr>
                <w:rFonts w:ascii="Times New Roman" w:hAnsi="Times New Roman"/>
                <w:sz w:val="24"/>
                <w:szCs w:val="24"/>
                <w:lang w:val="ro-RO"/>
              </w:rPr>
              <w:t>esut, într-un principiu fizic apa înghe</w:t>
            </w:r>
            <w:r w:rsidRPr="0048073B">
              <w:rPr>
                <w:rFonts w:ascii="Cambria Math" w:hAnsi="Cambria Math" w:cs="Cambria Math"/>
                <w:sz w:val="24"/>
                <w:szCs w:val="24"/>
                <w:lang w:val="ro-RO"/>
              </w:rPr>
              <w:t>ț</w:t>
            </w:r>
            <w:r w:rsidRPr="0048073B">
              <w:rPr>
                <w:rFonts w:ascii="Times New Roman" w:hAnsi="Times New Roman"/>
                <w:sz w:val="24"/>
                <w:szCs w:val="24"/>
                <w:lang w:val="ro-RO"/>
              </w:rPr>
              <w:t>ată la presiune negativă se transformă în vapori. Umiditatea reziduală a grefelor trebuie să fie între 5-7%.</w:t>
            </w:r>
          </w:p>
          <w:p w:rsidR="00A02410" w:rsidRPr="0048073B" w:rsidRDefault="00A02410" w:rsidP="00635BA0">
            <w:pPr>
              <w:spacing w:after="0" w:line="240" w:lineRule="auto"/>
              <w:ind w:firstLine="195"/>
              <w:jc w:val="both"/>
              <w:rPr>
                <w:rFonts w:ascii="Times New Roman" w:hAnsi="Times New Roman"/>
                <w:sz w:val="24"/>
                <w:szCs w:val="24"/>
                <w:lang w:val="ro-RO"/>
              </w:rPr>
            </w:pPr>
            <w:r w:rsidRPr="0048073B">
              <w:rPr>
                <w:rFonts w:ascii="Cambria Math" w:hAnsi="Cambria Math" w:cs="Cambria Math"/>
                <w:sz w:val="24"/>
                <w:szCs w:val="24"/>
                <w:lang w:val="ro-RO"/>
              </w:rPr>
              <w:t>Ț</w:t>
            </w:r>
            <w:r w:rsidRPr="0048073B">
              <w:rPr>
                <w:rFonts w:ascii="Times New Roman" w:hAnsi="Times New Roman"/>
                <w:sz w:val="24"/>
                <w:szCs w:val="24"/>
                <w:lang w:val="ro-RO"/>
              </w:rPr>
              <w:t>esuturile liofilizate pot fi păstrate până la 5 ani la temperatura camerei sau la frigider. Durata păstrării se datorează la men</w:t>
            </w:r>
            <w:r w:rsidRPr="0048073B">
              <w:rPr>
                <w:rFonts w:ascii="Cambria Math" w:hAnsi="Cambria Math" w:cs="Cambria Math"/>
                <w:sz w:val="24"/>
                <w:szCs w:val="24"/>
                <w:lang w:val="ro-RO"/>
              </w:rPr>
              <w:t>ț</w:t>
            </w:r>
            <w:r w:rsidRPr="0048073B">
              <w:rPr>
                <w:rFonts w:ascii="Times New Roman" w:hAnsi="Times New Roman"/>
                <w:sz w:val="24"/>
                <w:szCs w:val="24"/>
                <w:lang w:val="ro-RO"/>
              </w:rPr>
              <w:t>inerea con</w:t>
            </w:r>
            <w:r w:rsidRPr="0048073B">
              <w:rPr>
                <w:rFonts w:ascii="Cambria Math" w:hAnsi="Cambria Math" w:cs="Cambria Math"/>
                <w:sz w:val="24"/>
                <w:szCs w:val="24"/>
                <w:lang w:val="ro-RO"/>
              </w:rPr>
              <w:t>ț</w:t>
            </w:r>
            <w:r w:rsidRPr="0048073B">
              <w:rPr>
                <w:rFonts w:ascii="Times New Roman" w:hAnsi="Times New Roman"/>
                <w:sz w:val="24"/>
                <w:szCs w:val="24"/>
                <w:lang w:val="ro-RO"/>
              </w:rPr>
              <w:t>inutului scăzut de apă în grefa ambalată.</w:t>
            </w:r>
          </w:p>
          <w:p w:rsidR="00A02410" w:rsidRPr="0048073B" w:rsidRDefault="00A02410" w:rsidP="00635BA0">
            <w:pPr>
              <w:spacing w:after="0" w:line="240" w:lineRule="auto"/>
              <w:ind w:firstLine="195"/>
              <w:jc w:val="both"/>
              <w:rPr>
                <w:rFonts w:ascii="Times New Roman" w:hAnsi="Times New Roman"/>
                <w:sz w:val="24"/>
                <w:szCs w:val="24"/>
                <w:lang w:val="ro-RO"/>
              </w:rPr>
            </w:pPr>
            <w:r w:rsidRPr="0048073B">
              <w:rPr>
                <w:rFonts w:ascii="Times New Roman" w:hAnsi="Times New Roman"/>
                <w:sz w:val="24"/>
                <w:szCs w:val="24"/>
                <w:lang w:val="ro-RO"/>
              </w:rPr>
              <w:t>Grefele liofilizate sunt mai pu</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in antigenic decât cele proaspete sau congelate, dar vitalitatea celulelor este pierdută. </w:t>
            </w:r>
          </w:p>
          <w:p w:rsidR="00A02410" w:rsidRPr="0048073B" w:rsidRDefault="00A02410" w:rsidP="00635BA0">
            <w:pPr>
              <w:spacing w:after="0" w:line="240" w:lineRule="auto"/>
              <w:ind w:firstLine="195"/>
              <w:jc w:val="both"/>
              <w:rPr>
                <w:rFonts w:ascii="Times New Roman" w:hAnsi="Times New Roman"/>
                <w:sz w:val="24"/>
                <w:szCs w:val="24"/>
                <w:lang w:val="ro-RO"/>
              </w:rPr>
            </w:pPr>
            <w:r w:rsidRPr="0048073B">
              <w:rPr>
                <w:rFonts w:ascii="Times New Roman" w:hAnsi="Times New Roman"/>
                <w:sz w:val="24"/>
                <w:szCs w:val="24"/>
                <w:lang w:val="ro-RO"/>
              </w:rPr>
              <w:t>Liofilizarea nu distruge agen</w:t>
            </w:r>
            <w:r w:rsidRPr="0048073B">
              <w:rPr>
                <w:rFonts w:ascii="Cambria Math" w:hAnsi="Cambria Math" w:cs="Cambria Math"/>
                <w:sz w:val="24"/>
                <w:szCs w:val="24"/>
                <w:lang w:val="ro-RO"/>
              </w:rPr>
              <w:t>ț</w:t>
            </w:r>
            <w:r w:rsidRPr="0048073B">
              <w:rPr>
                <w:rFonts w:ascii="Times New Roman" w:hAnsi="Times New Roman"/>
                <w:sz w:val="24"/>
                <w:szCs w:val="24"/>
                <w:lang w:val="ro-RO"/>
              </w:rPr>
              <w:t>ii patogeni, de</w:t>
            </w:r>
            <w:r>
              <w:rPr>
                <w:rFonts w:ascii="Times New Roman" w:hAnsi="Times New Roman"/>
                <w:sz w:val="24"/>
                <w:szCs w:val="24"/>
                <w:lang w:val="ro-RO"/>
              </w:rPr>
              <w:t xml:space="preserve"> </w:t>
            </w:r>
            <w:r w:rsidRPr="0048073B">
              <w:rPr>
                <w:rFonts w:ascii="Times New Roman" w:hAnsi="Times New Roman"/>
                <w:sz w:val="24"/>
                <w:szCs w:val="24"/>
                <w:lang w:val="ro-RO"/>
              </w:rPr>
              <w:t>aceea, această metodă necesită o procesare sterilă pentru a asigura sterilitatea.</w:t>
            </w:r>
          </w:p>
          <w:p w:rsidR="00A02410" w:rsidRPr="0048073B" w:rsidRDefault="00A02410" w:rsidP="00635BA0">
            <w:pPr>
              <w:spacing w:after="0" w:line="240" w:lineRule="auto"/>
              <w:ind w:firstLine="567"/>
              <w:jc w:val="both"/>
              <w:rPr>
                <w:rFonts w:ascii="Times New Roman" w:hAnsi="Times New Roman"/>
                <w:b/>
                <w:color w:val="000000"/>
                <w:sz w:val="24"/>
                <w:szCs w:val="24"/>
                <w:lang w:val="ro-RO" w:eastAsia="ru-RU"/>
              </w:rPr>
            </w:pPr>
            <w:r w:rsidRPr="0048073B">
              <w:rPr>
                <w:rFonts w:ascii="Times New Roman" w:hAnsi="Times New Roman"/>
                <w:b/>
                <w:color w:val="000000"/>
                <w:sz w:val="24"/>
                <w:szCs w:val="24"/>
                <w:lang w:val="ro-RO" w:eastAsia="ru-RU"/>
              </w:rPr>
              <w:t xml:space="preserve">C.1.8.12.4. Decelularizarea </w:t>
            </w:r>
          </w:p>
          <w:p w:rsidR="00A02410" w:rsidRPr="0048073B" w:rsidRDefault="00A02410" w:rsidP="00635BA0">
            <w:pPr>
              <w:spacing w:after="0" w:line="240" w:lineRule="auto"/>
              <w:ind w:firstLine="195"/>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Există diverse metode de decelularizare[22], cum ar fi: chimice, ce cuprind solu</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ii hipo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hiperosmotice, detergen</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i ionici sau neionici. Tehnicile fizice se bazează pe temperatură(cicluri de înghe</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are-dezghe</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are), presiunea hidrostatică, sonicare sau iradiere cu radia</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ii ionizante.</w:t>
            </w:r>
          </w:p>
          <w:p w:rsidR="00A02410" w:rsidRPr="0048073B" w:rsidRDefault="00A02410" w:rsidP="00635BA0">
            <w:pPr>
              <w:spacing w:after="0" w:line="240" w:lineRule="auto"/>
              <w:ind w:firstLine="195"/>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Obiectivul tuturor acestor metode este ob</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inerea unui număr acelular cu matricea dermică asemănătoare ca o folie intactă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arhitectura colagenă capabilă să fie repopulată de către celulele autologe ale pacientului.</w:t>
            </w:r>
          </w:p>
          <w:p w:rsidR="00A02410" w:rsidRPr="0048073B" w:rsidRDefault="00A02410" w:rsidP="00635BA0">
            <w:pPr>
              <w:spacing w:after="0" w:line="240" w:lineRule="auto"/>
              <w:ind w:firstLine="195"/>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Absenta respingerii la pacien</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i a alopielii decelularizată este asigurata de îndepărtarea componentelor celulare (fbroblaste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 xml:space="preserve">i celulele endoteliale) precum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 xml:space="preserve">i a componentelor intracelulare - ADN-ul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 xml:space="preserve">i resturi de </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esuturi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celulare de la donator.</w:t>
            </w:r>
          </w:p>
          <w:p w:rsidR="00A02410" w:rsidRPr="0048073B" w:rsidRDefault="00A02410" w:rsidP="00635BA0">
            <w:pPr>
              <w:spacing w:after="0" w:line="240" w:lineRule="auto"/>
              <w:ind w:firstLine="195"/>
              <w:rPr>
                <w:rFonts w:ascii="Times New Roman" w:hAnsi="Times New Roman"/>
                <w:b/>
                <w:color w:val="000000"/>
                <w:sz w:val="24"/>
                <w:szCs w:val="24"/>
                <w:lang w:val="ro-RO" w:eastAsia="ru-RU"/>
              </w:rPr>
            </w:pPr>
            <w:r w:rsidRPr="0048073B">
              <w:rPr>
                <w:rFonts w:ascii="Times New Roman" w:hAnsi="Times New Roman"/>
                <w:color w:val="000000"/>
                <w:sz w:val="24"/>
                <w:szCs w:val="24"/>
                <w:lang w:val="ro-RO" w:eastAsia="ru-RU"/>
              </w:rPr>
              <w:t>Ele î</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păstrează biocompatibilitatea (absen</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a respingerii /reac</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ie inflamatorie datorată eliberării citokinelor), integritatea cu persisten</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a fibrelor elastice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colagen, sterilitate (absen</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a bacteriilor gram +/-, fungi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 xml:space="preserve">i endotoxine bacteriene), maleabilitate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 xml:space="preserve">i suturabilitatea (manevrare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rezisten</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ă mecanică)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op</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iuni de stocare (abilitatea de a fi stocate prin diferite metode, de ex. criostocare).</w:t>
            </w:r>
          </w:p>
        </w:tc>
      </w:tr>
      <w:tr w:rsidR="00A02410" w:rsidRPr="001326EB" w:rsidTr="00813A66">
        <w:tc>
          <w:tcPr>
            <w:tcW w:w="1696" w:type="dxa"/>
          </w:tcPr>
          <w:p w:rsidR="00A02410" w:rsidRPr="00635BA0" w:rsidRDefault="00A02410" w:rsidP="001851BA">
            <w:pPr>
              <w:spacing w:after="0" w:line="240" w:lineRule="auto"/>
              <w:rPr>
                <w:rFonts w:ascii="Times New Roman" w:hAnsi="Times New Roman"/>
                <w:b/>
                <w:color w:val="000000"/>
                <w:sz w:val="24"/>
                <w:szCs w:val="24"/>
                <w:lang w:val="ro-RO"/>
              </w:rPr>
            </w:pPr>
            <w:r w:rsidRPr="00635BA0">
              <w:rPr>
                <w:rFonts w:ascii="Times New Roman" w:hAnsi="Times New Roman"/>
                <w:b/>
                <w:color w:val="000000"/>
                <w:sz w:val="24"/>
                <w:szCs w:val="24"/>
                <w:lang w:val="ro-RO"/>
              </w:rPr>
              <w:lastRenderedPageBreak/>
              <w:t>C.1.8.13</w:t>
            </w:r>
          </w:p>
          <w:p w:rsidR="00A02410" w:rsidRPr="00635BA0" w:rsidRDefault="00A02410" w:rsidP="001851BA">
            <w:pPr>
              <w:spacing w:after="0" w:line="240" w:lineRule="auto"/>
              <w:rPr>
                <w:rFonts w:ascii="Times New Roman" w:hAnsi="Times New Roman"/>
                <w:b/>
                <w:color w:val="000000"/>
                <w:sz w:val="24"/>
                <w:szCs w:val="24"/>
                <w:lang w:val="ro-RO"/>
              </w:rPr>
            </w:pPr>
            <w:r w:rsidRPr="00635BA0">
              <w:rPr>
                <w:rFonts w:ascii="Times New Roman" w:hAnsi="Times New Roman"/>
                <w:b/>
                <w:color w:val="000000"/>
                <w:sz w:val="24"/>
                <w:szCs w:val="24"/>
                <w:lang w:val="ro-RO"/>
              </w:rPr>
              <w:t>Prelucrarea sălii curate</w:t>
            </w:r>
          </w:p>
        </w:tc>
        <w:tc>
          <w:tcPr>
            <w:tcW w:w="8051" w:type="dxa"/>
          </w:tcPr>
          <w:p w:rsidR="00A02410" w:rsidRPr="0048073B" w:rsidRDefault="00A02410" w:rsidP="00635BA0">
            <w:pPr>
              <w:numPr>
                <w:ilvl w:val="0"/>
                <w:numId w:val="18"/>
              </w:numPr>
              <w:spacing w:after="0" w:line="240" w:lineRule="auto"/>
              <w:ind w:left="337" w:hanging="284"/>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Se colectează de</w:t>
            </w:r>
            <w:r w:rsidRPr="0048073B">
              <w:rPr>
                <w:rFonts w:ascii="Cambria Math" w:hAnsi="Cambria Math" w:cs="Cambria Math"/>
                <w:color w:val="000000"/>
                <w:sz w:val="24"/>
                <w:szCs w:val="24"/>
                <w:lang w:val="ro-RO" w:eastAsia="ru-RU"/>
              </w:rPr>
              <w:t>ș</w:t>
            </w:r>
            <w:r>
              <w:rPr>
                <w:rFonts w:ascii="Times New Roman" w:hAnsi="Times New Roman"/>
                <w:color w:val="000000"/>
                <w:sz w:val="24"/>
                <w:szCs w:val="24"/>
                <w:lang w:val="ro-RO" w:eastAsia="ru-RU"/>
              </w:rPr>
              <w:t>euri</w:t>
            </w:r>
            <w:r w:rsidRPr="0048073B">
              <w:rPr>
                <w:rFonts w:ascii="Times New Roman" w:hAnsi="Times New Roman"/>
                <w:color w:val="000000"/>
                <w:sz w:val="24"/>
                <w:szCs w:val="24"/>
                <w:lang w:val="ro-RO" w:eastAsia="ru-RU"/>
              </w:rPr>
              <w:t>le consumabile în pungi;</w:t>
            </w:r>
          </w:p>
          <w:p w:rsidR="00A02410" w:rsidRPr="0048073B" w:rsidRDefault="00A02410" w:rsidP="00635BA0">
            <w:pPr>
              <w:numPr>
                <w:ilvl w:val="0"/>
                <w:numId w:val="18"/>
              </w:numPr>
              <w:shd w:val="clear" w:color="auto" w:fill="FFFFFF"/>
              <w:spacing w:after="0" w:line="240" w:lineRule="auto"/>
              <w:ind w:left="337" w:hanging="284"/>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Se cură</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ă hota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se prelucrează cu substan</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e dezinfectante;</w:t>
            </w:r>
          </w:p>
          <w:p w:rsidR="00A02410" w:rsidRPr="0048073B" w:rsidRDefault="00A02410" w:rsidP="00635BA0">
            <w:pPr>
              <w:numPr>
                <w:ilvl w:val="0"/>
                <w:numId w:val="18"/>
              </w:numPr>
              <w:shd w:val="clear" w:color="auto" w:fill="FFFFFF"/>
              <w:spacing w:after="0" w:line="240" w:lineRule="auto"/>
              <w:ind w:left="337" w:hanging="284"/>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Se dezinfectează toate suprafe</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ele d</w:t>
            </w:r>
            <w:r>
              <w:rPr>
                <w:rFonts w:ascii="Times New Roman" w:hAnsi="Times New Roman"/>
                <w:color w:val="000000"/>
                <w:sz w:val="24"/>
                <w:szCs w:val="24"/>
                <w:lang w:val="ro-RO" w:eastAsia="ru-RU"/>
              </w:rPr>
              <w:t>e lucru (masa de lucru, mese, et</w:t>
            </w:r>
            <w:r w:rsidRPr="0048073B">
              <w:rPr>
                <w:rFonts w:ascii="Times New Roman" w:hAnsi="Times New Roman"/>
                <w:color w:val="000000"/>
                <w:sz w:val="24"/>
                <w:szCs w:val="24"/>
                <w:lang w:val="ro-RO" w:eastAsia="ru-RU"/>
              </w:rPr>
              <w:t xml:space="preserve">c.)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podeaua, pere</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ii, u</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ile, pasurile;</w:t>
            </w:r>
          </w:p>
          <w:p w:rsidR="00A02410" w:rsidRPr="0048073B" w:rsidRDefault="00A02410" w:rsidP="00635BA0">
            <w:pPr>
              <w:numPr>
                <w:ilvl w:val="0"/>
                <w:numId w:val="18"/>
              </w:numPr>
              <w:shd w:val="clear" w:color="auto" w:fill="FFFFFF"/>
              <w:spacing w:after="0" w:line="240" w:lineRule="auto"/>
              <w:ind w:left="337" w:hanging="284"/>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 xml:space="preserve">În caz că grefele sunt nevalabile ele se distrug prin inhumare sau incinerare după întocmirea unui act de decontare </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esuturi;</w:t>
            </w:r>
          </w:p>
          <w:p w:rsidR="00A02410" w:rsidRPr="0048073B" w:rsidRDefault="00A02410" w:rsidP="00635BA0">
            <w:pPr>
              <w:numPr>
                <w:ilvl w:val="0"/>
                <w:numId w:val="18"/>
              </w:numPr>
              <w:spacing w:after="0" w:line="240" w:lineRule="auto"/>
              <w:ind w:left="337" w:hanging="284"/>
              <w:rPr>
                <w:rFonts w:ascii="Times New Roman" w:hAnsi="Times New Roman"/>
                <w:color w:val="000000"/>
                <w:sz w:val="24"/>
                <w:szCs w:val="24"/>
                <w:lang w:val="ro-RO"/>
              </w:rPr>
            </w:pPr>
            <w:r w:rsidRPr="0048073B">
              <w:rPr>
                <w:rFonts w:ascii="Times New Roman" w:hAnsi="Times New Roman"/>
                <w:color w:val="000000"/>
                <w:sz w:val="24"/>
                <w:szCs w:val="24"/>
                <w:lang w:val="ro-RO" w:eastAsia="ru-RU"/>
              </w:rPr>
              <w:t>Se completează fişele (procesare, consumabile utilizate la prelevare, instrumentar pentru procesare);</w:t>
            </w:r>
          </w:p>
          <w:p w:rsidR="00A02410" w:rsidRPr="0048073B" w:rsidRDefault="00A02410" w:rsidP="00635BA0">
            <w:pPr>
              <w:numPr>
                <w:ilvl w:val="0"/>
                <w:numId w:val="18"/>
              </w:numPr>
              <w:tabs>
                <w:tab w:val="left" w:pos="7802"/>
              </w:tabs>
              <w:spacing w:after="0" w:line="240" w:lineRule="auto"/>
              <w:ind w:left="337" w:hanging="284"/>
              <w:rPr>
                <w:rFonts w:ascii="Times New Roman" w:hAnsi="Times New Roman"/>
                <w:color w:val="000000"/>
                <w:sz w:val="24"/>
                <w:szCs w:val="24"/>
                <w:lang w:val="ro-RO"/>
              </w:rPr>
            </w:pPr>
            <w:r w:rsidRPr="0048073B">
              <w:rPr>
                <w:rFonts w:ascii="Times New Roman" w:hAnsi="Times New Roman"/>
                <w:color w:val="000000"/>
                <w:sz w:val="24"/>
                <w:szCs w:val="24"/>
                <w:lang w:val="ro-RO" w:eastAsia="ru-RU"/>
              </w:rPr>
              <w:t>Se înregistrează</w:t>
            </w:r>
            <w:r>
              <w:rPr>
                <w:rFonts w:ascii="Times New Roman" w:hAnsi="Times New Roman"/>
                <w:color w:val="000000"/>
                <w:sz w:val="24"/>
                <w:szCs w:val="24"/>
                <w:lang w:val="ro-RO" w:eastAsia="ru-RU"/>
              </w:rPr>
              <w:t xml:space="preserve"> în registru de procesare (timpu</w:t>
            </w:r>
            <w:r w:rsidRPr="0048073B">
              <w:rPr>
                <w:rFonts w:ascii="Times New Roman" w:hAnsi="Times New Roman"/>
                <w:color w:val="000000"/>
                <w:sz w:val="24"/>
                <w:szCs w:val="24"/>
                <w:lang w:val="ro-RO" w:eastAsia="ru-RU"/>
              </w:rPr>
              <w:t xml:space="preserve">l, </w:t>
            </w:r>
            <w:r w:rsidRPr="0048073B">
              <w:rPr>
                <w:rFonts w:ascii="Cambria Math" w:hAnsi="Cambria Math" w:cs="Cambria Math"/>
                <w:color w:val="000000"/>
                <w:sz w:val="24"/>
                <w:szCs w:val="24"/>
                <w:lang w:val="ro-RO" w:eastAsia="ru-RU"/>
              </w:rPr>
              <w:t>ț</w:t>
            </w:r>
            <w:r w:rsidRPr="0048073B">
              <w:rPr>
                <w:rFonts w:ascii="Times New Roman" w:hAnsi="Times New Roman"/>
                <w:color w:val="000000"/>
                <w:sz w:val="24"/>
                <w:szCs w:val="24"/>
                <w:lang w:val="ro-RO" w:eastAsia="ru-RU"/>
              </w:rPr>
              <w:t xml:space="preserve">esuturile procesate, persoanele implicate, rezultatele, persoanele implicate în decontaminarea </w:t>
            </w:r>
            <w:r w:rsidRPr="0048073B">
              <w:rPr>
                <w:rFonts w:ascii="Cambria Math" w:hAnsi="Cambria Math" w:cs="Cambria Math"/>
                <w:color w:val="000000"/>
                <w:sz w:val="24"/>
                <w:szCs w:val="24"/>
                <w:lang w:val="ro-RO" w:eastAsia="ru-RU"/>
              </w:rPr>
              <w:t>ș</w:t>
            </w:r>
            <w:r w:rsidRPr="0048073B">
              <w:rPr>
                <w:rFonts w:ascii="Times New Roman" w:hAnsi="Times New Roman"/>
                <w:color w:val="000000"/>
                <w:sz w:val="24"/>
                <w:szCs w:val="24"/>
                <w:lang w:val="ro-RO" w:eastAsia="ru-RU"/>
              </w:rPr>
              <w:t>i salubrizarea sălii).</w:t>
            </w:r>
          </w:p>
        </w:tc>
      </w:tr>
      <w:tr w:rsidR="00A02410" w:rsidRPr="001326EB" w:rsidTr="00813A66">
        <w:tc>
          <w:tcPr>
            <w:tcW w:w="1696" w:type="dxa"/>
          </w:tcPr>
          <w:p w:rsidR="00A02410" w:rsidRPr="00635BA0" w:rsidRDefault="00A02410" w:rsidP="00F33DA2">
            <w:pPr>
              <w:spacing w:after="0" w:line="240" w:lineRule="auto"/>
              <w:rPr>
                <w:rFonts w:ascii="Times New Roman" w:hAnsi="Times New Roman"/>
                <w:b/>
                <w:sz w:val="24"/>
                <w:szCs w:val="24"/>
                <w:lang w:val="ro-RO"/>
              </w:rPr>
            </w:pPr>
            <w:r w:rsidRPr="00635BA0">
              <w:rPr>
                <w:rFonts w:ascii="Times New Roman" w:hAnsi="Times New Roman"/>
                <w:b/>
                <w:sz w:val="24"/>
                <w:szCs w:val="24"/>
                <w:lang w:val="ro-RO"/>
              </w:rPr>
              <w:t>C.1.8.14 Distribuirea grefelor. Control al calită</w:t>
            </w:r>
            <w:r w:rsidRPr="00635BA0">
              <w:rPr>
                <w:rFonts w:ascii="Cambria Math" w:hAnsi="Cambria Math" w:cs="Cambria Math"/>
                <w:b/>
                <w:sz w:val="24"/>
                <w:szCs w:val="24"/>
                <w:lang w:val="ro-RO"/>
              </w:rPr>
              <w:t>ț</w:t>
            </w:r>
            <w:r w:rsidRPr="00635BA0">
              <w:rPr>
                <w:rFonts w:ascii="Times New Roman" w:hAnsi="Times New Roman"/>
                <w:b/>
                <w:sz w:val="24"/>
                <w:szCs w:val="24"/>
                <w:lang w:val="ro-RO"/>
              </w:rPr>
              <w:t>i</w:t>
            </w:r>
          </w:p>
        </w:tc>
        <w:tc>
          <w:tcPr>
            <w:tcW w:w="8051" w:type="dxa"/>
          </w:tcPr>
          <w:p w:rsidR="00A02410" w:rsidRPr="0048073B" w:rsidRDefault="00A02410" w:rsidP="00635BA0">
            <w:pPr>
              <w:numPr>
                <w:ilvl w:val="0"/>
                <w:numId w:val="28"/>
              </w:numPr>
              <w:shd w:val="clear" w:color="auto" w:fill="FFFFFF"/>
              <w:tabs>
                <w:tab w:val="left" w:pos="337"/>
                <w:tab w:val="left" w:pos="478"/>
              </w:tabs>
              <w:spacing w:after="0" w:line="240" w:lineRule="auto"/>
              <w:ind w:left="195" w:hanging="142"/>
              <w:rPr>
                <w:rFonts w:ascii="Times New Roman" w:hAnsi="Times New Roman"/>
                <w:sz w:val="24"/>
                <w:szCs w:val="24"/>
                <w:lang w:val="ro-RO"/>
              </w:rPr>
            </w:pPr>
            <w:r w:rsidRPr="0048073B">
              <w:rPr>
                <w:rFonts w:ascii="Times New Roman" w:hAnsi="Times New Roman"/>
                <w:sz w:val="24"/>
                <w:szCs w:val="24"/>
                <w:lang w:val="ro-RO"/>
              </w:rPr>
              <w:t>Se evaluează</w:t>
            </w:r>
            <w:r>
              <w:rPr>
                <w:rFonts w:ascii="Times New Roman" w:hAnsi="Times New Roman"/>
                <w:sz w:val="24"/>
                <w:szCs w:val="24"/>
                <w:lang w:val="ro-RO"/>
              </w:rPr>
              <w:t xml:space="preserve"> integritatea </w:t>
            </w:r>
            <w:r w:rsidRPr="0048073B">
              <w:rPr>
                <w:rFonts w:ascii="Cambria Math" w:hAnsi="Cambria Math" w:cs="Cambria Math"/>
                <w:sz w:val="24"/>
                <w:szCs w:val="24"/>
                <w:lang w:val="ro-RO"/>
              </w:rPr>
              <w:t>ș</w:t>
            </w:r>
            <w:r>
              <w:rPr>
                <w:rFonts w:ascii="Cambria Math" w:hAnsi="Cambria Math" w:cs="Cambria Math"/>
                <w:sz w:val="24"/>
                <w:szCs w:val="24"/>
                <w:lang w:val="ro-RO"/>
              </w:rPr>
              <w:t>i continutul flaconului cu grefa de piele</w:t>
            </w:r>
            <w:r w:rsidRPr="0048073B">
              <w:rPr>
                <w:rFonts w:ascii="Times New Roman" w:hAnsi="Times New Roman"/>
                <w:sz w:val="24"/>
                <w:szCs w:val="24"/>
                <w:lang w:val="ro-RO"/>
              </w:rPr>
              <w:t>, completând Fi</w:t>
            </w:r>
            <w:r w:rsidRPr="0048073B">
              <w:rPr>
                <w:rFonts w:ascii="Cambria Math" w:hAnsi="Cambria Math" w:cs="Cambria Math"/>
                <w:sz w:val="24"/>
                <w:szCs w:val="24"/>
                <w:lang w:val="ro-RO"/>
              </w:rPr>
              <w:t>ș</w:t>
            </w:r>
            <w:r w:rsidRPr="0048073B">
              <w:rPr>
                <w:rFonts w:ascii="Times New Roman" w:hAnsi="Times New Roman"/>
                <w:sz w:val="24"/>
                <w:szCs w:val="24"/>
                <w:lang w:val="ro-RO"/>
              </w:rPr>
              <w:t>a de validare (anexa 3.) pentru fiecare donator în care se indică: date despre donator, prelevare, procesare, evaluarea bacteriologică a sălii de prelevare, procesare, starea grefei ;</w:t>
            </w:r>
          </w:p>
          <w:p w:rsidR="00A02410" w:rsidRPr="0048073B" w:rsidRDefault="00A02410" w:rsidP="00635BA0">
            <w:pPr>
              <w:numPr>
                <w:ilvl w:val="0"/>
                <w:numId w:val="28"/>
              </w:numPr>
              <w:shd w:val="clear" w:color="auto" w:fill="FFFFFF"/>
              <w:tabs>
                <w:tab w:val="left" w:pos="337"/>
                <w:tab w:val="left" w:pos="478"/>
              </w:tabs>
              <w:spacing w:after="0" w:line="240" w:lineRule="auto"/>
              <w:ind w:left="195" w:hanging="142"/>
              <w:rPr>
                <w:rFonts w:ascii="Times New Roman" w:hAnsi="Times New Roman"/>
                <w:sz w:val="24"/>
                <w:szCs w:val="24"/>
                <w:lang w:val="ro-RO"/>
              </w:rPr>
            </w:pPr>
            <w:r w:rsidRPr="0048073B">
              <w:rPr>
                <w:rFonts w:ascii="Times New Roman" w:hAnsi="Times New Roman"/>
                <w:sz w:val="24"/>
                <w:szCs w:val="24"/>
                <w:lang w:val="ro-RO"/>
              </w:rPr>
              <w:t>Recep</w:t>
            </w:r>
            <w:r w:rsidRPr="0048073B">
              <w:rPr>
                <w:rFonts w:ascii="Cambria Math" w:hAnsi="Cambria Math" w:cs="Cambria Math"/>
                <w:sz w:val="24"/>
                <w:szCs w:val="24"/>
                <w:lang w:val="ro-RO"/>
              </w:rPr>
              <w:t>ț</w:t>
            </w:r>
            <w:r w:rsidRPr="0048073B">
              <w:rPr>
                <w:rFonts w:ascii="Times New Roman" w:hAnsi="Times New Roman"/>
                <w:sz w:val="24"/>
                <w:szCs w:val="24"/>
                <w:lang w:val="ro-RO"/>
              </w:rPr>
              <w:t>ionarea cererii de la institu</w:t>
            </w:r>
            <w:r w:rsidRPr="0048073B">
              <w:rPr>
                <w:rFonts w:ascii="Cambria Math" w:hAnsi="Cambria Math" w:cs="Cambria Math"/>
                <w:sz w:val="24"/>
                <w:szCs w:val="24"/>
                <w:lang w:val="ro-RO"/>
              </w:rPr>
              <w:t>ț</w:t>
            </w:r>
            <w:r w:rsidRPr="0048073B">
              <w:rPr>
                <w:rFonts w:ascii="Times New Roman" w:hAnsi="Times New Roman"/>
                <w:sz w:val="24"/>
                <w:szCs w:val="24"/>
                <w:lang w:val="ro-RO"/>
              </w:rPr>
              <w:t>ia medicală autorizată pentru transplant ;</w:t>
            </w:r>
          </w:p>
          <w:p w:rsidR="00A02410" w:rsidRPr="0048073B" w:rsidRDefault="00A02410" w:rsidP="00635BA0">
            <w:pPr>
              <w:numPr>
                <w:ilvl w:val="0"/>
                <w:numId w:val="28"/>
              </w:numPr>
              <w:shd w:val="clear" w:color="auto" w:fill="FFFFFF"/>
              <w:tabs>
                <w:tab w:val="left" w:pos="337"/>
                <w:tab w:val="left" w:pos="478"/>
              </w:tabs>
              <w:spacing w:after="0" w:line="240" w:lineRule="auto"/>
              <w:ind w:left="195" w:hanging="142"/>
              <w:rPr>
                <w:rFonts w:ascii="Times New Roman" w:hAnsi="Times New Roman"/>
                <w:sz w:val="24"/>
                <w:szCs w:val="24"/>
                <w:lang w:val="ro-RO"/>
              </w:rPr>
            </w:pPr>
            <w:r w:rsidRPr="0048073B">
              <w:rPr>
                <w:rFonts w:ascii="Times New Roman" w:hAnsi="Times New Roman"/>
                <w:sz w:val="24"/>
                <w:szCs w:val="24"/>
                <w:lang w:val="ro-RO" w:eastAsia="ru-RU"/>
              </w:rPr>
              <w:t xml:space="preserve">Se completează Cererea de </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 xml:space="preserve">esuturi umane (anexa 4.), de medici </w:t>
            </w:r>
            <w:r w:rsidRPr="0048073B">
              <w:rPr>
                <w:rFonts w:ascii="Cambria Math" w:hAnsi="Cambria Math" w:cs="Cambria Math"/>
                <w:sz w:val="24"/>
                <w:szCs w:val="24"/>
                <w:lang w:val="ro-RO" w:eastAsia="ru-RU"/>
              </w:rPr>
              <w:t>ș</w:t>
            </w:r>
            <w:r w:rsidRPr="0048073B">
              <w:rPr>
                <w:rFonts w:ascii="Times New Roman" w:hAnsi="Times New Roman"/>
                <w:sz w:val="24"/>
                <w:szCs w:val="24"/>
                <w:lang w:val="ro-RO" w:eastAsia="ru-RU"/>
              </w:rPr>
              <w:t>i asistente medicale din institu</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iile medicale autorizate, cu date despre grefă, institu</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 xml:space="preserve">ia autorizată care transplantează, diagnoză </w:t>
            </w:r>
            <w:r w:rsidRPr="0048073B">
              <w:rPr>
                <w:rFonts w:ascii="Cambria Math" w:hAnsi="Cambria Math" w:cs="Cambria Math"/>
                <w:sz w:val="24"/>
                <w:szCs w:val="24"/>
                <w:lang w:val="ro-RO" w:eastAsia="ru-RU"/>
              </w:rPr>
              <w:t>ș</w:t>
            </w:r>
            <w:r w:rsidRPr="0048073B">
              <w:rPr>
                <w:rFonts w:ascii="Times New Roman" w:hAnsi="Times New Roman"/>
                <w:sz w:val="24"/>
                <w:szCs w:val="24"/>
                <w:lang w:val="ro-RO" w:eastAsia="ru-RU"/>
              </w:rPr>
              <w:t>i datele recipientului.</w:t>
            </w:r>
            <w:r w:rsidRPr="0048073B">
              <w:rPr>
                <w:rFonts w:ascii="Times New Roman" w:hAnsi="Times New Roman"/>
                <w:sz w:val="24"/>
                <w:szCs w:val="24"/>
                <w:lang w:val="ro-RO"/>
              </w:rPr>
              <w:t xml:space="preserve"> </w:t>
            </w:r>
          </w:p>
        </w:tc>
      </w:tr>
      <w:tr w:rsidR="00A02410" w:rsidRPr="001326EB" w:rsidTr="00813A66">
        <w:tc>
          <w:tcPr>
            <w:tcW w:w="1696" w:type="dxa"/>
          </w:tcPr>
          <w:p w:rsidR="00A02410" w:rsidRPr="0048073B" w:rsidRDefault="00A02410" w:rsidP="00F33DA2">
            <w:pPr>
              <w:spacing w:after="0" w:line="240" w:lineRule="auto"/>
              <w:ind w:right="-108"/>
              <w:rPr>
                <w:rFonts w:ascii="Times New Roman" w:hAnsi="Times New Roman"/>
                <w:sz w:val="24"/>
                <w:szCs w:val="24"/>
                <w:lang w:val="ro-RO"/>
              </w:rPr>
            </w:pPr>
            <w:r w:rsidRPr="0048073B">
              <w:rPr>
                <w:rFonts w:ascii="Times New Roman" w:hAnsi="Times New Roman"/>
                <w:sz w:val="24"/>
                <w:szCs w:val="24"/>
                <w:lang w:val="ro-RO"/>
              </w:rPr>
              <w:t>C.1.8.15 Informatizare</w:t>
            </w:r>
          </w:p>
        </w:tc>
        <w:tc>
          <w:tcPr>
            <w:tcW w:w="8051" w:type="dxa"/>
          </w:tcPr>
          <w:p w:rsidR="00A02410" w:rsidRPr="0048073B" w:rsidRDefault="00A02410" w:rsidP="00635BA0">
            <w:pPr>
              <w:numPr>
                <w:ilvl w:val="0"/>
                <w:numId w:val="19"/>
              </w:numPr>
              <w:shd w:val="clear" w:color="auto" w:fill="FFFFFF"/>
              <w:tabs>
                <w:tab w:val="left" w:pos="337"/>
              </w:tabs>
              <w:spacing w:after="0" w:line="240" w:lineRule="auto"/>
              <w:ind w:left="53" w:firstLine="0"/>
              <w:rPr>
                <w:rFonts w:ascii="Times New Roman" w:hAnsi="Times New Roman"/>
                <w:sz w:val="24"/>
                <w:szCs w:val="24"/>
                <w:lang w:val="ro-RO" w:eastAsia="ru-RU"/>
              </w:rPr>
            </w:pPr>
            <w:r w:rsidRPr="0048073B">
              <w:rPr>
                <w:rFonts w:ascii="Times New Roman" w:hAnsi="Times New Roman"/>
                <w:sz w:val="24"/>
                <w:szCs w:val="24"/>
                <w:lang w:val="ro-RO" w:eastAsia="ru-RU"/>
              </w:rPr>
              <w:t>Informatizare despre recipient :</w:t>
            </w:r>
          </w:p>
          <w:p w:rsidR="00A02410" w:rsidRPr="0048073B" w:rsidRDefault="00A02410" w:rsidP="00635BA0">
            <w:pPr>
              <w:numPr>
                <w:ilvl w:val="0"/>
                <w:numId w:val="29"/>
              </w:numPr>
              <w:shd w:val="clear" w:color="auto" w:fill="FFFFFF"/>
              <w:tabs>
                <w:tab w:val="left" w:pos="337"/>
              </w:tabs>
              <w:spacing w:after="0" w:line="240" w:lineRule="auto"/>
              <w:ind w:left="53"/>
              <w:rPr>
                <w:rFonts w:ascii="Times New Roman" w:hAnsi="Times New Roman"/>
                <w:sz w:val="24"/>
                <w:szCs w:val="24"/>
                <w:lang w:val="ro-RO" w:eastAsia="ru-RU"/>
              </w:rPr>
            </w:pPr>
            <w:r w:rsidRPr="0048073B">
              <w:rPr>
                <w:rFonts w:ascii="Times New Roman" w:hAnsi="Times New Roman"/>
                <w:sz w:val="24"/>
                <w:szCs w:val="24"/>
                <w:lang w:val="ro-RO" w:eastAsia="ru-RU"/>
              </w:rPr>
              <w:t>Dacă este asigurat de către Compania de asigurări în medicină (În caz contrar pielea se eliberează contra-plată, către institu</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iile autorizate);</w:t>
            </w:r>
          </w:p>
          <w:p w:rsidR="00A02410" w:rsidRPr="0048073B" w:rsidRDefault="00A02410" w:rsidP="00635BA0">
            <w:pPr>
              <w:numPr>
                <w:ilvl w:val="0"/>
                <w:numId w:val="29"/>
              </w:numPr>
              <w:shd w:val="clear" w:color="auto" w:fill="FFFFFF"/>
              <w:tabs>
                <w:tab w:val="left" w:pos="337"/>
              </w:tabs>
              <w:spacing w:after="0" w:line="240" w:lineRule="auto"/>
              <w:ind w:left="53"/>
              <w:rPr>
                <w:rFonts w:ascii="Times New Roman" w:hAnsi="Times New Roman"/>
                <w:sz w:val="24"/>
                <w:szCs w:val="24"/>
                <w:lang w:val="ro-RO" w:eastAsia="ru-RU"/>
              </w:rPr>
            </w:pPr>
            <w:r w:rsidRPr="0048073B">
              <w:rPr>
                <w:rFonts w:ascii="Times New Roman" w:hAnsi="Times New Roman"/>
                <w:sz w:val="24"/>
                <w:szCs w:val="24"/>
                <w:lang w:val="ro-RO" w:eastAsia="ru-RU"/>
              </w:rPr>
              <w:lastRenderedPageBreak/>
              <w:t>Se concretizează tipul interven</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iei chirurgicale, pentru selec</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ia grefei de piele corespunzătoare.</w:t>
            </w:r>
          </w:p>
        </w:tc>
      </w:tr>
      <w:tr w:rsidR="00A02410" w:rsidRPr="001326EB" w:rsidTr="00813A66">
        <w:tc>
          <w:tcPr>
            <w:tcW w:w="1696" w:type="dxa"/>
          </w:tcPr>
          <w:p w:rsidR="00A02410" w:rsidRPr="0048073B" w:rsidRDefault="00A02410" w:rsidP="00F33DA2">
            <w:pPr>
              <w:spacing w:after="0" w:line="240" w:lineRule="auto"/>
              <w:rPr>
                <w:rFonts w:ascii="Times New Roman" w:hAnsi="Times New Roman"/>
                <w:sz w:val="24"/>
                <w:szCs w:val="24"/>
                <w:lang w:val="ro-RO"/>
              </w:rPr>
            </w:pPr>
            <w:r w:rsidRPr="0048073B">
              <w:rPr>
                <w:rFonts w:ascii="Times New Roman" w:hAnsi="Times New Roman"/>
                <w:sz w:val="24"/>
                <w:szCs w:val="24"/>
                <w:lang w:val="ro-RO"/>
              </w:rPr>
              <w:lastRenderedPageBreak/>
              <w:t xml:space="preserve">C.1.8.16 Completarea datelor despre recipient </w:t>
            </w:r>
            <w:r w:rsidRPr="0048073B">
              <w:rPr>
                <w:rFonts w:ascii="Cambria Math" w:hAnsi="Cambria Math" w:cs="Cambria Math"/>
                <w:sz w:val="24"/>
                <w:szCs w:val="24"/>
                <w:lang w:val="ro-RO"/>
              </w:rPr>
              <w:t>ș</w:t>
            </w:r>
            <w:r w:rsidRPr="0048073B">
              <w:rPr>
                <w:rFonts w:ascii="Times New Roman" w:hAnsi="Times New Roman"/>
                <w:sz w:val="24"/>
                <w:szCs w:val="24"/>
                <w:lang w:val="ro-RO"/>
              </w:rPr>
              <w:t>i grefă în fi</w:t>
            </w:r>
            <w:r w:rsidRPr="0048073B">
              <w:rPr>
                <w:rFonts w:ascii="Cambria Math" w:hAnsi="Cambria Math" w:cs="Cambria Math"/>
                <w:sz w:val="24"/>
                <w:szCs w:val="24"/>
                <w:lang w:val="ro-RO"/>
              </w:rPr>
              <w:t>ș</w:t>
            </w:r>
            <w:r w:rsidRPr="0048073B">
              <w:rPr>
                <w:rFonts w:ascii="Times New Roman" w:hAnsi="Times New Roman"/>
                <w:sz w:val="24"/>
                <w:szCs w:val="24"/>
                <w:lang w:val="ro-RO"/>
              </w:rPr>
              <w:t>a de trasabilitate</w:t>
            </w:r>
          </w:p>
        </w:tc>
        <w:tc>
          <w:tcPr>
            <w:tcW w:w="8051" w:type="dxa"/>
          </w:tcPr>
          <w:p w:rsidR="00A02410" w:rsidRPr="0048073B" w:rsidRDefault="00A02410" w:rsidP="00635BA0">
            <w:pPr>
              <w:numPr>
                <w:ilvl w:val="0"/>
                <w:numId w:val="17"/>
              </w:numPr>
              <w:shd w:val="clear" w:color="auto" w:fill="FFFFFF"/>
              <w:tabs>
                <w:tab w:val="left" w:pos="440"/>
              </w:tabs>
              <w:spacing w:after="0" w:line="240" w:lineRule="auto"/>
              <w:ind w:left="15" w:firstLine="142"/>
              <w:rPr>
                <w:rFonts w:ascii="Times New Roman" w:hAnsi="Times New Roman"/>
                <w:sz w:val="24"/>
                <w:szCs w:val="24"/>
                <w:lang w:val="ro-RO"/>
              </w:rPr>
            </w:pPr>
            <w:r w:rsidRPr="0048073B">
              <w:rPr>
                <w:rFonts w:ascii="Times New Roman" w:hAnsi="Times New Roman"/>
                <w:sz w:val="24"/>
                <w:szCs w:val="24"/>
                <w:lang w:val="ro-RO" w:eastAsia="ru-RU"/>
              </w:rPr>
              <w:t>Se alege grefa de piele conform cerin</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 xml:space="preserve">ei </w:t>
            </w:r>
            <w:r w:rsidRPr="0048073B">
              <w:rPr>
                <w:rFonts w:ascii="Cambria Math" w:hAnsi="Cambria Math" w:cs="Cambria Math"/>
                <w:sz w:val="24"/>
                <w:szCs w:val="24"/>
                <w:lang w:val="ro-RO" w:eastAsia="ru-RU"/>
              </w:rPr>
              <w:t>ș</w:t>
            </w:r>
            <w:r w:rsidRPr="0048073B">
              <w:rPr>
                <w:rFonts w:ascii="Times New Roman" w:hAnsi="Times New Roman"/>
                <w:sz w:val="24"/>
                <w:szCs w:val="24"/>
                <w:lang w:val="ro-RO" w:eastAsia="ru-RU"/>
              </w:rPr>
              <w:t>i se aduce în sala de distribuire;</w:t>
            </w:r>
          </w:p>
          <w:p w:rsidR="00A02410" w:rsidRPr="0048073B" w:rsidRDefault="00A02410" w:rsidP="00635BA0">
            <w:pPr>
              <w:numPr>
                <w:ilvl w:val="0"/>
                <w:numId w:val="19"/>
              </w:numPr>
              <w:shd w:val="clear" w:color="auto" w:fill="FFFFFF"/>
              <w:tabs>
                <w:tab w:val="left" w:pos="191"/>
                <w:tab w:val="left" w:pos="478"/>
              </w:tabs>
              <w:spacing w:after="0" w:line="240" w:lineRule="auto"/>
              <w:ind w:left="0" w:firstLine="191"/>
              <w:rPr>
                <w:rFonts w:ascii="Times New Roman" w:hAnsi="Times New Roman"/>
                <w:sz w:val="24"/>
                <w:szCs w:val="24"/>
                <w:lang w:val="ro-RO"/>
              </w:rPr>
            </w:pPr>
            <w:r w:rsidRPr="0048073B">
              <w:rPr>
                <w:rFonts w:ascii="Times New Roman" w:hAnsi="Times New Roman"/>
                <w:sz w:val="24"/>
                <w:szCs w:val="24"/>
                <w:lang w:val="ro-RO" w:eastAsia="ru-RU"/>
              </w:rPr>
              <w:t>Se completează fi</w:t>
            </w:r>
            <w:r w:rsidRPr="0048073B">
              <w:rPr>
                <w:rFonts w:ascii="Cambria Math" w:hAnsi="Cambria Math" w:cs="Cambria Math"/>
                <w:sz w:val="24"/>
                <w:szCs w:val="24"/>
                <w:lang w:val="ro-RO" w:eastAsia="ru-RU"/>
              </w:rPr>
              <w:t>ș</w:t>
            </w:r>
            <w:r w:rsidRPr="0048073B">
              <w:rPr>
                <w:rFonts w:ascii="Times New Roman" w:hAnsi="Times New Roman"/>
                <w:sz w:val="24"/>
                <w:szCs w:val="24"/>
                <w:lang w:val="ro-RO" w:eastAsia="ru-RU"/>
              </w:rPr>
              <w:t>a de trasabilitate cu  datele despre recipient în programul informa</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ional intern al B</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U (nume, prenume, vârsta, locul de trai, cod IDNP, asigurare medicală, institu</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ia care a internat recipientul, sec</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ia, numărul fi</w:t>
            </w:r>
            <w:r w:rsidRPr="0048073B">
              <w:rPr>
                <w:rFonts w:ascii="Cambria Math" w:hAnsi="Cambria Math" w:cs="Cambria Math"/>
                <w:sz w:val="24"/>
                <w:szCs w:val="24"/>
                <w:lang w:val="ro-RO" w:eastAsia="ru-RU"/>
              </w:rPr>
              <w:t>ș</w:t>
            </w:r>
            <w:r w:rsidRPr="0048073B">
              <w:rPr>
                <w:rFonts w:ascii="Times New Roman" w:hAnsi="Times New Roman"/>
                <w:sz w:val="24"/>
                <w:szCs w:val="24"/>
                <w:lang w:val="ro-RO" w:eastAsia="ru-RU"/>
              </w:rPr>
              <w:t>ei medicale, diagnosticul, chirurgul ce operează);</w:t>
            </w:r>
          </w:p>
          <w:p w:rsidR="00A02410" w:rsidRPr="0048073B" w:rsidRDefault="00A02410" w:rsidP="00635BA0">
            <w:pPr>
              <w:numPr>
                <w:ilvl w:val="0"/>
                <w:numId w:val="17"/>
              </w:numPr>
              <w:shd w:val="clear" w:color="auto" w:fill="FFFFFF"/>
              <w:tabs>
                <w:tab w:val="left" w:pos="440"/>
              </w:tabs>
              <w:spacing w:after="0" w:line="240" w:lineRule="auto"/>
              <w:ind w:left="15" w:firstLine="142"/>
              <w:rPr>
                <w:rFonts w:ascii="Times New Roman" w:hAnsi="Times New Roman"/>
                <w:sz w:val="24"/>
                <w:szCs w:val="24"/>
                <w:lang w:val="ro-RO"/>
              </w:rPr>
            </w:pPr>
            <w:r>
              <w:rPr>
                <w:rFonts w:ascii="Times New Roman" w:hAnsi="Times New Roman"/>
                <w:sz w:val="24"/>
                <w:szCs w:val="24"/>
                <w:lang w:val="ro-RO" w:eastAsia="ru-RU"/>
              </w:rPr>
              <w:t>Se scanează eticheta gr</w:t>
            </w:r>
            <w:r w:rsidRPr="0048073B">
              <w:rPr>
                <w:rFonts w:ascii="Times New Roman" w:hAnsi="Times New Roman"/>
                <w:sz w:val="24"/>
                <w:szCs w:val="24"/>
                <w:lang w:val="ro-RO" w:eastAsia="ru-RU"/>
              </w:rPr>
              <w:t xml:space="preserve">efei de piele </w:t>
            </w:r>
            <w:r w:rsidRPr="0048073B">
              <w:rPr>
                <w:rFonts w:ascii="Cambria Math" w:hAnsi="Cambria Math" w:cs="Cambria Math"/>
                <w:sz w:val="24"/>
                <w:szCs w:val="24"/>
                <w:lang w:val="ro-RO" w:eastAsia="ru-RU"/>
              </w:rPr>
              <w:t>ș</w:t>
            </w:r>
            <w:r w:rsidRPr="0048073B">
              <w:rPr>
                <w:rFonts w:ascii="Times New Roman" w:hAnsi="Times New Roman"/>
                <w:sz w:val="24"/>
                <w:szCs w:val="24"/>
                <w:lang w:val="ro-RO" w:eastAsia="ru-RU"/>
              </w:rPr>
              <w:t>i se completează automat fi</w:t>
            </w:r>
            <w:r w:rsidRPr="0048073B">
              <w:rPr>
                <w:rFonts w:ascii="Cambria Math" w:hAnsi="Cambria Math" w:cs="Cambria Math"/>
                <w:sz w:val="24"/>
                <w:szCs w:val="24"/>
                <w:lang w:val="ro-RO" w:eastAsia="ru-RU"/>
              </w:rPr>
              <w:t>ș</w:t>
            </w:r>
            <w:r w:rsidRPr="0048073B">
              <w:rPr>
                <w:rFonts w:ascii="Times New Roman" w:hAnsi="Times New Roman"/>
                <w:sz w:val="24"/>
                <w:szCs w:val="24"/>
                <w:lang w:val="ro-RO" w:eastAsia="ru-RU"/>
              </w:rPr>
              <w:t>a de trasabilitate (anexa 5.) cu toate datele grefei de piele;</w:t>
            </w:r>
          </w:p>
          <w:p w:rsidR="00A02410" w:rsidRPr="0048073B" w:rsidRDefault="00A02410" w:rsidP="00635BA0">
            <w:pPr>
              <w:numPr>
                <w:ilvl w:val="0"/>
                <w:numId w:val="17"/>
              </w:numPr>
              <w:shd w:val="clear" w:color="auto" w:fill="FFFFFF"/>
              <w:tabs>
                <w:tab w:val="left" w:pos="440"/>
              </w:tabs>
              <w:spacing w:after="0" w:line="240" w:lineRule="auto"/>
              <w:ind w:left="15" w:firstLine="142"/>
              <w:rPr>
                <w:rFonts w:ascii="Times New Roman" w:hAnsi="Times New Roman"/>
                <w:sz w:val="24"/>
                <w:szCs w:val="24"/>
                <w:lang w:val="ro-RO"/>
              </w:rPr>
            </w:pPr>
            <w:r w:rsidRPr="0048073B">
              <w:rPr>
                <w:rFonts w:ascii="Times New Roman" w:hAnsi="Times New Roman"/>
                <w:sz w:val="24"/>
                <w:szCs w:val="24"/>
                <w:lang w:val="ro-RO"/>
              </w:rPr>
              <w:t xml:space="preserve">Nu se </w:t>
            </w:r>
            <w:r>
              <w:rPr>
                <w:rFonts w:ascii="Times New Roman" w:hAnsi="Times New Roman"/>
                <w:sz w:val="24"/>
                <w:szCs w:val="24"/>
                <w:lang w:val="ro-RO"/>
              </w:rPr>
              <w:t>completează compartimentul trans</w:t>
            </w:r>
            <w:r w:rsidRPr="0048073B">
              <w:rPr>
                <w:rFonts w:ascii="Times New Roman" w:hAnsi="Times New Roman"/>
                <w:sz w:val="24"/>
                <w:szCs w:val="24"/>
                <w:lang w:val="ro-RO"/>
              </w:rPr>
              <w:t xml:space="preserve">plantare, deoarece ea se notează după transplantare cu date despre: </w:t>
            </w:r>
          </w:p>
          <w:p w:rsidR="00A02410" w:rsidRPr="0048073B" w:rsidRDefault="00A02410" w:rsidP="00635BA0">
            <w:pPr>
              <w:numPr>
                <w:ilvl w:val="0"/>
                <w:numId w:val="29"/>
              </w:numPr>
              <w:shd w:val="clear" w:color="auto" w:fill="FFFFFF"/>
              <w:tabs>
                <w:tab w:val="left" w:pos="440"/>
              </w:tabs>
              <w:spacing w:after="0" w:line="240" w:lineRule="auto"/>
              <w:ind w:left="478"/>
              <w:rPr>
                <w:rFonts w:ascii="Times New Roman" w:hAnsi="Times New Roman"/>
                <w:sz w:val="24"/>
                <w:szCs w:val="24"/>
                <w:lang w:val="ro-RO"/>
              </w:rPr>
            </w:pPr>
            <w:r w:rsidRPr="0048073B">
              <w:rPr>
                <w:rFonts w:ascii="Times New Roman" w:hAnsi="Times New Roman"/>
                <w:sz w:val="24"/>
                <w:szCs w:val="24"/>
                <w:lang w:val="ro-RO"/>
              </w:rPr>
              <w:t>Grefă utilizată sau nu, în caz contrar (dacă se înrăută</w:t>
            </w:r>
            <w:r w:rsidRPr="0048073B">
              <w:rPr>
                <w:rFonts w:ascii="Cambria Math" w:hAnsi="Cambria Math" w:cs="Cambria Math"/>
                <w:sz w:val="24"/>
                <w:szCs w:val="24"/>
                <w:lang w:val="ro-RO"/>
              </w:rPr>
              <w:t>ț</w:t>
            </w:r>
            <w:r w:rsidRPr="0048073B">
              <w:rPr>
                <w:rFonts w:ascii="Times New Roman" w:hAnsi="Times New Roman"/>
                <w:sz w:val="24"/>
                <w:szCs w:val="24"/>
                <w:lang w:val="ro-RO"/>
              </w:rPr>
              <w:t>e</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te starea pacientului </w:t>
            </w:r>
            <w:r w:rsidRPr="0048073B">
              <w:rPr>
                <w:rFonts w:ascii="Cambria Math" w:hAnsi="Cambria Math" w:cs="Cambria Math"/>
                <w:sz w:val="24"/>
                <w:szCs w:val="24"/>
                <w:lang w:val="ro-RO"/>
              </w:rPr>
              <w:t>ș</w:t>
            </w:r>
            <w:r w:rsidRPr="0048073B">
              <w:rPr>
                <w:rFonts w:ascii="Times New Roman" w:hAnsi="Times New Roman"/>
                <w:sz w:val="24"/>
                <w:szCs w:val="24"/>
                <w:lang w:val="ro-RO"/>
              </w:rPr>
              <w:t>i grefa nu-i dezermetizată), ea se returnează în timp de 24 ore;</w:t>
            </w:r>
          </w:p>
          <w:p w:rsidR="00A02410" w:rsidRPr="0048073B" w:rsidRDefault="00A02410" w:rsidP="00635BA0">
            <w:pPr>
              <w:numPr>
                <w:ilvl w:val="0"/>
                <w:numId w:val="29"/>
              </w:numPr>
              <w:shd w:val="clear" w:color="auto" w:fill="FFFFFF"/>
              <w:tabs>
                <w:tab w:val="left" w:pos="440"/>
              </w:tabs>
              <w:spacing w:after="0" w:line="240" w:lineRule="auto"/>
              <w:ind w:left="478"/>
              <w:rPr>
                <w:rFonts w:ascii="Times New Roman" w:hAnsi="Times New Roman"/>
                <w:sz w:val="24"/>
                <w:szCs w:val="24"/>
                <w:lang w:val="ro-RO"/>
              </w:rPr>
            </w:pPr>
            <w:r w:rsidRPr="0048073B">
              <w:rPr>
                <w:rFonts w:ascii="Times New Roman" w:hAnsi="Times New Roman"/>
                <w:sz w:val="24"/>
                <w:szCs w:val="24"/>
                <w:lang w:val="ro-RO"/>
              </w:rPr>
              <w:t xml:space="preserve">Se notează data </w:t>
            </w:r>
            <w:r w:rsidRPr="0048073B">
              <w:rPr>
                <w:rFonts w:ascii="Cambria Math" w:hAnsi="Cambria Math" w:cs="Cambria Math"/>
                <w:sz w:val="24"/>
                <w:szCs w:val="24"/>
                <w:lang w:val="ro-RO"/>
              </w:rPr>
              <w:t>ș</w:t>
            </w:r>
            <w:r w:rsidRPr="0048073B">
              <w:rPr>
                <w:rFonts w:ascii="Times New Roman" w:hAnsi="Times New Roman"/>
                <w:sz w:val="24"/>
                <w:szCs w:val="24"/>
                <w:lang w:val="ro-RO"/>
              </w:rPr>
              <w:t>i ora opera</w:t>
            </w:r>
            <w:r w:rsidRPr="0048073B">
              <w:rPr>
                <w:rFonts w:ascii="Cambria Math" w:hAnsi="Cambria Math" w:cs="Cambria Math"/>
                <w:sz w:val="24"/>
                <w:szCs w:val="24"/>
                <w:lang w:val="ro-RO"/>
              </w:rPr>
              <w:t>ț</w:t>
            </w:r>
            <w:r w:rsidRPr="0048073B">
              <w:rPr>
                <w:rFonts w:ascii="Times New Roman" w:hAnsi="Times New Roman"/>
                <w:sz w:val="24"/>
                <w:szCs w:val="24"/>
                <w:lang w:val="ro-RO"/>
              </w:rPr>
              <w:t>iei;</w:t>
            </w:r>
          </w:p>
          <w:p w:rsidR="00A02410" w:rsidRDefault="00A02410" w:rsidP="00635BA0">
            <w:pPr>
              <w:numPr>
                <w:ilvl w:val="0"/>
                <w:numId w:val="29"/>
              </w:numPr>
              <w:shd w:val="clear" w:color="auto" w:fill="FFFFFF"/>
              <w:tabs>
                <w:tab w:val="left" w:pos="440"/>
              </w:tabs>
              <w:spacing w:after="0" w:line="240" w:lineRule="auto"/>
              <w:ind w:left="478"/>
              <w:rPr>
                <w:rFonts w:ascii="Times New Roman" w:hAnsi="Times New Roman"/>
                <w:sz w:val="24"/>
                <w:szCs w:val="24"/>
                <w:lang w:val="ro-RO"/>
              </w:rPr>
            </w:pPr>
            <w:r w:rsidRPr="0048073B">
              <w:rPr>
                <w:rFonts w:ascii="Times New Roman" w:hAnsi="Times New Roman"/>
                <w:sz w:val="24"/>
                <w:szCs w:val="24"/>
                <w:lang w:val="ro-RO"/>
              </w:rPr>
              <w:t>Tipul opera</w:t>
            </w:r>
            <w:r w:rsidRPr="0048073B">
              <w:rPr>
                <w:rFonts w:ascii="Cambria Math" w:hAnsi="Cambria Math" w:cs="Cambria Math"/>
                <w:sz w:val="24"/>
                <w:szCs w:val="24"/>
                <w:lang w:val="ro-RO"/>
              </w:rPr>
              <w:t>ț</w:t>
            </w:r>
            <w:r w:rsidRPr="0048073B">
              <w:rPr>
                <w:rFonts w:ascii="Times New Roman" w:hAnsi="Times New Roman"/>
                <w:sz w:val="24"/>
                <w:szCs w:val="24"/>
                <w:lang w:val="ro-RO"/>
              </w:rPr>
              <w:t>iei conform codului DRG;</w:t>
            </w:r>
          </w:p>
          <w:p w:rsidR="00A02410" w:rsidRDefault="00A02410" w:rsidP="00635BA0">
            <w:pPr>
              <w:numPr>
                <w:ilvl w:val="0"/>
                <w:numId w:val="29"/>
              </w:numPr>
              <w:shd w:val="clear" w:color="auto" w:fill="FFFFFF"/>
              <w:tabs>
                <w:tab w:val="left" w:pos="440"/>
              </w:tabs>
              <w:spacing w:after="0" w:line="240" w:lineRule="auto"/>
              <w:ind w:left="478"/>
              <w:rPr>
                <w:rFonts w:ascii="Times New Roman" w:hAnsi="Times New Roman"/>
                <w:sz w:val="24"/>
                <w:szCs w:val="24"/>
                <w:lang w:val="ro-RO"/>
              </w:rPr>
            </w:pPr>
            <w:r>
              <w:rPr>
                <w:rFonts w:ascii="Times New Roman" w:hAnsi="Times New Roman"/>
                <w:sz w:val="24"/>
                <w:szCs w:val="24"/>
                <w:lang w:val="ro-RO"/>
              </w:rPr>
              <w:t>Eventualele reactii adverse in rezultatul transplantului,</w:t>
            </w:r>
          </w:p>
          <w:p w:rsidR="00A02410" w:rsidRPr="0048073B" w:rsidRDefault="00A02410" w:rsidP="00635BA0">
            <w:pPr>
              <w:numPr>
                <w:ilvl w:val="0"/>
                <w:numId w:val="29"/>
              </w:numPr>
              <w:shd w:val="clear" w:color="auto" w:fill="FFFFFF"/>
              <w:tabs>
                <w:tab w:val="left" w:pos="440"/>
              </w:tabs>
              <w:spacing w:after="0" w:line="240" w:lineRule="auto"/>
              <w:ind w:left="478"/>
              <w:rPr>
                <w:rFonts w:ascii="Times New Roman" w:hAnsi="Times New Roman"/>
                <w:sz w:val="24"/>
                <w:szCs w:val="24"/>
                <w:lang w:val="ro-RO"/>
              </w:rPr>
            </w:pPr>
            <w:r w:rsidRPr="0048073B">
              <w:rPr>
                <w:rFonts w:ascii="Times New Roman" w:hAnsi="Times New Roman"/>
                <w:sz w:val="24"/>
                <w:szCs w:val="24"/>
                <w:lang w:val="ro-RO"/>
              </w:rPr>
              <w:t>Medicul care a operat cu semnătura;</w:t>
            </w:r>
          </w:p>
          <w:p w:rsidR="00A02410" w:rsidRDefault="00A02410" w:rsidP="00635BA0">
            <w:pPr>
              <w:numPr>
                <w:ilvl w:val="0"/>
                <w:numId w:val="30"/>
              </w:numPr>
              <w:shd w:val="clear" w:color="auto" w:fill="FFFFFF"/>
              <w:tabs>
                <w:tab w:val="left" w:pos="440"/>
              </w:tabs>
              <w:spacing w:after="0" w:line="240" w:lineRule="auto"/>
              <w:ind w:left="0" w:firstLine="195"/>
              <w:rPr>
                <w:rFonts w:ascii="Times New Roman" w:hAnsi="Times New Roman"/>
                <w:sz w:val="24"/>
                <w:szCs w:val="24"/>
                <w:lang w:val="ro-RO"/>
              </w:rPr>
            </w:pPr>
            <w:r w:rsidRPr="0048073B">
              <w:rPr>
                <w:rFonts w:ascii="Times New Roman" w:hAnsi="Times New Roman"/>
                <w:sz w:val="24"/>
                <w:szCs w:val="24"/>
                <w:lang w:val="ro-RO"/>
              </w:rPr>
              <w:t>Se returnează fi</w:t>
            </w:r>
            <w:r w:rsidRPr="0048073B">
              <w:rPr>
                <w:rFonts w:ascii="Cambria Math" w:hAnsi="Cambria Math" w:cs="Cambria Math"/>
                <w:sz w:val="24"/>
                <w:szCs w:val="24"/>
                <w:lang w:val="ro-RO"/>
              </w:rPr>
              <w:t>ș</w:t>
            </w:r>
            <w:r w:rsidRPr="0048073B">
              <w:rPr>
                <w:rFonts w:ascii="Times New Roman" w:hAnsi="Times New Roman"/>
                <w:sz w:val="24"/>
                <w:szCs w:val="24"/>
                <w:lang w:val="ro-RO"/>
              </w:rPr>
              <w:t>a de trasabilitate completată (electronic, fax, original), în decurs de 24 ore;</w:t>
            </w:r>
          </w:p>
          <w:p w:rsidR="00A02410" w:rsidRPr="0048073B" w:rsidRDefault="00A02410" w:rsidP="00635BA0">
            <w:pPr>
              <w:numPr>
                <w:ilvl w:val="0"/>
                <w:numId w:val="30"/>
              </w:numPr>
              <w:shd w:val="clear" w:color="auto" w:fill="FFFFFF"/>
              <w:tabs>
                <w:tab w:val="left" w:pos="440"/>
              </w:tabs>
              <w:spacing w:after="0" w:line="240" w:lineRule="auto"/>
              <w:ind w:left="0" w:firstLine="195"/>
              <w:rPr>
                <w:rFonts w:ascii="Times New Roman" w:hAnsi="Times New Roman"/>
                <w:sz w:val="24"/>
                <w:szCs w:val="24"/>
                <w:lang w:val="ro-RO"/>
              </w:rPr>
            </w:pPr>
            <w:r>
              <w:rPr>
                <w:rFonts w:ascii="Times New Roman" w:hAnsi="Times New Roman"/>
                <w:sz w:val="24"/>
                <w:szCs w:val="24"/>
                <w:lang w:val="ro-RO"/>
              </w:rPr>
              <w:t>O copie a fisei de trasabilitate impreuna cu fisa de validare a unei grefe de piele vor fi pastrate in Fisa pacientului</w:t>
            </w:r>
          </w:p>
          <w:p w:rsidR="00A02410" w:rsidRPr="0048073B" w:rsidRDefault="00A02410" w:rsidP="00635BA0">
            <w:pPr>
              <w:numPr>
                <w:ilvl w:val="0"/>
                <w:numId w:val="19"/>
              </w:numPr>
              <w:shd w:val="clear" w:color="auto" w:fill="FFFFFF"/>
              <w:tabs>
                <w:tab w:val="left" w:pos="440"/>
              </w:tabs>
              <w:spacing w:after="0" w:line="240" w:lineRule="auto"/>
              <w:ind w:left="0" w:firstLine="195"/>
              <w:rPr>
                <w:rFonts w:ascii="Times New Roman" w:hAnsi="Times New Roman"/>
                <w:sz w:val="24"/>
                <w:szCs w:val="24"/>
                <w:lang w:val="ro-RO"/>
              </w:rPr>
            </w:pPr>
            <w:r w:rsidRPr="0048073B">
              <w:rPr>
                <w:rFonts w:ascii="Times New Roman" w:hAnsi="Times New Roman"/>
                <w:sz w:val="24"/>
                <w:szCs w:val="24"/>
                <w:lang w:val="ro-RO"/>
              </w:rPr>
              <w:t>Se eliberează Fi</w:t>
            </w:r>
            <w:r w:rsidRPr="0048073B">
              <w:rPr>
                <w:rFonts w:ascii="Cambria Math" w:hAnsi="Cambria Math" w:cs="Cambria Math"/>
                <w:sz w:val="24"/>
                <w:szCs w:val="24"/>
                <w:lang w:val="ro-RO"/>
              </w:rPr>
              <w:t>ș</w:t>
            </w:r>
            <w:r w:rsidRPr="0048073B">
              <w:rPr>
                <w:rFonts w:ascii="Times New Roman" w:hAnsi="Times New Roman"/>
                <w:sz w:val="24"/>
                <w:szCs w:val="24"/>
                <w:lang w:val="ro-RO"/>
              </w:rPr>
              <w:t>a de validare piele din programa informa</w:t>
            </w:r>
            <w:r w:rsidRPr="0048073B">
              <w:rPr>
                <w:rFonts w:ascii="Cambria Math" w:hAnsi="Cambria Math" w:cs="Cambria Math"/>
                <w:sz w:val="24"/>
                <w:szCs w:val="24"/>
                <w:lang w:val="ro-RO"/>
              </w:rPr>
              <w:t>ț</w:t>
            </w:r>
            <w:r w:rsidRPr="0048073B">
              <w:rPr>
                <w:rFonts w:ascii="Times New Roman" w:hAnsi="Times New Roman"/>
                <w:sz w:val="24"/>
                <w:szCs w:val="24"/>
                <w:lang w:val="ro-RO"/>
              </w:rPr>
              <w:t>ională internă a B</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U cu unele date despre donator (vârsta, diagnoza, cauza decesului), validarea rezultatelor serologice (AgHBs, HCV, HIV 1,2, sifilis), bacteriologie, </w:t>
            </w:r>
            <w:r w:rsidRPr="0048073B">
              <w:rPr>
                <w:rFonts w:ascii="Cambria Math" w:hAnsi="Cambria Math" w:cs="Cambria Math"/>
                <w:sz w:val="24"/>
                <w:szCs w:val="24"/>
                <w:lang w:val="ro-RO"/>
              </w:rPr>
              <w:t>ș</w:t>
            </w:r>
            <w:r w:rsidRPr="0048073B">
              <w:rPr>
                <w:rFonts w:ascii="Times New Roman" w:hAnsi="Times New Roman"/>
                <w:sz w:val="24"/>
                <w:szCs w:val="24"/>
                <w:lang w:val="ro-RO"/>
              </w:rPr>
              <w:t>i în final persoana care a validat.</w:t>
            </w:r>
          </w:p>
        </w:tc>
      </w:tr>
      <w:tr w:rsidR="00A02410" w:rsidRPr="001326EB" w:rsidTr="00813A66">
        <w:tc>
          <w:tcPr>
            <w:tcW w:w="1696" w:type="dxa"/>
          </w:tcPr>
          <w:p w:rsidR="00A02410" w:rsidRPr="0048073B" w:rsidRDefault="00A02410" w:rsidP="00F33DA2">
            <w:pPr>
              <w:spacing w:after="0" w:line="240" w:lineRule="auto"/>
              <w:rPr>
                <w:rFonts w:ascii="Times New Roman" w:hAnsi="Times New Roman"/>
                <w:sz w:val="24"/>
                <w:szCs w:val="24"/>
                <w:lang w:val="ro-RO"/>
              </w:rPr>
            </w:pPr>
            <w:r w:rsidRPr="0048073B">
              <w:rPr>
                <w:rFonts w:ascii="Times New Roman" w:hAnsi="Times New Roman"/>
                <w:sz w:val="24"/>
                <w:szCs w:val="24"/>
                <w:lang w:val="ro-RO"/>
              </w:rPr>
              <w:t>C.1.8.17 Distribuirea piele</w:t>
            </w:r>
          </w:p>
        </w:tc>
        <w:tc>
          <w:tcPr>
            <w:tcW w:w="8051" w:type="dxa"/>
          </w:tcPr>
          <w:p w:rsidR="00A02410" w:rsidRPr="0048073B" w:rsidRDefault="00A02410" w:rsidP="00635BA0">
            <w:pPr>
              <w:pStyle w:val="a3"/>
              <w:numPr>
                <w:ilvl w:val="0"/>
                <w:numId w:val="30"/>
              </w:numPr>
              <w:tabs>
                <w:tab w:val="left" w:pos="53"/>
                <w:tab w:val="left" w:pos="337"/>
              </w:tabs>
              <w:spacing w:after="0" w:line="240" w:lineRule="auto"/>
              <w:ind w:left="51" w:firstLine="2"/>
              <w:rPr>
                <w:rFonts w:ascii="Times New Roman" w:hAnsi="Times New Roman"/>
                <w:sz w:val="24"/>
                <w:szCs w:val="24"/>
                <w:lang w:val="ro-RO"/>
              </w:rPr>
            </w:pPr>
            <w:r w:rsidRPr="0048073B">
              <w:rPr>
                <w:rFonts w:ascii="Times New Roman" w:hAnsi="Times New Roman"/>
                <w:sz w:val="24"/>
                <w:szCs w:val="24"/>
                <w:lang w:val="ro-RO"/>
              </w:rPr>
              <w:t>Verificarea flaconului cu grefa de piele la prezen</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a tuturor datelor </w:t>
            </w:r>
            <w:r w:rsidRPr="0048073B">
              <w:rPr>
                <w:rFonts w:ascii="Cambria Math" w:hAnsi="Cambria Math" w:cs="Cambria Math"/>
                <w:sz w:val="24"/>
                <w:szCs w:val="24"/>
                <w:lang w:val="ro-RO"/>
              </w:rPr>
              <w:t>ș</w:t>
            </w:r>
            <w:r w:rsidRPr="0048073B">
              <w:rPr>
                <w:rFonts w:ascii="Times New Roman" w:hAnsi="Times New Roman"/>
                <w:sz w:val="24"/>
                <w:szCs w:val="24"/>
                <w:lang w:val="ro-RO"/>
              </w:rPr>
              <w:t>i dimensiunilor.</w:t>
            </w:r>
          </w:p>
          <w:p w:rsidR="00A02410" w:rsidRPr="0048073B" w:rsidRDefault="00A02410" w:rsidP="00635BA0">
            <w:pPr>
              <w:numPr>
                <w:ilvl w:val="0"/>
                <w:numId w:val="17"/>
              </w:numPr>
              <w:shd w:val="clear" w:color="auto" w:fill="FFFFFF"/>
              <w:tabs>
                <w:tab w:val="left" w:pos="53"/>
                <w:tab w:val="left" w:pos="337"/>
                <w:tab w:val="left" w:pos="440"/>
              </w:tabs>
              <w:spacing w:after="0" w:line="240" w:lineRule="auto"/>
              <w:ind w:left="51" w:firstLine="2"/>
              <w:rPr>
                <w:rFonts w:ascii="Times New Roman" w:hAnsi="Times New Roman"/>
                <w:sz w:val="24"/>
                <w:szCs w:val="24"/>
                <w:lang w:val="ro-RO" w:eastAsia="ru-RU"/>
              </w:rPr>
            </w:pPr>
            <w:r w:rsidRPr="0048073B">
              <w:rPr>
                <w:rFonts w:ascii="Times New Roman" w:hAnsi="Times New Roman"/>
                <w:sz w:val="24"/>
                <w:szCs w:val="24"/>
                <w:lang w:val="ro-RO" w:eastAsia="ru-RU"/>
              </w:rPr>
              <w:t>Flaconul ce con</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 xml:space="preserve">ine grefa de piele în mediul de conservare se plasează într-un container (termos), interior prelucrat cu dezinfectant, se închide ermetic </w:t>
            </w:r>
            <w:r w:rsidRPr="0048073B">
              <w:rPr>
                <w:rFonts w:ascii="Cambria Math" w:hAnsi="Cambria Math" w:cs="Cambria Math"/>
                <w:sz w:val="24"/>
                <w:szCs w:val="24"/>
                <w:lang w:val="ro-RO" w:eastAsia="ru-RU"/>
              </w:rPr>
              <w:t>ș</w:t>
            </w:r>
            <w:r w:rsidRPr="0048073B">
              <w:rPr>
                <w:rFonts w:ascii="Times New Roman" w:hAnsi="Times New Roman"/>
                <w:sz w:val="24"/>
                <w:szCs w:val="24"/>
                <w:lang w:val="ro-RO" w:eastAsia="ru-RU"/>
              </w:rPr>
              <w:t>i se eliberează cu setul de acte persoanei medicale responsabile;</w:t>
            </w:r>
          </w:p>
          <w:p w:rsidR="00A02410" w:rsidRPr="0048073B" w:rsidRDefault="00A02410" w:rsidP="00635BA0">
            <w:pPr>
              <w:pStyle w:val="a3"/>
              <w:numPr>
                <w:ilvl w:val="0"/>
                <w:numId w:val="17"/>
              </w:numPr>
              <w:tabs>
                <w:tab w:val="left" w:pos="53"/>
                <w:tab w:val="left" w:pos="337"/>
              </w:tabs>
              <w:spacing w:after="0" w:line="240" w:lineRule="auto"/>
              <w:ind w:left="51" w:firstLine="2"/>
              <w:rPr>
                <w:rFonts w:ascii="Times New Roman" w:hAnsi="Times New Roman"/>
                <w:sz w:val="24"/>
                <w:szCs w:val="24"/>
                <w:lang w:val="ro-RO"/>
              </w:rPr>
            </w:pPr>
            <w:r w:rsidRPr="0048073B">
              <w:rPr>
                <w:rFonts w:ascii="Times New Roman" w:hAnsi="Times New Roman"/>
                <w:sz w:val="24"/>
                <w:szCs w:val="24"/>
                <w:lang w:val="ro-RO" w:eastAsia="ru-RU"/>
              </w:rPr>
              <w:t>Transportarea se face cât mai rapid, cu automobil specializat al institu</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iei autorizate.</w:t>
            </w:r>
          </w:p>
        </w:tc>
      </w:tr>
    </w:tbl>
    <w:p w:rsidR="00A02410" w:rsidRPr="00635BA0" w:rsidRDefault="00A02410" w:rsidP="00DF498F">
      <w:pPr>
        <w:tabs>
          <w:tab w:val="center" w:pos="4677"/>
        </w:tabs>
        <w:spacing w:after="0"/>
        <w:rPr>
          <w:rFonts w:ascii="Times New Roman" w:hAnsi="Times New Roman"/>
          <w:b/>
          <w:color w:val="000000"/>
          <w:sz w:val="16"/>
          <w:szCs w:val="16"/>
          <w:lang w:val="ro-RO"/>
        </w:rPr>
      </w:pPr>
    </w:p>
    <w:tbl>
      <w:tblPr>
        <w:tblpPr w:leftFromText="180" w:rightFromText="180"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5"/>
      </w:tblGrid>
      <w:tr w:rsidR="00A02410" w:rsidRPr="001326EB" w:rsidTr="007667C6">
        <w:tc>
          <w:tcPr>
            <w:tcW w:w="9855" w:type="dxa"/>
          </w:tcPr>
          <w:p w:rsidR="00A02410" w:rsidRPr="0048073B" w:rsidRDefault="00A02410" w:rsidP="00635BA0">
            <w:pPr>
              <w:spacing w:after="0"/>
              <w:jc w:val="both"/>
              <w:rPr>
                <w:rFonts w:ascii="Times New Roman" w:hAnsi="Times New Roman"/>
                <w:b/>
                <w:color w:val="000000"/>
                <w:sz w:val="24"/>
                <w:szCs w:val="24"/>
                <w:lang w:val="ro-RO"/>
              </w:rPr>
            </w:pPr>
            <w:r w:rsidRPr="0048073B">
              <w:rPr>
                <w:rFonts w:ascii="Times New Roman" w:hAnsi="Times New Roman"/>
                <w:b/>
                <w:color w:val="000000"/>
                <w:sz w:val="24"/>
                <w:szCs w:val="24"/>
                <w:lang w:val="ro-RO"/>
              </w:rPr>
              <w:t xml:space="preserve">Caseta 17. Aplicarea </w:t>
            </w:r>
            <w:r>
              <w:rPr>
                <w:rFonts w:ascii="Times New Roman" w:hAnsi="Times New Roman"/>
                <w:b/>
                <w:color w:val="000000"/>
                <w:sz w:val="24"/>
                <w:szCs w:val="24"/>
                <w:lang w:val="ro-RO"/>
              </w:rPr>
              <w:t>clinică a pielii conservate în G</w:t>
            </w:r>
            <w:r w:rsidRPr="0048073B">
              <w:rPr>
                <w:rFonts w:ascii="Times New Roman" w:hAnsi="Times New Roman"/>
                <w:b/>
                <w:color w:val="000000"/>
                <w:sz w:val="24"/>
                <w:szCs w:val="24"/>
                <w:lang w:val="ro-RO"/>
              </w:rPr>
              <w:t xml:space="preserve">lycerol </w:t>
            </w:r>
          </w:p>
          <w:p w:rsidR="00A02410" w:rsidRDefault="00A02410" w:rsidP="00C54E8B">
            <w:pPr>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 xml:space="preserve">Decongelarea  pielii alogene se efectuează  cu 60 min. Înainte de transplantare prin plasarea pungilor în frigider la temperatura  +4 - +80 C timp de 30 min. Ulterior pungile cu alotransplant sunt livrate in sălile de operaţie, sunt deschise în condiţii aseptice. Grefele sunt extrase din pungi, se plasează  în cuva sterilă  şi se prelucrează  cu </w:t>
            </w:r>
            <w:r>
              <w:rPr>
                <w:rFonts w:ascii="Times New Roman" w:hAnsi="Times New Roman"/>
                <w:color w:val="000000"/>
                <w:sz w:val="24"/>
                <w:szCs w:val="24"/>
                <w:lang w:val="ro-RO"/>
              </w:rPr>
              <w:t xml:space="preserve">Sol. </w:t>
            </w:r>
            <w:r w:rsidRPr="00C54E8B">
              <w:rPr>
                <w:rFonts w:ascii="Times New Roman" w:hAnsi="Times New Roman"/>
                <w:color w:val="000000"/>
                <w:sz w:val="24"/>
                <w:szCs w:val="24"/>
                <w:lang w:val="ro-RO"/>
              </w:rPr>
              <w:t xml:space="preserve">Natrii chloridum 0,9% de temperatura camerei (+22 - +260 C) timp de 30 min. Peste 15- 20 min. </w:t>
            </w:r>
            <w:r>
              <w:rPr>
                <w:rFonts w:ascii="Times New Roman" w:hAnsi="Times New Roman"/>
                <w:color w:val="000000"/>
                <w:sz w:val="24"/>
                <w:szCs w:val="24"/>
                <w:lang w:val="ro-RO"/>
              </w:rPr>
              <w:t>S</w:t>
            </w:r>
            <w:r w:rsidRPr="00C54E8B">
              <w:rPr>
                <w:rFonts w:ascii="Times New Roman" w:hAnsi="Times New Roman"/>
                <w:color w:val="000000"/>
                <w:sz w:val="24"/>
                <w:szCs w:val="24"/>
                <w:lang w:val="ro-RO"/>
              </w:rPr>
              <w:t>ol</w:t>
            </w:r>
            <w:r>
              <w:rPr>
                <w:rFonts w:ascii="Times New Roman" w:hAnsi="Times New Roman"/>
                <w:color w:val="000000"/>
                <w:sz w:val="24"/>
                <w:szCs w:val="24"/>
                <w:lang w:val="ro-RO"/>
              </w:rPr>
              <w:t xml:space="preserve">. </w:t>
            </w:r>
            <w:r w:rsidRPr="00C54E8B">
              <w:rPr>
                <w:rFonts w:ascii="Times New Roman" w:hAnsi="Times New Roman"/>
                <w:color w:val="000000"/>
                <w:sz w:val="24"/>
                <w:szCs w:val="24"/>
                <w:lang w:val="ro-RO"/>
              </w:rPr>
              <w:t>Natrii chloridum 0,9 % va fi înlocuită  cu alta noua. Grefele se extrag din cuva cu soluţie, pe un suport</w:t>
            </w:r>
            <w:r w:rsidRPr="0048073B">
              <w:rPr>
                <w:rFonts w:ascii="Times New Roman" w:hAnsi="Times New Roman"/>
                <w:color w:val="000000"/>
                <w:sz w:val="24"/>
                <w:szCs w:val="24"/>
                <w:lang w:val="ro-RO"/>
              </w:rPr>
              <w:t xml:space="preserve"> vor fi îndreptate. Deseori, aceste grefe se folosesc în acoperirea autogrefelor larg me</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ate tip ,,sandvi</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 xml:space="preserve">’’ folosite în cazul arsurilor extinse de gradul III fiind însă eficiente </w:t>
            </w:r>
            <w:r w:rsidRPr="0048073B">
              <w:rPr>
                <w:rFonts w:ascii="Cambria Math" w:hAnsi="Cambria Math" w:cs="Cambria Math"/>
                <w:color w:val="000000"/>
                <w:sz w:val="24"/>
                <w:szCs w:val="24"/>
                <w:lang w:val="ro-RO"/>
              </w:rPr>
              <w:t>ș</w:t>
            </w:r>
            <w:r w:rsidRPr="0048073B">
              <w:rPr>
                <w:rFonts w:ascii="Times New Roman" w:hAnsi="Times New Roman"/>
                <w:color w:val="000000"/>
                <w:sz w:val="24"/>
                <w:szCs w:val="24"/>
                <w:lang w:val="ro-RO"/>
              </w:rPr>
              <w:t xml:space="preserve">i ca grefă de </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esut cutanat temporară pentru regiunile fără autogrefe disponibile. Plaga recip</w:t>
            </w:r>
            <w:r>
              <w:rPr>
                <w:rFonts w:ascii="Times New Roman" w:hAnsi="Times New Roman"/>
                <w:color w:val="000000"/>
                <w:sz w:val="24"/>
                <w:szCs w:val="24"/>
                <w:lang w:val="ro-RO"/>
              </w:rPr>
              <w:t>i</w:t>
            </w:r>
            <w:r w:rsidRPr="0048073B">
              <w:rPr>
                <w:rFonts w:ascii="Times New Roman" w:hAnsi="Times New Roman"/>
                <w:color w:val="000000"/>
                <w:sz w:val="24"/>
                <w:szCs w:val="24"/>
                <w:lang w:val="ro-RO"/>
              </w:rPr>
              <w:t>entă  se va prelucra cu solu</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ii antiseptice, şi se va usca cu bandaje de tifon steril. Astfel grefele alogene pot fi aplicate pe suprafaţa plăgilor fie neperforate, perforate manual cu bisturiul pentru cre</w:t>
            </w:r>
            <w:r>
              <w:rPr>
                <w:rFonts w:ascii="Times New Roman" w:hAnsi="Times New Roman"/>
                <w:color w:val="000000"/>
                <w:sz w:val="24"/>
                <w:szCs w:val="24"/>
                <w:lang w:val="ro-RO"/>
              </w:rPr>
              <w:t>area orificiilor de drenare, perforare cu p</w:t>
            </w:r>
            <w:r w:rsidRPr="0048073B">
              <w:rPr>
                <w:rFonts w:ascii="Times New Roman" w:hAnsi="Times New Roman"/>
                <w:color w:val="000000"/>
                <w:sz w:val="24"/>
                <w:szCs w:val="24"/>
                <w:lang w:val="ro-RO"/>
              </w:rPr>
              <w:t>erforatorul la coeficientul 1:2, 1:4, 1:6 si mai mare. La necesitate grefele vor fi suturate marginal, aflându-se în contact strâns cu fundul plăgii, şi fixate între ele. La final după  transplantare grefele vor fi acoperite cu pansamente atraumatice îmbibate cu antiseptice cu ulterioara fixare cu bandaje sterile de tifon. După  finisarea interven</w:t>
            </w:r>
            <w:r w:rsidRPr="0048073B">
              <w:rPr>
                <w:rFonts w:ascii="Cambria Math" w:hAnsi="Cambria Math" w:cs="Cambria Math"/>
                <w:color w:val="000000"/>
                <w:sz w:val="24"/>
                <w:szCs w:val="24"/>
                <w:lang w:val="ro-RO"/>
              </w:rPr>
              <w:t>ț</w:t>
            </w:r>
            <w:r w:rsidRPr="0048073B">
              <w:rPr>
                <w:rFonts w:ascii="Times New Roman" w:hAnsi="Times New Roman"/>
                <w:color w:val="000000"/>
                <w:sz w:val="24"/>
                <w:szCs w:val="24"/>
                <w:lang w:val="ro-RO"/>
              </w:rPr>
              <w:t>iei pacientul se va transporta în salon</w:t>
            </w:r>
          </w:p>
          <w:p w:rsidR="00A02410" w:rsidRPr="0048073B" w:rsidRDefault="00A02410" w:rsidP="00C54E8B">
            <w:pPr>
              <w:spacing w:after="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Datele din dosarul medical a primitorului de piele se introduc in sistemul informational Automatizat Transplant.</w:t>
            </w:r>
          </w:p>
        </w:tc>
      </w:tr>
    </w:tbl>
    <w:p w:rsidR="00A02410" w:rsidRPr="0048073B" w:rsidRDefault="00A02410" w:rsidP="00E33532">
      <w:pPr>
        <w:spacing w:after="0" w:line="240" w:lineRule="auto"/>
        <w:jc w:val="both"/>
        <w:rPr>
          <w:rFonts w:ascii="Times New Roman" w:hAnsi="Times New Roman"/>
          <w:color w:val="000000"/>
          <w:sz w:val="24"/>
          <w:szCs w:val="24"/>
          <w:lang w:val="ro-RO"/>
        </w:rPr>
      </w:pPr>
    </w:p>
    <w:p w:rsidR="00A02410" w:rsidRPr="0048073B" w:rsidRDefault="00A02410" w:rsidP="001A74B9">
      <w:pPr>
        <w:tabs>
          <w:tab w:val="center" w:pos="4677"/>
        </w:tabs>
        <w:spacing w:after="0"/>
        <w:rPr>
          <w:rFonts w:ascii="Times New Roman" w:hAnsi="Times New Roman"/>
          <w:b/>
          <w:i/>
          <w:color w:val="000000"/>
          <w:sz w:val="28"/>
          <w:szCs w:val="28"/>
          <w:lang w:val="ro-RO"/>
        </w:rPr>
      </w:pPr>
      <w:r w:rsidRPr="0048073B">
        <w:rPr>
          <w:rFonts w:ascii="Times New Roman" w:eastAsia="TimesNewRomanPSMT" w:hAnsi="Times New Roman"/>
          <w:b/>
          <w:i/>
          <w:color w:val="000000"/>
          <w:sz w:val="28"/>
          <w:szCs w:val="28"/>
          <w:lang w:val="ro-RO"/>
        </w:rPr>
        <w:t xml:space="preserve">C.1.9. </w:t>
      </w:r>
      <w:r w:rsidRPr="0048073B">
        <w:rPr>
          <w:rFonts w:ascii="Times New Roman" w:hAnsi="Times New Roman"/>
          <w:b/>
          <w:color w:val="000000"/>
          <w:sz w:val="28"/>
          <w:szCs w:val="28"/>
          <w:lang w:val="ro-RO"/>
        </w:rPr>
        <w:t>Conduita postoperatorie</w:t>
      </w:r>
    </w:p>
    <w:p w:rsidR="00A02410" w:rsidRPr="0048073B" w:rsidRDefault="00A02410" w:rsidP="001A74B9">
      <w:pPr>
        <w:pBdr>
          <w:top w:val="single" w:sz="4" w:space="1" w:color="auto"/>
          <w:left w:val="single" w:sz="4" w:space="4" w:color="auto"/>
          <w:bottom w:val="single" w:sz="4" w:space="1" w:color="auto"/>
          <w:right w:val="single" w:sz="4" w:space="4" w:color="auto"/>
        </w:pBdr>
        <w:tabs>
          <w:tab w:val="center" w:pos="4677"/>
        </w:tabs>
        <w:spacing w:after="0"/>
        <w:rPr>
          <w:rFonts w:ascii="Times New Roman" w:hAnsi="Times New Roman"/>
          <w:b/>
          <w:i/>
          <w:color w:val="000000"/>
          <w:sz w:val="24"/>
          <w:szCs w:val="24"/>
          <w:lang w:val="ro-RO"/>
        </w:rPr>
      </w:pPr>
      <w:r w:rsidRPr="0048073B">
        <w:rPr>
          <w:rFonts w:ascii="Times New Roman" w:eastAsia="TimesNewRomanPS-BoldMT" w:hAnsi="Times New Roman"/>
          <w:b/>
          <w:bCs/>
          <w:i/>
          <w:color w:val="000000"/>
          <w:sz w:val="24"/>
          <w:szCs w:val="24"/>
          <w:lang w:val="ro-RO"/>
        </w:rPr>
        <w:lastRenderedPageBreak/>
        <w:t>Caseta 18.</w:t>
      </w:r>
      <w:r w:rsidRPr="0048073B">
        <w:rPr>
          <w:rFonts w:ascii="Times New Roman" w:hAnsi="Times New Roman"/>
          <w:b/>
          <w:i/>
          <w:color w:val="000000"/>
          <w:sz w:val="28"/>
          <w:szCs w:val="28"/>
          <w:lang w:val="ro-RO"/>
        </w:rPr>
        <w:t xml:space="preserve"> </w:t>
      </w:r>
      <w:r w:rsidRPr="0048073B">
        <w:rPr>
          <w:rFonts w:ascii="Times New Roman" w:hAnsi="Times New Roman"/>
          <w:b/>
          <w:i/>
          <w:color w:val="000000"/>
          <w:sz w:val="24"/>
          <w:szCs w:val="24"/>
          <w:lang w:val="ro-RO"/>
        </w:rPr>
        <w:t>Conduita postoperatorie</w:t>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677"/>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1. Se exclude efortul fizic 7- 10 zile</w:t>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677"/>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2. Regim alimentar (masa 1 prima zi)</w:t>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677"/>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3. Examen obiectiv zilnic</w:t>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677"/>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4. Antibioticoterapie-conform antibioticogramei</w:t>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677"/>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5. Preparate analgezice (Tramadolum, Dexketoprophenum)</w:t>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677"/>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6. Preparate anticuagulante (Nadroparinum, Bemiparinum, Enoxaparini  natricum, Heparinum natrium)</w:t>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677"/>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7. Antihistaminice (Diphenhidraminum, Clemastinum, Chloropyraminum)</w:t>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819"/>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8. Vitaminoterapie</w:t>
      </w:r>
      <w:r>
        <w:rPr>
          <w:rFonts w:ascii="Times New Roman" w:hAnsi="Times New Roman"/>
          <w:color w:val="000000"/>
          <w:sz w:val="24"/>
          <w:szCs w:val="24"/>
          <w:lang w:val="ro-RO"/>
        </w:rPr>
        <w:tab/>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677"/>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9. Gastroprotectoare</w:t>
      </w:r>
    </w:p>
    <w:p w:rsidR="00A02410" w:rsidRPr="0048073B" w:rsidRDefault="00A02410" w:rsidP="00C465FD">
      <w:pPr>
        <w:pBdr>
          <w:top w:val="single" w:sz="4" w:space="1" w:color="auto"/>
          <w:left w:val="single" w:sz="4" w:space="4" w:color="auto"/>
          <w:bottom w:val="single" w:sz="4" w:space="1" w:color="auto"/>
          <w:right w:val="single" w:sz="4" w:space="4" w:color="auto"/>
        </w:pBdr>
        <w:tabs>
          <w:tab w:val="center" w:pos="4677"/>
        </w:tabs>
        <w:spacing w:after="0" w:line="240" w:lineRule="auto"/>
        <w:jc w:val="both"/>
        <w:rPr>
          <w:rFonts w:ascii="Times New Roman" w:hAnsi="Times New Roman"/>
          <w:color w:val="000000"/>
          <w:sz w:val="24"/>
          <w:szCs w:val="24"/>
          <w:lang w:val="ro-RO"/>
        </w:rPr>
      </w:pPr>
      <w:r w:rsidRPr="0048073B">
        <w:rPr>
          <w:rFonts w:ascii="Times New Roman" w:hAnsi="Times New Roman"/>
          <w:color w:val="000000"/>
          <w:sz w:val="24"/>
          <w:szCs w:val="24"/>
          <w:lang w:val="ro-RO"/>
        </w:rPr>
        <w:t>10. Tratament local (toaleta plăgilor postoperatorii, pansamente aseptice cu Sol. Povidoni         iodidum 1% ş.a., prelucrarea plăgilor donor (în cazul metodei mixte) cu xeroform, iradiere cu raze infraroşii).</w:t>
      </w:r>
      <w:r w:rsidRPr="0048073B">
        <w:rPr>
          <w:rFonts w:ascii="Times New Roman" w:hAnsi="Times New Roman"/>
          <w:color w:val="000000"/>
          <w:sz w:val="24"/>
          <w:szCs w:val="24"/>
          <w:lang w:val="ro-RO"/>
        </w:rPr>
        <w:tab/>
      </w:r>
    </w:p>
    <w:p w:rsidR="00A02410" w:rsidRPr="0048073B" w:rsidRDefault="00A02410" w:rsidP="00373CEC">
      <w:pPr>
        <w:spacing w:after="0"/>
        <w:rPr>
          <w:rFonts w:ascii="Times New Roman" w:hAnsi="Times New Roman"/>
          <w:b/>
          <w:color w:val="000000"/>
          <w:sz w:val="24"/>
          <w:szCs w:val="24"/>
          <w:lang w:val="ro-RO"/>
        </w:rPr>
      </w:pPr>
    </w:p>
    <w:p w:rsidR="00A02410" w:rsidRPr="0048073B" w:rsidRDefault="00A02410" w:rsidP="00373CEC">
      <w:pPr>
        <w:spacing w:after="0"/>
        <w:rPr>
          <w:rFonts w:ascii="Times New Roman" w:hAnsi="Times New Roman"/>
          <w:b/>
          <w:color w:val="000000"/>
          <w:sz w:val="24"/>
          <w:szCs w:val="24"/>
          <w:lang w:val="ro-RO"/>
        </w:rPr>
      </w:pPr>
      <w:r w:rsidRPr="0048073B">
        <w:rPr>
          <w:rFonts w:ascii="Times New Roman" w:hAnsi="Times New Roman"/>
          <w:b/>
          <w:color w:val="000000"/>
          <w:sz w:val="24"/>
          <w:szCs w:val="24"/>
          <w:lang w:val="ro-RO"/>
        </w:rPr>
        <w:t>C.1.10. Supravegherea în dinamică după cicatrizarea plăgilor .</w:t>
      </w:r>
    </w:p>
    <w:p w:rsidR="00A02410" w:rsidRPr="0048073B" w:rsidRDefault="00A02410" w:rsidP="009271D5">
      <w:pPr>
        <w:pBdr>
          <w:top w:val="single" w:sz="4" w:space="1" w:color="auto"/>
          <w:left w:val="single" w:sz="4" w:space="4" w:color="auto"/>
          <w:bottom w:val="single" w:sz="4" w:space="0" w:color="auto"/>
          <w:right w:val="single" w:sz="4" w:space="4" w:color="auto"/>
        </w:pBdr>
        <w:spacing w:after="0"/>
        <w:rPr>
          <w:rFonts w:ascii="Times New Roman" w:hAnsi="Times New Roman"/>
          <w:b/>
          <w:i/>
          <w:color w:val="000000"/>
          <w:sz w:val="24"/>
          <w:szCs w:val="24"/>
          <w:lang w:val="ro-RO"/>
        </w:rPr>
      </w:pPr>
      <w:r w:rsidRPr="0048073B">
        <w:rPr>
          <w:rFonts w:ascii="Times New Roman" w:hAnsi="Times New Roman"/>
          <w:b/>
          <w:i/>
          <w:color w:val="000000"/>
          <w:sz w:val="24"/>
          <w:szCs w:val="24"/>
          <w:lang w:val="ro-RO"/>
        </w:rPr>
        <w:t>Caseta 19. Supravegherea în dinamică după epitelizarea/cicatrizarea plăgilor</w:t>
      </w:r>
    </w:p>
    <w:p w:rsidR="00A02410" w:rsidRPr="0048073B" w:rsidRDefault="00A02410" w:rsidP="0077468A">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hAnsi="Times New Roman"/>
          <w:color w:val="000000"/>
          <w:sz w:val="24"/>
          <w:szCs w:val="24"/>
          <w:lang w:val="ro-RO"/>
        </w:rPr>
        <w:t>-</w:t>
      </w:r>
      <w:r w:rsidRPr="0048073B">
        <w:rPr>
          <w:rFonts w:ascii="Times New Roman" w:eastAsia="TimesNewRomanPSMT" w:hAnsi="Times New Roman"/>
          <w:color w:val="000000"/>
          <w:sz w:val="24"/>
          <w:szCs w:val="24"/>
          <w:lang w:val="ro-RO"/>
        </w:rPr>
        <w:t xml:space="preserve"> După epitelizarea totală efectuarea băiţelor cu infuzii de mu</w:t>
      </w:r>
      <w:r w:rsidRPr="0048073B">
        <w:rPr>
          <w:rFonts w:ascii="Cambria Math" w:eastAsia="TimesNewRomanPSMT" w:hAnsi="Cambria Math" w:cs="Cambria Math"/>
          <w:color w:val="000000"/>
          <w:sz w:val="24"/>
          <w:szCs w:val="24"/>
          <w:lang w:val="ro-RO"/>
        </w:rPr>
        <w:t>ș</w:t>
      </w:r>
      <w:r w:rsidRPr="0048073B">
        <w:rPr>
          <w:rFonts w:ascii="Times New Roman" w:eastAsia="TimesNewRomanPSMT" w:hAnsi="Times New Roman"/>
          <w:color w:val="000000"/>
          <w:sz w:val="24"/>
          <w:szCs w:val="24"/>
          <w:lang w:val="ro-RO"/>
        </w:rPr>
        <w:t>e</w:t>
      </w:r>
      <w:r w:rsidRPr="0048073B">
        <w:rPr>
          <w:rFonts w:ascii="Cambria Math" w:eastAsia="TimesNewRomanPSMT" w:hAnsi="Cambria Math" w:cs="Cambria Math"/>
          <w:color w:val="000000"/>
          <w:sz w:val="24"/>
          <w:szCs w:val="24"/>
          <w:lang w:val="ro-RO"/>
        </w:rPr>
        <w:t>ț</w:t>
      </w:r>
      <w:r w:rsidRPr="0048073B">
        <w:rPr>
          <w:rFonts w:ascii="Times New Roman" w:eastAsia="TimesNewRomanPSMT" w:hAnsi="Times New Roman"/>
          <w:color w:val="000000"/>
          <w:sz w:val="24"/>
          <w:szCs w:val="24"/>
          <w:lang w:val="ro-RO"/>
        </w:rPr>
        <w:t>el, sare de mare</w:t>
      </w:r>
    </w:p>
    <w:p w:rsidR="00A02410" w:rsidRPr="0048073B" w:rsidRDefault="00A02410" w:rsidP="0077468A">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Control repetat peste 2-3 săptămâni</w:t>
      </w:r>
      <w:r>
        <w:rPr>
          <w:rFonts w:ascii="Times New Roman" w:eastAsia="TimesNewRomanPSMT" w:hAnsi="Times New Roman"/>
          <w:color w:val="000000"/>
          <w:sz w:val="24"/>
          <w:szCs w:val="24"/>
          <w:lang w:val="ro-RO"/>
        </w:rPr>
        <w:t>,</w:t>
      </w:r>
      <w:r w:rsidRPr="0048073B">
        <w:rPr>
          <w:rFonts w:ascii="Times New Roman" w:eastAsia="TimesNewRomanPSMT" w:hAnsi="Times New Roman"/>
          <w:color w:val="000000"/>
          <w:sz w:val="24"/>
          <w:szCs w:val="24"/>
          <w:lang w:val="ro-RO"/>
        </w:rPr>
        <w:t xml:space="preserve"> </w:t>
      </w:r>
      <w:r>
        <w:rPr>
          <w:rFonts w:ascii="Times New Roman" w:eastAsia="TimesNewRomanPSMT" w:hAnsi="Times New Roman"/>
          <w:color w:val="000000"/>
          <w:sz w:val="24"/>
          <w:szCs w:val="24"/>
          <w:lang w:val="ro-RO"/>
        </w:rPr>
        <w:t>ev</w:t>
      </w:r>
      <w:r w:rsidRPr="0048073B">
        <w:rPr>
          <w:rFonts w:ascii="Times New Roman" w:eastAsia="TimesNewRomanPSMT" w:hAnsi="Times New Roman"/>
          <w:color w:val="000000"/>
          <w:sz w:val="24"/>
          <w:szCs w:val="24"/>
          <w:lang w:val="ro-RO"/>
        </w:rPr>
        <w:t>idenţa medicului de familie</w:t>
      </w:r>
    </w:p>
    <w:p w:rsidR="00A02410" w:rsidRDefault="00A02410" w:rsidP="00C465FD">
      <w:pPr>
        <w:spacing w:after="0" w:line="240" w:lineRule="auto"/>
        <w:rPr>
          <w:rFonts w:ascii="Times New Roman" w:hAnsi="Times New Roman"/>
          <w:b/>
          <w:bCs/>
          <w:color w:val="000000"/>
          <w:sz w:val="28"/>
          <w:szCs w:val="28"/>
          <w:lang w:val="ro-RO"/>
        </w:rPr>
      </w:pPr>
    </w:p>
    <w:p w:rsidR="00A02410" w:rsidRPr="0048073B" w:rsidRDefault="00A02410" w:rsidP="00C465FD">
      <w:pPr>
        <w:spacing w:after="0" w:line="240" w:lineRule="auto"/>
        <w:rPr>
          <w:rFonts w:ascii="Times New Roman" w:hAnsi="Times New Roman"/>
          <w:color w:val="000000"/>
          <w:sz w:val="20"/>
          <w:szCs w:val="20"/>
          <w:lang w:val="ro-RO"/>
        </w:rPr>
      </w:pPr>
      <w:r w:rsidRPr="0048073B">
        <w:rPr>
          <w:rFonts w:ascii="Times New Roman" w:hAnsi="Times New Roman"/>
          <w:b/>
          <w:bCs/>
          <w:color w:val="000000"/>
          <w:sz w:val="28"/>
          <w:szCs w:val="28"/>
          <w:lang w:val="ro-RO"/>
        </w:rPr>
        <w:t>D. RESURSELE UMANE S</w:t>
      </w:r>
      <w:r w:rsidRPr="0048073B">
        <w:rPr>
          <w:rFonts w:ascii="Cambria Math" w:hAnsi="Cambria Math" w:cs="Cambria Math"/>
          <w:b/>
          <w:bCs/>
          <w:color w:val="000000"/>
          <w:sz w:val="28"/>
          <w:szCs w:val="28"/>
          <w:lang w:val="ro-RO"/>
        </w:rPr>
        <w:t>̧</w:t>
      </w:r>
      <w:r w:rsidRPr="0048073B">
        <w:rPr>
          <w:rFonts w:ascii="Times New Roman" w:hAnsi="Times New Roman"/>
          <w:b/>
          <w:bCs/>
          <w:color w:val="000000"/>
          <w:sz w:val="28"/>
          <w:szCs w:val="28"/>
          <w:lang w:val="ro-RO"/>
        </w:rPr>
        <w:t xml:space="preserve">I MATERIALELE NECESARE PENTRU IMPLIMENTAREA PREVEDERILOR DIN PROTOCOL </w:t>
      </w:r>
    </w:p>
    <w:tbl>
      <w:tblPr>
        <w:tblW w:w="0" w:type="auto"/>
        <w:tblCellMar>
          <w:top w:w="15" w:type="dxa"/>
          <w:left w:w="15" w:type="dxa"/>
          <w:bottom w:w="15" w:type="dxa"/>
          <w:right w:w="15" w:type="dxa"/>
        </w:tblCellMar>
        <w:tblLook w:val="00A0" w:firstRow="1" w:lastRow="0" w:firstColumn="1" w:lastColumn="0" w:noHBand="0" w:noVBand="0"/>
      </w:tblPr>
      <w:tblGrid>
        <w:gridCol w:w="2989"/>
        <w:gridCol w:w="6680"/>
      </w:tblGrid>
      <w:tr w:rsidR="00A02410" w:rsidRPr="0048073B" w:rsidTr="001771F1">
        <w:tc>
          <w:tcPr>
            <w:tcW w:w="0" w:type="auto"/>
            <w:vMerge w:val="restart"/>
            <w:tcBorders>
              <w:top w:val="single" w:sz="4" w:space="0" w:color="191616"/>
              <w:left w:val="single" w:sz="4" w:space="0" w:color="161414"/>
              <w:bottom w:val="single" w:sz="4" w:space="0" w:color="191616"/>
              <w:right w:val="single" w:sz="4" w:space="0" w:color="161414"/>
            </w:tcBorders>
            <w:vAlign w:val="center"/>
          </w:tcPr>
          <w:p w:rsidR="00A02410" w:rsidRPr="0048073B" w:rsidRDefault="00A02410" w:rsidP="00BA438C">
            <w:pPr>
              <w:spacing w:before="100" w:beforeAutospacing="1" w:after="100" w:afterAutospacing="1" w:line="240" w:lineRule="auto"/>
              <w:rPr>
                <w:rFonts w:ascii="Times New Roman" w:hAnsi="Times New Roman"/>
                <w:color w:val="000000"/>
                <w:sz w:val="20"/>
                <w:szCs w:val="20"/>
                <w:lang w:val="ro-RO"/>
              </w:rPr>
            </w:pPr>
            <w:r w:rsidRPr="0048073B">
              <w:rPr>
                <w:rFonts w:ascii="Times New Roman" w:hAnsi="Times New Roman"/>
                <w:b/>
                <w:bCs/>
                <w:color w:val="000000"/>
                <w:sz w:val="28"/>
                <w:szCs w:val="28"/>
                <w:lang w:val="ro-RO"/>
              </w:rPr>
              <w:t xml:space="preserve">D.1. Centrele </w:t>
            </w:r>
            <w:r w:rsidRPr="0048073B">
              <w:rPr>
                <w:rFonts w:ascii="Cambria Math" w:hAnsi="Cambria Math" w:cs="Cambria Math"/>
                <w:b/>
                <w:bCs/>
                <w:color w:val="000000"/>
                <w:sz w:val="28"/>
                <w:szCs w:val="28"/>
                <w:lang w:val="ro-RO"/>
              </w:rPr>
              <w:t>ș</w:t>
            </w:r>
            <w:r w:rsidRPr="0048073B">
              <w:rPr>
                <w:rFonts w:ascii="Times New Roman" w:hAnsi="Times New Roman"/>
                <w:b/>
                <w:bCs/>
                <w:color w:val="000000"/>
                <w:sz w:val="28"/>
                <w:szCs w:val="28"/>
                <w:lang w:val="ro-RO"/>
              </w:rPr>
              <w:t>i sec</w:t>
            </w:r>
            <w:r w:rsidRPr="0048073B">
              <w:rPr>
                <w:rFonts w:ascii="Cambria Math" w:hAnsi="Cambria Math" w:cs="Cambria Math"/>
                <w:b/>
                <w:bCs/>
                <w:color w:val="000000"/>
                <w:sz w:val="28"/>
                <w:szCs w:val="28"/>
                <w:lang w:val="ro-RO"/>
              </w:rPr>
              <w:t>ț</w:t>
            </w:r>
            <w:r w:rsidRPr="0048073B">
              <w:rPr>
                <w:rFonts w:ascii="Times New Roman" w:hAnsi="Times New Roman"/>
                <w:b/>
                <w:bCs/>
                <w:color w:val="000000"/>
                <w:sz w:val="28"/>
                <w:szCs w:val="28"/>
                <w:lang w:val="ro-RO"/>
              </w:rPr>
              <w:t>iile de traumatologie</w:t>
            </w:r>
          </w:p>
        </w:tc>
        <w:tc>
          <w:tcPr>
            <w:tcW w:w="0" w:type="auto"/>
            <w:tcBorders>
              <w:top w:val="single" w:sz="4" w:space="0" w:color="191616"/>
              <w:left w:val="single" w:sz="4" w:space="0" w:color="161616"/>
              <w:bottom w:val="single" w:sz="4" w:space="0" w:color="000000"/>
              <w:right w:val="single" w:sz="4" w:space="0" w:color="161616"/>
            </w:tcBorders>
            <w:vAlign w:val="center"/>
          </w:tcPr>
          <w:p w:rsidR="00A02410" w:rsidRPr="0048073B" w:rsidRDefault="00A02410" w:rsidP="00C465FD">
            <w:pPr>
              <w:spacing w:after="0" w:line="240" w:lineRule="auto"/>
              <w:rPr>
                <w:rFonts w:ascii="Times New Roman" w:hAnsi="Times New Roman"/>
                <w:color w:val="000000"/>
                <w:sz w:val="20"/>
                <w:szCs w:val="20"/>
                <w:lang w:val="ro-RO"/>
              </w:rPr>
            </w:pPr>
            <w:r w:rsidRPr="0048073B">
              <w:rPr>
                <w:rFonts w:ascii="Times New Roman" w:hAnsi="Times New Roman"/>
                <w:b/>
                <w:bCs/>
                <w:color w:val="000000"/>
                <w:sz w:val="24"/>
                <w:szCs w:val="24"/>
                <w:lang w:val="ro-RO"/>
              </w:rPr>
              <w:t xml:space="preserve">Personal: </w:t>
            </w:r>
          </w:p>
          <w:p w:rsidR="00A02410" w:rsidRPr="0048073B" w:rsidRDefault="00A02410" w:rsidP="00C465FD">
            <w:pPr>
              <w:numPr>
                <w:ilvl w:val="0"/>
                <w:numId w:val="21"/>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Medici  din centrele de traumatologe , sec</w:t>
            </w:r>
            <w:r w:rsidRPr="0048073B">
              <w:rPr>
                <w:rFonts w:ascii="Cambria Math" w:eastAsia="SymbolMT" w:hAnsi="Cambria Math" w:cs="Cambria Math"/>
                <w:color w:val="000000"/>
                <w:sz w:val="24"/>
                <w:szCs w:val="24"/>
                <w:lang w:val="ro-RO"/>
              </w:rPr>
              <w:t>ț</w:t>
            </w:r>
            <w:r w:rsidRPr="0048073B">
              <w:rPr>
                <w:rFonts w:ascii="Times New Roman" w:eastAsia="SymbolMT" w:hAnsi="Times New Roman"/>
                <w:color w:val="000000"/>
                <w:sz w:val="24"/>
                <w:szCs w:val="24"/>
                <w:lang w:val="ro-RO"/>
              </w:rPr>
              <w:t xml:space="preserve">iile de combustiologie. </w:t>
            </w:r>
          </w:p>
          <w:p w:rsidR="00A02410" w:rsidRPr="0048073B" w:rsidRDefault="00A02410" w:rsidP="00C465FD">
            <w:pPr>
              <w:numPr>
                <w:ilvl w:val="0"/>
                <w:numId w:val="21"/>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Asistente medicale centrele de traumatologie. </w:t>
            </w:r>
          </w:p>
          <w:p w:rsidR="00A02410" w:rsidRPr="0048073B" w:rsidRDefault="00A02410" w:rsidP="00C465FD">
            <w:pPr>
              <w:numPr>
                <w:ilvl w:val="0"/>
                <w:numId w:val="21"/>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Medic anesteziolog</w:t>
            </w:r>
          </w:p>
          <w:p w:rsidR="00A02410" w:rsidRPr="0048073B" w:rsidRDefault="00A02410" w:rsidP="00C465FD">
            <w:pPr>
              <w:numPr>
                <w:ilvl w:val="0"/>
                <w:numId w:val="21"/>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Asistenta medicală anesteziolog</w:t>
            </w:r>
          </w:p>
        </w:tc>
      </w:tr>
      <w:tr w:rsidR="00A02410" w:rsidRPr="001326EB" w:rsidTr="001771F1">
        <w:tc>
          <w:tcPr>
            <w:tcW w:w="0" w:type="auto"/>
            <w:vMerge/>
            <w:tcBorders>
              <w:top w:val="single" w:sz="4" w:space="0" w:color="191616"/>
              <w:left w:val="single" w:sz="4" w:space="0" w:color="161414"/>
              <w:bottom w:val="single" w:sz="4" w:space="0" w:color="191616"/>
              <w:right w:val="single" w:sz="4" w:space="0" w:color="161414"/>
            </w:tcBorders>
            <w:vAlign w:val="center"/>
          </w:tcPr>
          <w:p w:rsidR="00A02410" w:rsidRPr="0048073B" w:rsidRDefault="00A02410" w:rsidP="00BA438C">
            <w:pPr>
              <w:spacing w:after="0" w:line="240" w:lineRule="auto"/>
              <w:rPr>
                <w:rFonts w:ascii="Times New Roman" w:hAnsi="Times New Roman"/>
                <w:color w:val="000000"/>
                <w:sz w:val="20"/>
                <w:szCs w:val="20"/>
                <w:lang w:val="ro-RO"/>
              </w:rPr>
            </w:pPr>
          </w:p>
        </w:tc>
        <w:tc>
          <w:tcPr>
            <w:tcW w:w="0" w:type="auto"/>
            <w:tcBorders>
              <w:top w:val="single" w:sz="4" w:space="0" w:color="000000"/>
              <w:left w:val="single" w:sz="4" w:space="0" w:color="161616"/>
              <w:bottom w:val="single" w:sz="4" w:space="0" w:color="000000"/>
              <w:right w:val="single" w:sz="4" w:space="0" w:color="161616"/>
            </w:tcBorders>
            <w:vAlign w:val="center"/>
          </w:tcPr>
          <w:p w:rsidR="00A02410" w:rsidRPr="0048073B" w:rsidRDefault="00A02410" w:rsidP="00BA438C">
            <w:pPr>
              <w:spacing w:before="100" w:beforeAutospacing="1" w:after="100" w:afterAutospacing="1" w:line="240" w:lineRule="auto"/>
              <w:rPr>
                <w:rFonts w:ascii="Times New Roman" w:hAnsi="Times New Roman"/>
                <w:color w:val="000000"/>
                <w:sz w:val="20"/>
                <w:szCs w:val="20"/>
                <w:lang w:val="ro-RO"/>
              </w:rPr>
            </w:pPr>
            <w:r w:rsidRPr="0048073B">
              <w:rPr>
                <w:rFonts w:ascii="Times New Roman" w:hAnsi="Times New Roman"/>
                <w:b/>
                <w:bCs/>
                <w:color w:val="000000"/>
                <w:sz w:val="24"/>
                <w:szCs w:val="24"/>
                <w:lang w:val="ro-RO"/>
              </w:rPr>
              <w:t xml:space="preserve">Aparataj, utilaj: </w:t>
            </w:r>
            <w:r w:rsidRPr="0048073B">
              <w:rPr>
                <w:rFonts w:ascii="Times New Roman" w:hAnsi="Times New Roman"/>
                <w:color w:val="000000"/>
                <w:sz w:val="24"/>
                <w:szCs w:val="20"/>
                <w:lang w:val="ro-RO"/>
              </w:rPr>
              <w:t xml:space="preserve">bisturiu, foarfece, pense chirurgicale </w:t>
            </w:r>
            <w:r w:rsidRPr="0048073B">
              <w:rPr>
                <w:rFonts w:ascii="Cambria Math" w:hAnsi="Cambria Math" w:cs="Cambria Math"/>
                <w:color w:val="000000"/>
                <w:sz w:val="24"/>
                <w:szCs w:val="20"/>
                <w:lang w:val="ro-RO"/>
              </w:rPr>
              <w:t>ș</w:t>
            </w:r>
            <w:r w:rsidRPr="0048073B">
              <w:rPr>
                <w:rFonts w:ascii="Times New Roman" w:hAnsi="Times New Roman"/>
                <w:color w:val="000000"/>
                <w:sz w:val="24"/>
                <w:szCs w:val="20"/>
                <w:lang w:val="ro-RO"/>
              </w:rPr>
              <w:t>i anatomice</w:t>
            </w:r>
          </w:p>
        </w:tc>
      </w:tr>
      <w:tr w:rsidR="00A02410" w:rsidRPr="001326EB" w:rsidTr="001771F1">
        <w:trPr>
          <w:gridAfter w:val="1"/>
          <w:trHeight w:val="269"/>
        </w:trPr>
        <w:tc>
          <w:tcPr>
            <w:tcW w:w="0" w:type="auto"/>
            <w:vMerge/>
            <w:tcBorders>
              <w:top w:val="single" w:sz="4" w:space="0" w:color="191616"/>
              <w:left w:val="single" w:sz="4" w:space="0" w:color="161414"/>
              <w:bottom w:val="single" w:sz="4" w:space="0" w:color="191616"/>
              <w:right w:val="single" w:sz="4" w:space="0" w:color="161414"/>
            </w:tcBorders>
            <w:vAlign w:val="center"/>
          </w:tcPr>
          <w:p w:rsidR="00A02410" w:rsidRPr="0048073B" w:rsidRDefault="00A02410" w:rsidP="00BA438C">
            <w:pPr>
              <w:spacing w:after="0" w:line="240" w:lineRule="auto"/>
              <w:rPr>
                <w:rFonts w:ascii="Times New Roman" w:hAnsi="Times New Roman"/>
                <w:color w:val="000000"/>
                <w:sz w:val="20"/>
                <w:szCs w:val="20"/>
                <w:lang w:val="ro-RO"/>
              </w:rPr>
            </w:pPr>
          </w:p>
        </w:tc>
      </w:tr>
      <w:tr w:rsidR="00A02410" w:rsidRPr="001326EB" w:rsidTr="001771F1">
        <w:tc>
          <w:tcPr>
            <w:tcW w:w="0" w:type="auto"/>
            <w:vMerge w:val="restart"/>
            <w:tcBorders>
              <w:top w:val="single" w:sz="4" w:space="0" w:color="191616"/>
              <w:left w:val="single" w:sz="4" w:space="0" w:color="161616"/>
              <w:bottom w:val="single" w:sz="4" w:space="0" w:color="191616"/>
              <w:right w:val="single" w:sz="4" w:space="0" w:color="161616"/>
            </w:tcBorders>
            <w:vAlign w:val="center"/>
          </w:tcPr>
          <w:p w:rsidR="00A02410" w:rsidRPr="0048073B" w:rsidRDefault="00A02410" w:rsidP="00BA438C">
            <w:pPr>
              <w:spacing w:before="100" w:beforeAutospacing="1" w:after="100" w:afterAutospacing="1" w:line="240" w:lineRule="auto"/>
              <w:rPr>
                <w:rFonts w:ascii="Times New Roman" w:hAnsi="Times New Roman"/>
                <w:color w:val="000000"/>
                <w:sz w:val="20"/>
                <w:szCs w:val="20"/>
                <w:lang w:val="ro-RO"/>
              </w:rPr>
            </w:pPr>
            <w:r w:rsidRPr="0048073B">
              <w:rPr>
                <w:rFonts w:ascii="Times New Roman" w:hAnsi="Times New Roman"/>
                <w:b/>
                <w:bCs/>
                <w:color w:val="000000"/>
                <w:sz w:val="28"/>
                <w:szCs w:val="28"/>
                <w:lang w:val="ro-RO"/>
              </w:rPr>
              <w:t xml:space="preserve">D.2. Banca de </w:t>
            </w:r>
            <w:r w:rsidRPr="0048073B">
              <w:rPr>
                <w:rFonts w:ascii="Cambria Math" w:hAnsi="Cambria Math" w:cs="Cambria Math"/>
                <w:b/>
                <w:bCs/>
                <w:color w:val="000000"/>
                <w:sz w:val="28"/>
                <w:szCs w:val="28"/>
                <w:lang w:val="ro-RO"/>
              </w:rPr>
              <w:t>Ț</w:t>
            </w:r>
            <w:r w:rsidRPr="0048073B">
              <w:rPr>
                <w:rFonts w:ascii="Times New Roman" w:hAnsi="Times New Roman"/>
                <w:b/>
                <w:bCs/>
                <w:color w:val="000000"/>
                <w:sz w:val="28"/>
                <w:szCs w:val="28"/>
                <w:lang w:val="ro-RO"/>
              </w:rPr>
              <w:t xml:space="preserve">esuturi Umane </w:t>
            </w:r>
          </w:p>
        </w:tc>
        <w:tc>
          <w:tcPr>
            <w:tcW w:w="0" w:type="auto"/>
            <w:tcBorders>
              <w:top w:val="single" w:sz="4" w:space="0" w:color="191616"/>
              <w:left w:val="single" w:sz="4" w:space="0" w:color="161616"/>
              <w:bottom w:val="single" w:sz="4" w:space="0" w:color="000000"/>
              <w:right w:val="single" w:sz="4" w:space="0" w:color="161616"/>
            </w:tcBorders>
            <w:vAlign w:val="center"/>
          </w:tcPr>
          <w:p w:rsidR="00A02410" w:rsidRPr="0048073B" w:rsidRDefault="00A02410" w:rsidP="00C465FD">
            <w:pPr>
              <w:spacing w:after="0" w:line="240" w:lineRule="auto"/>
              <w:rPr>
                <w:rFonts w:ascii="Times New Roman" w:hAnsi="Times New Roman"/>
                <w:color w:val="000000"/>
                <w:sz w:val="20"/>
                <w:szCs w:val="20"/>
                <w:lang w:val="ro-RO"/>
              </w:rPr>
            </w:pPr>
            <w:r w:rsidRPr="0048073B">
              <w:rPr>
                <w:rFonts w:ascii="Times New Roman" w:hAnsi="Times New Roman"/>
                <w:b/>
                <w:bCs/>
                <w:color w:val="000000"/>
                <w:sz w:val="24"/>
                <w:szCs w:val="24"/>
                <w:lang w:val="ro-RO"/>
              </w:rPr>
              <w:t xml:space="preserve">Personal: </w:t>
            </w:r>
          </w:p>
          <w:p w:rsidR="00A02410" w:rsidRPr="0048073B" w:rsidRDefault="00A02410" w:rsidP="00C465FD">
            <w:pPr>
              <w:numPr>
                <w:ilvl w:val="0"/>
                <w:numId w:val="23"/>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Medici Banca de </w:t>
            </w:r>
            <w:r w:rsidRPr="0048073B">
              <w:rPr>
                <w:rFonts w:ascii="Cambria Math" w:eastAsia="SymbolMT" w:hAnsi="Cambria Math" w:cs="Cambria Math"/>
                <w:color w:val="000000"/>
                <w:sz w:val="24"/>
                <w:szCs w:val="24"/>
                <w:lang w:val="ro-RO"/>
              </w:rPr>
              <w:t>Ț</w:t>
            </w:r>
            <w:r w:rsidRPr="0048073B">
              <w:rPr>
                <w:rFonts w:ascii="Times New Roman" w:eastAsia="SymbolMT" w:hAnsi="Times New Roman"/>
                <w:color w:val="000000"/>
                <w:sz w:val="24"/>
                <w:szCs w:val="24"/>
                <w:lang w:val="ro-RO"/>
              </w:rPr>
              <w:t>esuturi Umane</w:t>
            </w:r>
          </w:p>
          <w:p w:rsidR="00A02410" w:rsidRPr="0048073B" w:rsidRDefault="00A02410" w:rsidP="00C465FD">
            <w:pPr>
              <w:numPr>
                <w:ilvl w:val="0"/>
                <w:numId w:val="23"/>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Asistente medicale Banca de </w:t>
            </w:r>
            <w:r w:rsidRPr="0048073B">
              <w:rPr>
                <w:rFonts w:ascii="Cambria Math" w:eastAsia="SymbolMT" w:hAnsi="Cambria Math" w:cs="Cambria Math"/>
                <w:color w:val="000000"/>
                <w:sz w:val="24"/>
                <w:szCs w:val="24"/>
                <w:lang w:val="ro-RO"/>
              </w:rPr>
              <w:t>Ț</w:t>
            </w:r>
            <w:r w:rsidRPr="0048073B">
              <w:rPr>
                <w:rFonts w:ascii="Times New Roman" w:eastAsia="SymbolMT" w:hAnsi="Times New Roman"/>
                <w:color w:val="000000"/>
                <w:sz w:val="24"/>
                <w:szCs w:val="24"/>
                <w:lang w:val="ro-RO"/>
              </w:rPr>
              <w:t xml:space="preserve">esuturi Umane </w:t>
            </w:r>
          </w:p>
        </w:tc>
      </w:tr>
      <w:tr w:rsidR="00A02410" w:rsidRPr="0048073B" w:rsidTr="001771F1">
        <w:tc>
          <w:tcPr>
            <w:tcW w:w="0" w:type="auto"/>
            <w:vMerge/>
            <w:tcBorders>
              <w:top w:val="single" w:sz="4" w:space="0" w:color="191616"/>
              <w:left w:val="single" w:sz="4" w:space="0" w:color="161616"/>
              <w:bottom w:val="single" w:sz="4" w:space="0" w:color="191616"/>
              <w:right w:val="single" w:sz="4" w:space="0" w:color="161616"/>
            </w:tcBorders>
            <w:vAlign w:val="center"/>
          </w:tcPr>
          <w:p w:rsidR="00A02410" w:rsidRPr="0048073B" w:rsidRDefault="00A02410" w:rsidP="00BA438C">
            <w:pPr>
              <w:spacing w:after="0" w:line="240" w:lineRule="auto"/>
              <w:rPr>
                <w:rFonts w:ascii="Times New Roman" w:hAnsi="Times New Roman"/>
                <w:color w:val="000000"/>
                <w:sz w:val="20"/>
                <w:szCs w:val="20"/>
                <w:lang w:val="ro-RO"/>
              </w:rPr>
            </w:pPr>
          </w:p>
        </w:tc>
        <w:tc>
          <w:tcPr>
            <w:tcW w:w="0" w:type="auto"/>
            <w:tcBorders>
              <w:top w:val="single" w:sz="4" w:space="0" w:color="000000"/>
              <w:left w:val="single" w:sz="4" w:space="0" w:color="191616"/>
              <w:bottom w:val="single" w:sz="4" w:space="0" w:color="000000"/>
              <w:right w:val="single" w:sz="4" w:space="0" w:color="191616"/>
            </w:tcBorders>
            <w:vAlign w:val="center"/>
          </w:tcPr>
          <w:p w:rsidR="00A02410" w:rsidRPr="0048073B" w:rsidRDefault="00A02410" w:rsidP="00C465FD">
            <w:pPr>
              <w:spacing w:after="0" w:line="240" w:lineRule="auto"/>
              <w:rPr>
                <w:rFonts w:ascii="Times New Roman" w:hAnsi="Times New Roman"/>
                <w:color w:val="000000"/>
                <w:sz w:val="20"/>
                <w:szCs w:val="20"/>
                <w:lang w:val="ro-RO"/>
              </w:rPr>
            </w:pPr>
            <w:r w:rsidRPr="0048073B">
              <w:rPr>
                <w:rFonts w:ascii="Times New Roman" w:hAnsi="Times New Roman"/>
                <w:b/>
                <w:bCs/>
                <w:color w:val="000000"/>
                <w:sz w:val="24"/>
                <w:szCs w:val="24"/>
                <w:lang w:val="ro-RO"/>
              </w:rPr>
              <w:t xml:space="preserve">Aparataj, utilaj: </w:t>
            </w:r>
          </w:p>
          <w:p w:rsidR="00A02410" w:rsidRPr="0048073B" w:rsidRDefault="00A02410" w:rsidP="00C465FD">
            <w:pPr>
              <w:numPr>
                <w:ilvl w:val="0"/>
                <w:numId w:val="22"/>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Sala curate în Banca de </w:t>
            </w:r>
            <w:r w:rsidRPr="0048073B">
              <w:rPr>
                <w:rFonts w:ascii="Cambria Math" w:eastAsia="SymbolMT" w:hAnsi="Cambria Math" w:cs="Cambria Math"/>
                <w:color w:val="000000"/>
                <w:sz w:val="24"/>
                <w:szCs w:val="24"/>
                <w:lang w:val="ro-RO"/>
              </w:rPr>
              <w:t>Ț</w:t>
            </w:r>
            <w:r w:rsidRPr="0048073B">
              <w:rPr>
                <w:rFonts w:ascii="Times New Roman" w:eastAsia="SymbolMT" w:hAnsi="Times New Roman"/>
                <w:color w:val="000000"/>
                <w:sz w:val="24"/>
                <w:szCs w:val="24"/>
                <w:lang w:val="ro-RO"/>
              </w:rPr>
              <w:t xml:space="preserve">esuturi Umane, </w:t>
            </w:r>
          </w:p>
          <w:p w:rsidR="00A02410" w:rsidRPr="0048073B" w:rsidRDefault="00A02410" w:rsidP="00C465FD">
            <w:pPr>
              <w:numPr>
                <w:ilvl w:val="0"/>
                <w:numId w:val="22"/>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Hote cu flux laminar de aer, </w:t>
            </w:r>
          </w:p>
          <w:p w:rsidR="00A02410" w:rsidRPr="0048073B" w:rsidRDefault="00A02410" w:rsidP="00C465FD">
            <w:pPr>
              <w:numPr>
                <w:ilvl w:val="0"/>
                <w:numId w:val="22"/>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Dispozitiv de sec</w:t>
            </w:r>
            <w:r w:rsidRPr="0048073B">
              <w:rPr>
                <w:rFonts w:ascii="Cambria Math" w:eastAsia="SymbolMT" w:hAnsi="Cambria Math" w:cs="Cambria Math"/>
                <w:color w:val="000000"/>
                <w:sz w:val="24"/>
                <w:szCs w:val="24"/>
                <w:lang w:val="ro-RO"/>
              </w:rPr>
              <w:t>ț</w:t>
            </w:r>
            <w:r w:rsidRPr="0048073B">
              <w:rPr>
                <w:rFonts w:ascii="Times New Roman" w:eastAsia="SymbolMT" w:hAnsi="Times New Roman"/>
                <w:color w:val="000000"/>
                <w:sz w:val="24"/>
                <w:szCs w:val="24"/>
                <w:lang w:val="ro-RO"/>
              </w:rPr>
              <w:t>ionare a oaselor</w:t>
            </w:r>
          </w:p>
          <w:p w:rsidR="00A02410" w:rsidRPr="0048073B" w:rsidRDefault="00A02410" w:rsidP="00C465FD">
            <w:pPr>
              <w:numPr>
                <w:ilvl w:val="0"/>
                <w:numId w:val="22"/>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 xml:space="preserve">Centrifugi de laborator </w:t>
            </w:r>
          </w:p>
          <w:p w:rsidR="00A02410" w:rsidRPr="0048073B" w:rsidRDefault="00A02410" w:rsidP="00C465FD">
            <w:pPr>
              <w:numPr>
                <w:ilvl w:val="0"/>
                <w:numId w:val="22"/>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Frigidere</w:t>
            </w:r>
          </w:p>
          <w:p w:rsidR="00A02410" w:rsidRPr="0048073B" w:rsidRDefault="00A02410" w:rsidP="00C465FD">
            <w:pPr>
              <w:numPr>
                <w:ilvl w:val="0"/>
                <w:numId w:val="22"/>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Congelator programat</w:t>
            </w:r>
          </w:p>
          <w:p w:rsidR="00A02410" w:rsidRPr="0048073B" w:rsidRDefault="00A02410" w:rsidP="00C465FD">
            <w:pPr>
              <w:numPr>
                <w:ilvl w:val="0"/>
                <w:numId w:val="22"/>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Pupinel</w:t>
            </w:r>
          </w:p>
          <w:p w:rsidR="00A02410" w:rsidRPr="0048073B" w:rsidRDefault="00A02410" w:rsidP="00C465FD">
            <w:pPr>
              <w:numPr>
                <w:ilvl w:val="0"/>
                <w:numId w:val="22"/>
              </w:numPr>
              <w:spacing w:after="0" w:line="240" w:lineRule="auto"/>
              <w:rPr>
                <w:rFonts w:ascii="Times New Roman" w:eastAsia="SymbolMT" w:hAnsi="Times New Roman"/>
                <w:color w:val="000000"/>
                <w:sz w:val="24"/>
                <w:szCs w:val="24"/>
                <w:lang w:val="ro-RO"/>
              </w:rPr>
            </w:pPr>
            <w:r w:rsidRPr="0048073B">
              <w:rPr>
                <w:rFonts w:ascii="Times New Roman" w:eastAsia="SymbolMT" w:hAnsi="Times New Roman"/>
                <w:color w:val="000000"/>
                <w:sz w:val="24"/>
                <w:szCs w:val="24"/>
                <w:lang w:val="ro-RO"/>
              </w:rPr>
              <w:t>Pipetă motorizată</w:t>
            </w:r>
          </w:p>
        </w:tc>
      </w:tr>
      <w:tr w:rsidR="00A02410" w:rsidRPr="001326EB" w:rsidTr="001771F1">
        <w:tc>
          <w:tcPr>
            <w:tcW w:w="0" w:type="auto"/>
            <w:vMerge/>
            <w:tcBorders>
              <w:top w:val="single" w:sz="4" w:space="0" w:color="191616"/>
              <w:left w:val="single" w:sz="4" w:space="0" w:color="161616"/>
              <w:bottom w:val="single" w:sz="4" w:space="0" w:color="191616"/>
              <w:right w:val="single" w:sz="4" w:space="0" w:color="161616"/>
            </w:tcBorders>
            <w:vAlign w:val="center"/>
          </w:tcPr>
          <w:p w:rsidR="00A02410" w:rsidRPr="0048073B" w:rsidRDefault="00A02410" w:rsidP="00BA438C">
            <w:pPr>
              <w:spacing w:after="0" w:line="240" w:lineRule="auto"/>
              <w:rPr>
                <w:rFonts w:ascii="Times New Roman" w:hAnsi="Times New Roman"/>
                <w:color w:val="000000"/>
                <w:sz w:val="20"/>
                <w:szCs w:val="20"/>
                <w:lang w:val="ro-RO"/>
              </w:rPr>
            </w:pPr>
          </w:p>
        </w:tc>
        <w:tc>
          <w:tcPr>
            <w:tcW w:w="0" w:type="auto"/>
            <w:tcBorders>
              <w:top w:val="single" w:sz="4" w:space="0" w:color="000000"/>
              <w:left w:val="single" w:sz="4" w:space="0" w:color="191616"/>
              <w:bottom w:val="single" w:sz="4" w:space="0" w:color="191616"/>
              <w:right w:val="single" w:sz="4" w:space="0" w:color="191616"/>
            </w:tcBorders>
            <w:vAlign w:val="center"/>
          </w:tcPr>
          <w:p w:rsidR="00A02410" w:rsidRPr="0048073B" w:rsidRDefault="00A02410" w:rsidP="00C465FD">
            <w:pPr>
              <w:spacing w:after="0" w:line="240" w:lineRule="auto"/>
              <w:rPr>
                <w:rFonts w:ascii="Times New Roman" w:eastAsia="SymbolMT" w:hAnsi="Times New Roman"/>
                <w:color w:val="000000"/>
                <w:sz w:val="24"/>
                <w:szCs w:val="24"/>
                <w:lang w:val="ro-RO"/>
              </w:rPr>
            </w:pPr>
            <w:r w:rsidRPr="0048073B">
              <w:rPr>
                <w:rFonts w:ascii="Times New Roman" w:hAnsi="Times New Roman"/>
                <w:b/>
                <w:bCs/>
                <w:color w:val="000000"/>
                <w:sz w:val="24"/>
                <w:szCs w:val="24"/>
                <w:lang w:val="ro-RO"/>
              </w:rPr>
              <w:t>Medicamente, reagen</w:t>
            </w:r>
            <w:r w:rsidRPr="0048073B">
              <w:rPr>
                <w:rFonts w:ascii="Cambria Math" w:hAnsi="Cambria Math" w:cs="Cambria Math"/>
                <w:b/>
                <w:bCs/>
                <w:color w:val="000000"/>
                <w:sz w:val="24"/>
                <w:szCs w:val="24"/>
                <w:lang w:val="ro-RO"/>
              </w:rPr>
              <w:t>ț</w:t>
            </w:r>
            <w:r w:rsidRPr="0048073B">
              <w:rPr>
                <w:rFonts w:ascii="Times New Roman" w:hAnsi="Times New Roman"/>
                <w:b/>
                <w:bCs/>
                <w:color w:val="000000"/>
                <w:sz w:val="24"/>
                <w:szCs w:val="24"/>
                <w:lang w:val="ro-RO"/>
              </w:rPr>
              <w:t xml:space="preserve">i: </w:t>
            </w:r>
            <w:r w:rsidRPr="00976D53">
              <w:rPr>
                <w:rFonts w:ascii="Times New Roman" w:hAnsi="Times New Roman"/>
                <w:color w:val="000000"/>
                <w:sz w:val="24"/>
                <w:szCs w:val="24"/>
                <w:shd w:val="clear" w:color="auto" w:fill="FFFFFF"/>
                <w:lang w:val="ro-RO" w:eastAsia="ru-RU"/>
              </w:rPr>
              <w:t>Hydrogenii peroxydum</w:t>
            </w:r>
            <w:r w:rsidRPr="0048073B">
              <w:rPr>
                <w:rFonts w:ascii="Times New Roman" w:eastAsia="SymbolMT" w:hAnsi="Times New Roman"/>
                <w:color w:val="000000"/>
                <w:sz w:val="24"/>
                <w:szCs w:val="24"/>
                <w:lang w:val="ro-RO"/>
              </w:rPr>
              <w:t xml:space="preserve">;  </w:t>
            </w:r>
            <w:r>
              <w:rPr>
                <w:rFonts w:ascii="Times New Roman" w:eastAsia="SymbolMT" w:hAnsi="Times New Roman"/>
                <w:color w:val="000000"/>
                <w:sz w:val="24"/>
                <w:szCs w:val="24"/>
                <w:lang w:val="ro-RO"/>
              </w:rPr>
              <w:t>Spiritus a</w:t>
            </w:r>
            <w:r w:rsidRPr="0048073B">
              <w:rPr>
                <w:rFonts w:ascii="Times New Roman" w:eastAsia="SymbolMT" w:hAnsi="Times New Roman"/>
                <w:color w:val="000000"/>
                <w:sz w:val="24"/>
                <w:szCs w:val="24"/>
                <w:lang w:val="ro-RO"/>
              </w:rPr>
              <w:t xml:space="preserve">ethylicus 96% </w:t>
            </w:r>
            <w:r w:rsidRPr="0048073B">
              <w:rPr>
                <w:rFonts w:ascii="Cambria Math" w:eastAsia="SymbolMT" w:hAnsi="Cambria Math" w:cs="Cambria Math"/>
                <w:color w:val="000000"/>
                <w:sz w:val="24"/>
                <w:szCs w:val="24"/>
                <w:lang w:val="ro-RO"/>
              </w:rPr>
              <w:t>ș</w:t>
            </w:r>
            <w:r w:rsidRPr="0048073B">
              <w:rPr>
                <w:rFonts w:ascii="Times New Roman" w:eastAsia="SymbolMT" w:hAnsi="Times New Roman"/>
                <w:color w:val="000000"/>
                <w:sz w:val="24"/>
                <w:szCs w:val="24"/>
                <w:lang w:val="ro-RO"/>
              </w:rPr>
              <w:t xml:space="preserve">i 70%; pungi sterile pentru ambalare; sol formaldehidă 0,5%. </w:t>
            </w:r>
          </w:p>
          <w:p w:rsidR="00A02410" w:rsidRPr="0048073B" w:rsidRDefault="00A02410" w:rsidP="00C465FD">
            <w:pPr>
              <w:spacing w:after="0" w:line="240" w:lineRule="auto"/>
              <w:rPr>
                <w:rFonts w:ascii="Times New Roman" w:hAnsi="Times New Roman"/>
                <w:bCs/>
                <w:color w:val="000000"/>
                <w:sz w:val="24"/>
                <w:szCs w:val="24"/>
                <w:lang w:val="ro-RO"/>
              </w:rPr>
            </w:pPr>
            <w:r w:rsidRPr="0048073B">
              <w:rPr>
                <w:rFonts w:ascii="Times New Roman" w:eastAsia="SymbolMT" w:hAnsi="Times New Roman"/>
                <w:color w:val="000000"/>
                <w:sz w:val="24"/>
                <w:szCs w:val="24"/>
                <w:lang w:val="ro-RO"/>
              </w:rPr>
              <w:t xml:space="preserve"> I</w:t>
            </w:r>
            <w:r w:rsidRPr="0048073B">
              <w:rPr>
                <w:rFonts w:ascii="Times New Roman" w:hAnsi="Times New Roman"/>
                <w:b/>
                <w:bCs/>
                <w:color w:val="000000"/>
                <w:sz w:val="24"/>
                <w:szCs w:val="24"/>
                <w:lang w:val="ro-RO"/>
              </w:rPr>
              <w:t xml:space="preserve">nstrumentar: </w:t>
            </w:r>
            <w:r w:rsidRPr="0048073B">
              <w:rPr>
                <w:rFonts w:ascii="Times New Roman" w:hAnsi="Times New Roman"/>
                <w:bCs/>
                <w:color w:val="000000"/>
                <w:sz w:val="24"/>
                <w:szCs w:val="24"/>
                <w:lang w:val="ro-RO"/>
              </w:rPr>
              <w:t xml:space="preserve">foarfece chirurgicale, pense anatomice </w:t>
            </w:r>
            <w:r w:rsidRPr="0048073B">
              <w:rPr>
                <w:rFonts w:ascii="Cambria Math" w:hAnsi="Cambria Math" w:cs="Cambria Math"/>
                <w:bCs/>
                <w:color w:val="000000"/>
                <w:sz w:val="24"/>
                <w:szCs w:val="24"/>
                <w:lang w:val="ro-RO"/>
              </w:rPr>
              <w:t>ș</w:t>
            </w:r>
            <w:r w:rsidRPr="0048073B">
              <w:rPr>
                <w:rFonts w:ascii="Times New Roman" w:hAnsi="Times New Roman"/>
                <w:bCs/>
                <w:color w:val="000000"/>
                <w:sz w:val="24"/>
                <w:szCs w:val="24"/>
                <w:lang w:val="ro-RO"/>
              </w:rPr>
              <w:t>i chirurgicale; bisturiu.</w:t>
            </w:r>
          </w:p>
          <w:p w:rsidR="00A02410" w:rsidRPr="0048073B" w:rsidRDefault="00A02410" w:rsidP="00C465FD">
            <w:pPr>
              <w:spacing w:after="0" w:line="240" w:lineRule="auto"/>
              <w:rPr>
                <w:rFonts w:ascii="Times New Roman" w:eastAsia="SymbolMT" w:hAnsi="Times New Roman"/>
                <w:b/>
                <w:color w:val="000000"/>
                <w:sz w:val="24"/>
                <w:szCs w:val="24"/>
                <w:lang w:val="ro-RO"/>
              </w:rPr>
            </w:pPr>
            <w:r w:rsidRPr="0048073B">
              <w:rPr>
                <w:rFonts w:ascii="Times New Roman" w:hAnsi="Times New Roman"/>
                <w:b/>
                <w:bCs/>
                <w:color w:val="000000"/>
                <w:sz w:val="24"/>
                <w:szCs w:val="24"/>
                <w:lang w:val="ro-RO"/>
              </w:rPr>
              <w:t xml:space="preserve">Parafarmaceutice: </w:t>
            </w:r>
            <w:r w:rsidRPr="0048073B">
              <w:rPr>
                <w:rFonts w:ascii="Times New Roman" w:hAnsi="Times New Roman"/>
                <w:bCs/>
                <w:color w:val="000000"/>
                <w:sz w:val="24"/>
                <w:szCs w:val="24"/>
                <w:lang w:val="ro-RO"/>
              </w:rPr>
              <w:t xml:space="preserve">seringi, </w:t>
            </w:r>
            <w:r w:rsidRPr="0048073B">
              <w:rPr>
                <w:rFonts w:ascii="Times New Roman" w:eastAsia="SymbolMT" w:hAnsi="Times New Roman"/>
                <w:color w:val="000000"/>
                <w:sz w:val="24"/>
                <w:szCs w:val="24"/>
                <w:lang w:val="ro-RO"/>
              </w:rPr>
              <w:t>chituri; criotuburi;</w:t>
            </w:r>
            <w:r w:rsidRPr="0048073B">
              <w:rPr>
                <w:rFonts w:ascii="Times New Roman" w:hAnsi="Times New Roman"/>
                <w:b/>
                <w:bCs/>
                <w:color w:val="000000"/>
                <w:sz w:val="24"/>
                <w:szCs w:val="24"/>
                <w:lang w:val="ro-RO"/>
              </w:rPr>
              <w:t xml:space="preserve"> </w:t>
            </w:r>
            <w:r w:rsidRPr="0048073B">
              <w:rPr>
                <w:rFonts w:ascii="Times New Roman" w:hAnsi="Times New Roman"/>
                <w:bCs/>
                <w:color w:val="000000"/>
                <w:sz w:val="24"/>
                <w:szCs w:val="24"/>
                <w:lang w:val="ro-RO"/>
              </w:rPr>
              <w:t xml:space="preserve">pipete serologice, </w:t>
            </w:r>
          </w:p>
        </w:tc>
      </w:tr>
      <w:tr w:rsidR="00A02410" w:rsidRPr="001326EB" w:rsidTr="001771F1">
        <w:trPr>
          <w:trHeight w:val="66"/>
        </w:trPr>
        <w:tc>
          <w:tcPr>
            <w:tcW w:w="0" w:type="auto"/>
            <w:vMerge/>
            <w:tcBorders>
              <w:top w:val="single" w:sz="4" w:space="0" w:color="191616"/>
              <w:left w:val="single" w:sz="4" w:space="0" w:color="161616"/>
              <w:bottom w:val="single" w:sz="4" w:space="0" w:color="191616"/>
              <w:right w:val="single" w:sz="4" w:space="0" w:color="161616"/>
            </w:tcBorders>
            <w:vAlign w:val="center"/>
          </w:tcPr>
          <w:p w:rsidR="00A02410" w:rsidRPr="0048073B" w:rsidRDefault="00A02410" w:rsidP="00BA438C">
            <w:pPr>
              <w:spacing w:after="0" w:line="240" w:lineRule="auto"/>
              <w:rPr>
                <w:rFonts w:ascii="Times New Roman" w:hAnsi="Times New Roman"/>
                <w:color w:val="000000"/>
                <w:sz w:val="20"/>
                <w:szCs w:val="20"/>
                <w:lang w:val="ro-RO"/>
              </w:rPr>
            </w:pPr>
          </w:p>
        </w:tc>
        <w:tc>
          <w:tcPr>
            <w:tcW w:w="0" w:type="auto"/>
            <w:tcBorders>
              <w:top w:val="single" w:sz="4" w:space="0" w:color="000000"/>
              <w:left w:val="single" w:sz="4" w:space="0" w:color="161616"/>
              <w:bottom w:val="single" w:sz="4" w:space="0" w:color="000000"/>
              <w:right w:val="single" w:sz="4" w:space="0" w:color="161616"/>
            </w:tcBorders>
            <w:vAlign w:val="center"/>
          </w:tcPr>
          <w:p w:rsidR="00A02410" w:rsidRPr="0048073B" w:rsidRDefault="00A02410" w:rsidP="00BA438C">
            <w:pPr>
              <w:spacing w:before="100" w:beforeAutospacing="1" w:after="100" w:afterAutospacing="1" w:line="240" w:lineRule="auto"/>
              <w:rPr>
                <w:rFonts w:ascii="Times New Roman" w:eastAsia="SymbolMT" w:hAnsi="Times New Roman"/>
                <w:color w:val="000000"/>
                <w:sz w:val="24"/>
                <w:szCs w:val="24"/>
                <w:lang w:val="ro-RO"/>
              </w:rPr>
            </w:pPr>
          </w:p>
        </w:tc>
      </w:tr>
    </w:tbl>
    <w:p w:rsidR="00A02410" w:rsidRPr="0048073B" w:rsidRDefault="00A02410" w:rsidP="00E039A9">
      <w:pPr>
        <w:jc w:val="right"/>
        <w:rPr>
          <w:rFonts w:ascii="Times New Roman" w:hAnsi="Times New Roman"/>
          <w:lang w:val="ro-RO"/>
        </w:rPr>
      </w:pPr>
    </w:p>
    <w:p w:rsidR="00A02410" w:rsidRPr="0048073B" w:rsidRDefault="00A02410" w:rsidP="00B222D4">
      <w:pPr>
        <w:keepNext/>
        <w:keepLines/>
        <w:widowControl w:val="0"/>
        <w:shd w:val="clear" w:color="auto" w:fill="FFFFFF"/>
        <w:spacing w:after="0" w:line="280" w:lineRule="exact"/>
        <w:outlineLvl w:val="0"/>
        <w:rPr>
          <w:rFonts w:ascii="Times New Roman" w:hAnsi="Times New Roman"/>
          <w:b/>
          <w:bCs/>
          <w:color w:val="000000"/>
          <w:sz w:val="28"/>
          <w:szCs w:val="28"/>
          <w:lang w:val="ro-RO" w:eastAsia="ro-RO"/>
        </w:rPr>
      </w:pPr>
      <w:bookmarkStart w:id="1" w:name="bookmark0"/>
      <w:r w:rsidRPr="0048073B">
        <w:rPr>
          <w:rFonts w:ascii="Times New Roman" w:hAnsi="Times New Roman"/>
          <w:b/>
          <w:bCs/>
          <w:color w:val="000000"/>
          <w:sz w:val="28"/>
          <w:szCs w:val="28"/>
          <w:lang w:val="ro-RO" w:eastAsia="ro-RO"/>
        </w:rPr>
        <w:lastRenderedPageBreak/>
        <w:t>E. Indicatorii de monitorizare a implementării protocolului</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1915"/>
        <w:gridCol w:w="2342"/>
        <w:gridCol w:w="2160"/>
        <w:gridCol w:w="2630"/>
      </w:tblGrid>
      <w:tr w:rsidR="00A02410" w:rsidRPr="001326EB" w:rsidTr="00EC392D">
        <w:trPr>
          <w:trHeight w:hRule="exact" w:val="293"/>
        </w:trPr>
        <w:tc>
          <w:tcPr>
            <w:tcW w:w="552" w:type="dxa"/>
            <w:vMerge w:val="restart"/>
          </w:tcPr>
          <w:p w:rsidR="00A02410" w:rsidRPr="00EC392D" w:rsidRDefault="00A02410" w:rsidP="00EC392D">
            <w:pPr>
              <w:framePr w:w="9600" w:wrap="notBeside" w:vAnchor="text" w:hAnchor="text" w:xAlign="center" w:y="1"/>
              <w:widowControl w:val="0"/>
              <w:spacing w:after="0" w:line="230" w:lineRule="exact"/>
              <w:rPr>
                <w:rFonts w:ascii="Times New Roman" w:hAnsi="Times New Roman"/>
                <w:color w:val="000000"/>
                <w:sz w:val="20"/>
                <w:szCs w:val="20"/>
                <w:lang w:val="ro-RO" w:eastAsia="ro-RO"/>
              </w:rPr>
            </w:pPr>
            <w:r w:rsidRPr="00EC392D">
              <w:rPr>
                <w:rFonts w:ascii="Times New Roman" w:hAnsi="Times New Roman"/>
                <w:b/>
                <w:bCs/>
                <w:i/>
                <w:iCs/>
                <w:color w:val="000000"/>
                <w:sz w:val="23"/>
                <w:szCs w:val="23"/>
                <w:lang w:val="ro-RO" w:eastAsia="ro-RO"/>
              </w:rPr>
              <w:t>Nr.</w:t>
            </w:r>
          </w:p>
        </w:tc>
        <w:tc>
          <w:tcPr>
            <w:tcW w:w="1915" w:type="dxa"/>
            <w:vMerge w:val="restart"/>
          </w:tcPr>
          <w:p w:rsidR="00A02410" w:rsidRPr="00EC392D" w:rsidRDefault="00A02410" w:rsidP="00EC392D">
            <w:pPr>
              <w:framePr w:w="9600" w:wrap="notBeside" w:vAnchor="text" w:hAnchor="text" w:xAlign="center" w:y="1"/>
              <w:widowControl w:val="0"/>
              <w:spacing w:after="0" w:line="230" w:lineRule="exact"/>
              <w:jc w:val="center"/>
              <w:rPr>
                <w:rFonts w:ascii="Times New Roman" w:hAnsi="Times New Roman"/>
                <w:color w:val="000000"/>
                <w:sz w:val="20"/>
                <w:szCs w:val="20"/>
                <w:lang w:val="ro-RO" w:eastAsia="ro-RO"/>
              </w:rPr>
            </w:pPr>
            <w:r w:rsidRPr="00EC392D">
              <w:rPr>
                <w:rFonts w:ascii="Times New Roman" w:hAnsi="Times New Roman"/>
                <w:b/>
                <w:bCs/>
                <w:i/>
                <w:iCs/>
                <w:color w:val="000000"/>
                <w:sz w:val="23"/>
                <w:szCs w:val="23"/>
                <w:lang w:val="ro-RO" w:eastAsia="ro-RO"/>
              </w:rPr>
              <w:t>Scopul</w:t>
            </w:r>
          </w:p>
        </w:tc>
        <w:tc>
          <w:tcPr>
            <w:tcW w:w="2342" w:type="dxa"/>
            <w:vMerge w:val="restart"/>
          </w:tcPr>
          <w:p w:rsidR="00A02410" w:rsidRPr="00EC392D" w:rsidRDefault="00A02410" w:rsidP="00EC392D">
            <w:pPr>
              <w:framePr w:w="9600" w:wrap="notBeside" w:vAnchor="text" w:hAnchor="text" w:xAlign="center" w:y="1"/>
              <w:widowControl w:val="0"/>
              <w:spacing w:after="0" w:line="230" w:lineRule="exact"/>
              <w:jc w:val="center"/>
              <w:rPr>
                <w:rFonts w:ascii="Times New Roman" w:hAnsi="Times New Roman"/>
                <w:color w:val="000000"/>
                <w:sz w:val="20"/>
                <w:szCs w:val="20"/>
                <w:lang w:val="ro-RO" w:eastAsia="ro-RO"/>
              </w:rPr>
            </w:pPr>
            <w:r w:rsidRPr="00EC392D">
              <w:rPr>
                <w:rFonts w:ascii="Times New Roman" w:hAnsi="Times New Roman"/>
                <w:b/>
                <w:bCs/>
                <w:i/>
                <w:iCs/>
                <w:color w:val="000000"/>
                <w:sz w:val="23"/>
                <w:szCs w:val="23"/>
                <w:lang w:val="ro-RO" w:eastAsia="ro-RO"/>
              </w:rPr>
              <w:t>Indicatorul</w:t>
            </w:r>
          </w:p>
        </w:tc>
        <w:tc>
          <w:tcPr>
            <w:tcW w:w="4790" w:type="dxa"/>
            <w:gridSpan w:val="2"/>
          </w:tcPr>
          <w:p w:rsidR="00A02410" w:rsidRPr="00EC392D" w:rsidRDefault="00A02410" w:rsidP="00EC392D">
            <w:pPr>
              <w:framePr w:w="9600" w:wrap="notBeside" w:vAnchor="text" w:hAnchor="text" w:xAlign="center" w:y="1"/>
              <w:widowControl w:val="0"/>
              <w:spacing w:after="0" w:line="230" w:lineRule="exact"/>
              <w:jc w:val="center"/>
              <w:rPr>
                <w:rFonts w:ascii="Times New Roman" w:hAnsi="Times New Roman"/>
                <w:color w:val="000000"/>
                <w:sz w:val="20"/>
                <w:szCs w:val="20"/>
                <w:lang w:val="ro-RO" w:eastAsia="ro-RO"/>
              </w:rPr>
            </w:pPr>
            <w:r w:rsidRPr="00EC392D">
              <w:rPr>
                <w:rFonts w:ascii="Times New Roman" w:hAnsi="Times New Roman"/>
                <w:b/>
                <w:bCs/>
                <w:i/>
                <w:iCs/>
                <w:color w:val="000000"/>
                <w:sz w:val="23"/>
                <w:szCs w:val="23"/>
                <w:lang w:val="ro-RO" w:eastAsia="ro-RO"/>
              </w:rPr>
              <w:t>Metoda de calculare a indicatorului</w:t>
            </w:r>
          </w:p>
        </w:tc>
      </w:tr>
      <w:tr w:rsidR="00A02410" w:rsidRPr="0048073B" w:rsidTr="00EC392D">
        <w:trPr>
          <w:trHeight w:hRule="exact" w:val="288"/>
        </w:trPr>
        <w:tc>
          <w:tcPr>
            <w:tcW w:w="552" w:type="dxa"/>
            <w:vMerge/>
          </w:tcPr>
          <w:p w:rsidR="00A02410" w:rsidRPr="00EC392D" w:rsidRDefault="00A02410" w:rsidP="00EC392D">
            <w:pPr>
              <w:framePr w:w="9600" w:wrap="notBeside" w:vAnchor="text" w:hAnchor="text" w:xAlign="center" w:y="1"/>
              <w:widowControl w:val="0"/>
              <w:spacing w:after="0" w:line="240" w:lineRule="auto"/>
              <w:rPr>
                <w:rFonts w:ascii="Times New Roman" w:eastAsia="Arial Unicode MS" w:hAnsi="Times New Roman"/>
                <w:color w:val="000000"/>
                <w:sz w:val="24"/>
                <w:szCs w:val="24"/>
                <w:lang w:val="ro-RO" w:eastAsia="ro-RO"/>
              </w:rPr>
            </w:pPr>
          </w:p>
        </w:tc>
        <w:tc>
          <w:tcPr>
            <w:tcW w:w="1915" w:type="dxa"/>
            <w:vMerge/>
          </w:tcPr>
          <w:p w:rsidR="00A02410" w:rsidRPr="00EC392D" w:rsidRDefault="00A02410" w:rsidP="00EC392D">
            <w:pPr>
              <w:framePr w:w="9600" w:wrap="notBeside" w:vAnchor="text" w:hAnchor="text" w:xAlign="center" w:y="1"/>
              <w:widowControl w:val="0"/>
              <w:spacing w:after="0" w:line="240" w:lineRule="auto"/>
              <w:rPr>
                <w:rFonts w:ascii="Times New Roman" w:eastAsia="Arial Unicode MS" w:hAnsi="Times New Roman"/>
                <w:color w:val="000000"/>
                <w:sz w:val="24"/>
                <w:szCs w:val="24"/>
                <w:lang w:val="ro-RO" w:eastAsia="ro-RO"/>
              </w:rPr>
            </w:pPr>
          </w:p>
        </w:tc>
        <w:tc>
          <w:tcPr>
            <w:tcW w:w="2342" w:type="dxa"/>
            <w:vMerge/>
          </w:tcPr>
          <w:p w:rsidR="00A02410" w:rsidRPr="00EC392D" w:rsidRDefault="00A02410" w:rsidP="00EC392D">
            <w:pPr>
              <w:framePr w:w="9600" w:wrap="notBeside" w:vAnchor="text" w:hAnchor="text" w:xAlign="center" w:y="1"/>
              <w:widowControl w:val="0"/>
              <w:spacing w:after="0" w:line="240" w:lineRule="auto"/>
              <w:rPr>
                <w:rFonts w:ascii="Times New Roman" w:eastAsia="Arial Unicode MS" w:hAnsi="Times New Roman"/>
                <w:color w:val="000000"/>
                <w:sz w:val="24"/>
                <w:szCs w:val="24"/>
                <w:lang w:val="ro-RO" w:eastAsia="ro-RO"/>
              </w:rPr>
            </w:pPr>
          </w:p>
        </w:tc>
        <w:tc>
          <w:tcPr>
            <w:tcW w:w="2160" w:type="dxa"/>
          </w:tcPr>
          <w:p w:rsidR="00A02410" w:rsidRPr="00EC392D" w:rsidRDefault="00A02410" w:rsidP="00EC392D">
            <w:pPr>
              <w:framePr w:w="9600" w:wrap="notBeside" w:vAnchor="text" w:hAnchor="text" w:xAlign="center" w:y="1"/>
              <w:widowControl w:val="0"/>
              <w:spacing w:after="0" w:line="230" w:lineRule="exact"/>
              <w:jc w:val="center"/>
              <w:rPr>
                <w:rFonts w:ascii="Times New Roman" w:hAnsi="Times New Roman"/>
                <w:color w:val="000000"/>
                <w:sz w:val="20"/>
                <w:szCs w:val="20"/>
                <w:lang w:val="ro-RO" w:eastAsia="ro-RO"/>
              </w:rPr>
            </w:pPr>
            <w:r w:rsidRPr="00EC392D">
              <w:rPr>
                <w:rFonts w:ascii="Times New Roman" w:hAnsi="Times New Roman"/>
                <w:b/>
                <w:bCs/>
                <w:i/>
                <w:iCs/>
                <w:color w:val="000000"/>
                <w:sz w:val="23"/>
                <w:szCs w:val="23"/>
                <w:lang w:val="ro-RO" w:eastAsia="ro-RO"/>
              </w:rPr>
              <w:t>Numărător</w:t>
            </w:r>
          </w:p>
        </w:tc>
        <w:tc>
          <w:tcPr>
            <w:tcW w:w="2630" w:type="dxa"/>
          </w:tcPr>
          <w:p w:rsidR="00A02410" w:rsidRPr="00EC392D" w:rsidRDefault="00A02410" w:rsidP="00EC392D">
            <w:pPr>
              <w:framePr w:w="9600" w:wrap="notBeside" w:vAnchor="text" w:hAnchor="text" w:xAlign="center" w:y="1"/>
              <w:widowControl w:val="0"/>
              <w:spacing w:after="0" w:line="230" w:lineRule="exact"/>
              <w:jc w:val="center"/>
              <w:rPr>
                <w:rFonts w:ascii="Times New Roman" w:hAnsi="Times New Roman"/>
                <w:color w:val="000000"/>
                <w:sz w:val="20"/>
                <w:szCs w:val="20"/>
                <w:lang w:val="ro-RO" w:eastAsia="ro-RO"/>
              </w:rPr>
            </w:pPr>
            <w:r w:rsidRPr="00EC392D">
              <w:rPr>
                <w:rFonts w:ascii="Times New Roman" w:hAnsi="Times New Roman"/>
                <w:b/>
                <w:bCs/>
                <w:i/>
                <w:iCs/>
                <w:color w:val="000000"/>
                <w:sz w:val="23"/>
                <w:szCs w:val="23"/>
                <w:lang w:val="ro-RO" w:eastAsia="ro-RO"/>
              </w:rPr>
              <w:t>Numitor</w:t>
            </w:r>
          </w:p>
        </w:tc>
      </w:tr>
      <w:tr w:rsidR="00A02410" w:rsidRPr="001326EB" w:rsidTr="00EC392D">
        <w:trPr>
          <w:trHeight w:hRule="exact" w:val="2274"/>
        </w:trPr>
        <w:tc>
          <w:tcPr>
            <w:tcW w:w="552" w:type="dxa"/>
          </w:tcPr>
          <w:p w:rsidR="00A02410" w:rsidRPr="00EC392D" w:rsidRDefault="00A02410" w:rsidP="00EC392D">
            <w:pPr>
              <w:framePr w:w="9600" w:wrap="notBeside" w:vAnchor="text" w:hAnchor="text" w:xAlign="center" w:y="1"/>
              <w:widowControl w:val="0"/>
              <w:spacing w:after="0" w:line="320" w:lineRule="exact"/>
              <w:ind w:left="200"/>
              <w:rPr>
                <w:rFonts w:ascii="Times New Roman" w:hAnsi="Times New Roman"/>
                <w:color w:val="000000"/>
                <w:sz w:val="20"/>
                <w:szCs w:val="20"/>
                <w:lang w:val="ro-RO" w:eastAsia="ro-RO"/>
              </w:rPr>
            </w:pPr>
            <w:r w:rsidRPr="00EC392D">
              <w:rPr>
                <w:rFonts w:ascii="Times New Roman" w:hAnsi="Times New Roman"/>
                <w:b/>
                <w:bCs/>
                <w:color w:val="000000"/>
                <w:lang w:val="ro-RO" w:eastAsia="ro-RO"/>
              </w:rPr>
              <w:t>1</w:t>
            </w:r>
            <w:r w:rsidRPr="00EC392D">
              <w:rPr>
                <w:rFonts w:ascii="Times New Roman" w:hAnsi="Times New Roman"/>
                <w:color w:val="000000"/>
                <w:sz w:val="32"/>
                <w:szCs w:val="32"/>
                <w:lang w:val="ro-RO" w:eastAsia="ro-RO"/>
              </w:rPr>
              <w:t>.</w:t>
            </w:r>
          </w:p>
        </w:tc>
        <w:tc>
          <w:tcPr>
            <w:tcW w:w="1915"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A spori numărul de pacienţi care beneficiază de asistenţă</w:t>
            </w:r>
          </w:p>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medicală primară şi în instituţiile de asistenţă medicală de staţionar.</w:t>
            </w:r>
          </w:p>
        </w:tc>
        <w:tc>
          <w:tcPr>
            <w:tcW w:w="2342"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1.1 Ponderea pacienţilor cu risc de dezvoltare a arsurilor termice, luaţi la evidenţă pe parcursul unui an. (în %)</w:t>
            </w:r>
          </w:p>
        </w:tc>
        <w:tc>
          <w:tcPr>
            <w:tcW w:w="2160"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Numărul de pacienţi cu vârsta de peste 18 ani, luaţi la evidenţă cu riscul de dezvoltare a arsurilor termice, pe parcursul ultimului an.</w:t>
            </w:r>
          </w:p>
        </w:tc>
        <w:tc>
          <w:tcPr>
            <w:tcW w:w="2630"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Numărul total de pacienţi cu vârsta de peste 18 ani, luaţi la evidenţă cu arsuri termice, pe parcursul ultimului an.</w:t>
            </w:r>
          </w:p>
        </w:tc>
      </w:tr>
      <w:tr w:rsidR="00A02410" w:rsidRPr="001326EB" w:rsidTr="00EC392D">
        <w:trPr>
          <w:trHeight w:hRule="exact" w:val="1696"/>
        </w:trPr>
        <w:tc>
          <w:tcPr>
            <w:tcW w:w="552" w:type="dxa"/>
          </w:tcPr>
          <w:p w:rsidR="00A02410" w:rsidRPr="00EC392D" w:rsidRDefault="00A02410" w:rsidP="00EC392D">
            <w:pPr>
              <w:framePr w:w="9600" w:wrap="notBeside" w:vAnchor="text" w:hAnchor="text" w:xAlign="center" w:y="1"/>
              <w:widowControl w:val="0"/>
              <w:spacing w:after="0" w:line="320" w:lineRule="exact"/>
              <w:ind w:left="200"/>
              <w:rPr>
                <w:rFonts w:ascii="Times New Roman" w:hAnsi="Times New Roman"/>
                <w:color w:val="000000"/>
                <w:sz w:val="20"/>
                <w:szCs w:val="20"/>
                <w:lang w:val="ro-RO" w:eastAsia="ro-RO"/>
              </w:rPr>
            </w:pPr>
            <w:r w:rsidRPr="00EC392D">
              <w:rPr>
                <w:rFonts w:ascii="Times New Roman" w:hAnsi="Times New Roman"/>
                <w:b/>
                <w:bCs/>
                <w:color w:val="000000"/>
                <w:lang w:val="ro-RO" w:eastAsia="ro-RO"/>
              </w:rPr>
              <w:t>2</w:t>
            </w:r>
            <w:r w:rsidRPr="00EC392D">
              <w:rPr>
                <w:rFonts w:ascii="Times New Roman" w:hAnsi="Times New Roman"/>
                <w:color w:val="000000"/>
                <w:sz w:val="32"/>
                <w:szCs w:val="32"/>
                <w:lang w:val="ro-RO" w:eastAsia="ro-RO"/>
              </w:rPr>
              <w:t>.</w:t>
            </w:r>
          </w:p>
        </w:tc>
        <w:tc>
          <w:tcPr>
            <w:tcW w:w="1915"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A facilita diagnosticarea precare a arsurilor termice la maturi.</w:t>
            </w:r>
          </w:p>
        </w:tc>
        <w:tc>
          <w:tcPr>
            <w:tcW w:w="2342"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2.1. Ponderea pacienţilor, cu arsuri termice diagnosticaţi şi luaţi la evidenţă, pe parcursul unui an. (în %)</w:t>
            </w:r>
          </w:p>
        </w:tc>
        <w:tc>
          <w:tcPr>
            <w:tcW w:w="2160"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Numărul de pacienţi cu vârsta de până la 18 ani, luaţi la evidenţă, cu arsuri termice, pe parcursul ultimului an x100</w:t>
            </w:r>
          </w:p>
        </w:tc>
        <w:tc>
          <w:tcPr>
            <w:tcW w:w="2630"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Numărul total de pacienţi cu vârsta de peste 18 ani, luaţi la evidenţă cu arsuri termice, pe parcursul ultimului an.</w:t>
            </w:r>
          </w:p>
        </w:tc>
      </w:tr>
      <w:tr w:rsidR="00A02410" w:rsidRPr="001326EB" w:rsidTr="00EC392D">
        <w:trPr>
          <w:trHeight w:hRule="exact" w:val="3296"/>
        </w:trPr>
        <w:tc>
          <w:tcPr>
            <w:tcW w:w="552" w:type="dxa"/>
          </w:tcPr>
          <w:p w:rsidR="00A02410" w:rsidRPr="00EC392D" w:rsidRDefault="00A02410" w:rsidP="00EC392D">
            <w:pPr>
              <w:framePr w:w="9600" w:wrap="notBeside" w:vAnchor="text" w:hAnchor="text" w:xAlign="center" w:y="1"/>
              <w:widowControl w:val="0"/>
              <w:spacing w:after="0" w:line="320" w:lineRule="exact"/>
              <w:ind w:left="200"/>
              <w:rPr>
                <w:rFonts w:ascii="Times New Roman" w:hAnsi="Times New Roman"/>
                <w:color w:val="000000"/>
                <w:sz w:val="20"/>
                <w:szCs w:val="20"/>
                <w:lang w:val="ro-RO" w:eastAsia="ro-RO"/>
              </w:rPr>
            </w:pPr>
            <w:r w:rsidRPr="00EC392D">
              <w:rPr>
                <w:rFonts w:ascii="Times New Roman" w:hAnsi="Times New Roman"/>
                <w:b/>
                <w:bCs/>
                <w:color w:val="000000"/>
                <w:lang w:val="ro-RO" w:eastAsia="ro-RO"/>
              </w:rPr>
              <w:t>3</w:t>
            </w:r>
            <w:r w:rsidRPr="00EC392D">
              <w:rPr>
                <w:rFonts w:ascii="Times New Roman" w:hAnsi="Times New Roman"/>
                <w:color w:val="000000"/>
                <w:sz w:val="32"/>
                <w:szCs w:val="32"/>
                <w:lang w:val="ro-RO" w:eastAsia="ro-RO"/>
              </w:rPr>
              <w:t>.</w:t>
            </w:r>
          </w:p>
        </w:tc>
        <w:tc>
          <w:tcPr>
            <w:tcW w:w="1915"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A spori calitatea examinărilor clinice şi paraclinice la maturi cu arsuri termice.</w:t>
            </w:r>
          </w:p>
        </w:tc>
        <w:tc>
          <w:tcPr>
            <w:tcW w:w="2342"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3.1.  Ponderea  pacienţilor cu arsuri termice examinaţi şi trataţi, conform Protocolului clinic naţional,, Arsurile termice la adulţi” pe parcursul unui an. (în %)</w:t>
            </w:r>
          </w:p>
        </w:tc>
        <w:tc>
          <w:tcPr>
            <w:tcW w:w="2160"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Numărul de pacienţi cu vârsta de peste 18 ani, cu diagnosticul: arsuri termice, care au fost supuşi examenului şi tratamentului recomandat de Protocolul clinic naţional,, Arsurile termice la maturi”, pe parcursul ultimului an x 100</w:t>
            </w:r>
          </w:p>
        </w:tc>
        <w:tc>
          <w:tcPr>
            <w:tcW w:w="2630"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Numărul de pacienţi cu vârste de peste 18 ani, care se tratează sub supravegherea medicului de familie, cu diagnosticul: arsuri termice pe parcursul ultimului an.</w:t>
            </w:r>
          </w:p>
        </w:tc>
      </w:tr>
      <w:tr w:rsidR="00A02410" w:rsidRPr="001326EB" w:rsidTr="00EC392D">
        <w:trPr>
          <w:trHeight w:hRule="exact" w:val="1951"/>
        </w:trPr>
        <w:tc>
          <w:tcPr>
            <w:tcW w:w="552" w:type="dxa"/>
          </w:tcPr>
          <w:p w:rsidR="00A02410" w:rsidRPr="00EC392D" w:rsidRDefault="00A02410" w:rsidP="00EC392D">
            <w:pPr>
              <w:framePr w:w="9600" w:wrap="notBeside" w:vAnchor="text" w:hAnchor="text" w:xAlign="center" w:y="1"/>
              <w:widowControl w:val="0"/>
              <w:spacing w:after="0" w:line="320" w:lineRule="exact"/>
              <w:ind w:left="200"/>
              <w:rPr>
                <w:rFonts w:ascii="Times New Roman" w:hAnsi="Times New Roman"/>
                <w:color w:val="000000"/>
                <w:sz w:val="20"/>
                <w:szCs w:val="20"/>
                <w:lang w:val="ro-RO" w:eastAsia="ro-RO"/>
              </w:rPr>
            </w:pPr>
            <w:r w:rsidRPr="00EC392D">
              <w:rPr>
                <w:rFonts w:ascii="Times New Roman" w:hAnsi="Times New Roman"/>
                <w:b/>
                <w:bCs/>
                <w:color w:val="000000"/>
                <w:lang w:val="ro-RO" w:eastAsia="ro-RO"/>
              </w:rPr>
              <w:t>4</w:t>
            </w:r>
            <w:r w:rsidRPr="00EC392D">
              <w:rPr>
                <w:rFonts w:ascii="Times New Roman" w:hAnsi="Times New Roman"/>
                <w:color w:val="000000"/>
                <w:sz w:val="32"/>
                <w:szCs w:val="32"/>
                <w:lang w:val="ro-RO" w:eastAsia="ro-RO"/>
              </w:rPr>
              <w:t>.</w:t>
            </w:r>
          </w:p>
        </w:tc>
        <w:tc>
          <w:tcPr>
            <w:tcW w:w="1915"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A reduce numărul de pacienţi maturi cu arsuri termice la care se dezvoltă complicaţii.</w:t>
            </w:r>
          </w:p>
        </w:tc>
        <w:tc>
          <w:tcPr>
            <w:tcW w:w="2342"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4.1.  Ponderea  pacienţilor cu arsuri termice care au dezvoltat complicaţii pe parcursul ultimului an. (în%)</w:t>
            </w:r>
          </w:p>
        </w:tc>
        <w:tc>
          <w:tcPr>
            <w:tcW w:w="2160"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Numărul de pacienţi cu vârsta de peste 18 ani, cu arsuri termice care au dezvoltat complicaţii pe parcursul ultimului an x 100</w:t>
            </w:r>
          </w:p>
        </w:tc>
        <w:tc>
          <w:tcPr>
            <w:tcW w:w="2630" w:type="dxa"/>
          </w:tcPr>
          <w:p w:rsidR="00A02410" w:rsidRPr="00EC392D" w:rsidRDefault="00A02410" w:rsidP="00EC392D">
            <w:pPr>
              <w:framePr w:w="9600" w:wrap="notBeside" w:vAnchor="text" w:hAnchor="text" w:xAlign="center" w:y="1"/>
              <w:widowControl w:val="0"/>
              <w:spacing w:after="0" w:line="274" w:lineRule="exact"/>
              <w:rPr>
                <w:rFonts w:ascii="Times New Roman" w:hAnsi="Times New Roman"/>
                <w:color w:val="000000"/>
                <w:sz w:val="20"/>
                <w:szCs w:val="20"/>
                <w:lang w:val="ro-RO" w:eastAsia="ro-RO"/>
              </w:rPr>
            </w:pPr>
            <w:r w:rsidRPr="00EC392D">
              <w:rPr>
                <w:rFonts w:ascii="Times New Roman" w:hAnsi="Times New Roman"/>
                <w:color w:val="000000"/>
                <w:sz w:val="21"/>
                <w:szCs w:val="21"/>
                <w:lang w:val="ro-RO" w:eastAsia="ro-RO"/>
              </w:rPr>
              <w:t>Numărul de pacienţi cu vârste de peste 18 ani, care se tratează sub supravegherea medicului de familie, cu diagnosticul: arsuri termice pe parcursul ultimului an.</w:t>
            </w:r>
          </w:p>
        </w:tc>
      </w:tr>
    </w:tbl>
    <w:p w:rsidR="00A02410" w:rsidRPr="0048073B" w:rsidRDefault="00A02410" w:rsidP="00B222D4">
      <w:pPr>
        <w:framePr w:w="9600" w:wrap="notBeside" w:vAnchor="text" w:hAnchor="text" w:xAlign="center" w:y="1"/>
        <w:widowControl w:val="0"/>
        <w:spacing w:after="0" w:line="240" w:lineRule="auto"/>
        <w:rPr>
          <w:rFonts w:ascii="Times New Roman" w:eastAsia="Arial Unicode MS" w:hAnsi="Times New Roman"/>
          <w:color w:val="000000"/>
          <w:sz w:val="2"/>
          <w:szCs w:val="2"/>
          <w:lang w:val="ro-RO" w:eastAsia="ro-RO"/>
        </w:rPr>
      </w:pPr>
    </w:p>
    <w:p w:rsidR="00A02410" w:rsidRPr="0048073B" w:rsidRDefault="00A02410" w:rsidP="00B222D4">
      <w:pPr>
        <w:widowControl w:val="0"/>
        <w:spacing w:after="0" w:line="240" w:lineRule="auto"/>
        <w:rPr>
          <w:rFonts w:ascii="Times New Roman" w:eastAsia="Arial Unicode MS" w:hAnsi="Times New Roman"/>
          <w:color w:val="000000"/>
          <w:sz w:val="2"/>
          <w:szCs w:val="2"/>
          <w:lang w:val="ro-RO" w:eastAsia="ro-RO"/>
        </w:rPr>
      </w:pPr>
    </w:p>
    <w:p w:rsidR="00A02410" w:rsidRPr="0048073B" w:rsidRDefault="00A02410" w:rsidP="00B222D4">
      <w:pPr>
        <w:widowControl w:val="0"/>
        <w:spacing w:after="0" w:line="240" w:lineRule="auto"/>
        <w:rPr>
          <w:rFonts w:ascii="Times New Roman" w:eastAsia="Arial Unicode MS" w:hAnsi="Times New Roman"/>
          <w:color w:val="000000"/>
          <w:sz w:val="2"/>
          <w:szCs w:val="2"/>
          <w:lang w:val="ro-RO" w:eastAsia="ro-RO"/>
        </w:rPr>
      </w:pPr>
    </w:p>
    <w:p w:rsidR="00A02410" w:rsidRPr="0048073B" w:rsidRDefault="00A02410" w:rsidP="00E039A9">
      <w:pPr>
        <w:jc w:val="right"/>
        <w:rPr>
          <w:rFonts w:ascii="Times New Roman" w:hAnsi="Times New Roman"/>
          <w:lang w:val="ro-RO"/>
        </w:rPr>
      </w:pPr>
    </w:p>
    <w:p w:rsidR="00A02410" w:rsidRPr="0048073B" w:rsidRDefault="00A02410" w:rsidP="00E039A9">
      <w:pPr>
        <w:jc w:val="right"/>
        <w:rPr>
          <w:rFonts w:ascii="Times New Roman" w:hAnsi="Times New Roman"/>
          <w:lang w:val="ro-RO"/>
        </w:rPr>
      </w:pPr>
    </w:p>
    <w:p w:rsidR="00A02410" w:rsidRPr="0048073B" w:rsidRDefault="00A02410" w:rsidP="00E039A9">
      <w:pPr>
        <w:jc w:val="right"/>
        <w:rPr>
          <w:rFonts w:ascii="Times New Roman" w:hAnsi="Times New Roman"/>
          <w:lang w:val="ro-RO"/>
        </w:rPr>
      </w:pPr>
    </w:p>
    <w:p w:rsidR="00A02410" w:rsidRPr="0048073B" w:rsidRDefault="00A02410" w:rsidP="00E039A9">
      <w:pPr>
        <w:jc w:val="right"/>
        <w:rPr>
          <w:rFonts w:ascii="Times New Roman" w:hAnsi="Times New Roman"/>
          <w:lang w:val="ro-RO"/>
        </w:rPr>
      </w:pPr>
    </w:p>
    <w:p w:rsidR="00A02410" w:rsidRPr="0048073B" w:rsidRDefault="00A02410" w:rsidP="00E039A9">
      <w:pPr>
        <w:jc w:val="right"/>
        <w:rPr>
          <w:rFonts w:ascii="Times New Roman" w:hAnsi="Times New Roman"/>
          <w:lang w:val="ro-RO"/>
        </w:rPr>
      </w:pPr>
    </w:p>
    <w:p w:rsidR="00A02410" w:rsidRPr="0048073B" w:rsidRDefault="00A02410" w:rsidP="00E039A9">
      <w:pPr>
        <w:jc w:val="right"/>
        <w:rPr>
          <w:rFonts w:ascii="Times New Roman" w:hAnsi="Times New Roman"/>
          <w:lang w:val="ro-RO"/>
        </w:rPr>
      </w:pPr>
    </w:p>
    <w:p w:rsidR="00A02410" w:rsidRPr="0048073B" w:rsidRDefault="00A02410" w:rsidP="00E039A9">
      <w:pPr>
        <w:jc w:val="right"/>
        <w:rPr>
          <w:rFonts w:ascii="Times New Roman" w:hAnsi="Times New Roman"/>
          <w:lang w:val="ro-RO"/>
        </w:rPr>
      </w:pPr>
    </w:p>
    <w:p w:rsidR="00A02410" w:rsidRPr="0048073B" w:rsidRDefault="00A02410" w:rsidP="005F0E61">
      <w:pPr>
        <w:spacing w:after="0"/>
        <w:jc w:val="right"/>
        <w:rPr>
          <w:rFonts w:ascii="Times New Roman" w:hAnsi="Times New Roman"/>
          <w:sz w:val="24"/>
          <w:szCs w:val="24"/>
          <w:lang w:val="ro-RO"/>
        </w:rPr>
      </w:pPr>
    </w:p>
    <w:p w:rsidR="00A02410" w:rsidRDefault="00A02410" w:rsidP="005F0E61">
      <w:pPr>
        <w:spacing w:after="0"/>
        <w:jc w:val="right"/>
        <w:rPr>
          <w:rFonts w:ascii="Times New Roman" w:hAnsi="Times New Roman"/>
          <w:sz w:val="24"/>
          <w:szCs w:val="24"/>
          <w:lang w:val="ro-RO"/>
        </w:rPr>
      </w:pPr>
    </w:p>
    <w:p w:rsidR="00A02410" w:rsidRDefault="00A02410" w:rsidP="005F0E61">
      <w:pPr>
        <w:spacing w:after="0"/>
        <w:jc w:val="right"/>
        <w:rPr>
          <w:rFonts w:ascii="Times New Roman" w:hAnsi="Times New Roman"/>
          <w:sz w:val="24"/>
          <w:szCs w:val="24"/>
          <w:lang w:val="ro-RO"/>
        </w:rPr>
      </w:pPr>
    </w:p>
    <w:p w:rsidR="00A02410" w:rsidRDefault="00A02410" w:rsidP="005F0E61">
      <w:pPr>
        <w:spacing w:after="0"/>
        <w:jc w:val="right"/>
        <w:rPr>
          <w:rFonts w:ascii="Times New Roman" w:hAnsi="Times New Roman"/>
          <w:sz w:val="24"/>
          <w:szCs w:val="24"/>
          <w:lang w:val="ro-RO"/>
        </w:rPr>
      </w:pPr>
    </w:p>
    <w:p w:rsidR="00A02410" w:rsidRDefault="00A02410" w:rsidP="005F0E61">
      <w:pPr>
        <w:spacing w:after="0"/>
        <w:jc w:val="right"/>
        <w:rPr>
          <w:rFonts w:ascii="Times New Roman" w:hAnsi="Times New Roman"/>
          <w:sz w:val="24"/>
          <w:szCs w:val="24"/>
          <w:lang w:val="ro-RO"/>
        </w:rPr>
      </w:pPr>
    </w:p>
    <w:p w:rsidR="00A02410" w:rsidRPr="0048073B" w:rsidRDefault="00A02410" w:rsidP="005F0E61">
      <w:pPr>
        <w:spacing w:after="0"/>
        <w:jc w:val="right"/>
        <w:rPr>
          <w:rFonts w:ascii="Times New Roman" w:hAnsi="Times New Roman"/>
          <w:sz w:val="24"/>
          <w:szCs w:val="24"/>
          <w:lang w:val="ro-RO"/>
        </w:rPr>
      </w:pPr>
      <w:r w:rsidRPr="0048073B">
        <w:rPr>
          <w:rFonts w:ascii="Times New Roman" w:hAnsi="Times New Roman"/>
          <w:sz w:val="24"/>
          <w:szCs w:val="24"/>
          <w:lang w:val="ro-RO"/>
        </w:rPr>
        <w:lastRenderedPageBreak/>
        <w:t>Anexa 1.</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4395"/>
        <w:gridCol w:w="5103"/>
        <w:gridCol w:w="567"/>
      </w:tblGrid>
      <w:tr w:rsidR="00A02410" w:rsidRPr="001326EB" w:rsidTr="00EC392D">
        <w:trPr>
          <w:trHeight w:val="842"/>
        </w:trPr>
        <w:tc>
          <w:tcPr>
            <w:tcW w:w="709" w:type="dxa"/>
            <w:noWrap/>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 </w:t>
            </w:r>
          </w:p>
        </w:tc>
        <w:tc>
          <w:tcPr>
            <w:tcW w:w="9498" w:type="dxa"/>
            <w:gridSpan w:val="2"/>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FI</w:t>
            </w:r>
            <w:r w:rsidRPr="00EC392D">
              <w:rPr>
                <w:rFonts w:ascii="Cambria Math" w:hAnsi="Cambria Math" w:cs="Cambria Math"/>
                <w:b/>
                <w:bCs/>
                <w:sz w:val="24"/>
                <w:szCs w:val="24"/>
                <w:lang w:val="ro-RO"/>
              </w:rPr>
              <w:t>Ș</w:t>
            </w:r>
            <w:r w:rsidRPr="00EC392D">
              <w:rPr>
                <w:rFonts w:ascii="Times New Roman" w:hAnsi="Times New Roman"/>
                <w:b/>
                <w:bCs/>
                <w:sz w:val="24"/>
                <w:szCs w:val="24"/>
                <w:lang w:val="ro-RO"/>
              </w:rPr>
              <w:t xml:space="preserve">A STANDARDIZATĂ DE AUDIT MEICAL BAZAT PE CRITERII PENTRU PCN    "TRANSPLANTAREA ALOGREFELOR CUTANATE ÎN TRATAMENTUL ARSURILOR GRAVE "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279"/>
        </w:trPr>
        <w:tc>
          <w:tcPr>
            <w:tcW w:w="709" w:type="dxa"/>
            <w:noWrap/>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 </w:t>
            </w:r>
          </w:p>
        </w:tc>
        <w:tc>
          <w:tcPr>
            <w:tcW w:w="4395"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Domeniul Prompt</w:t>
            </w:r>
          </w:p>
        </w:tc>
        <w:tc>
          <w:tcPr>
            <w:tcW w:w="5103"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Defini</w:t>
            </w:r>
            <w:r w:rsidRPr="00EC392D">
              <w:rPr>
                <w:rFonts w:ascii="Cambria Math" w:hAnsi="Cambria Math" w:cs="Cambria Math"/>
                <w:b/>
                <w:bCs/>
                <w:sz w:val="24"/>
                <w:szCs w:val="24"/>
                <w:lang w:val="ro-RO"/>
              </w:rPr>
              <w:t>ț</w:t>
            </w:r>
            <w:r w:rsidRPr="00EC392D">
              <w:rPr>
                <w:rFonts w:ascii="Times New Roman" w:hAnsi="Times New Roman"/>
                <w:b/>
                <w:bCs/>
                <w:sz w:val="24"/>
                <w:szCs w:val="24"/>
                <w:lang w:val="ro-RO"/>
              </w:rPr>
              <w:t xml:space="preserve">ii </w:t>
            </w:r>
            <w:r w:rsidRPr="00EC392D">
              <w:rPr>
                <w:rFonts w:ascii="Cambria Math" w:hAnsi="Cambria Math" w:cs="Cambria Math"/>
                <w:b/>
                <w:bCs/>
                <w:sz w:val="24"/>
                <w:szCs w:val="24"/>
                <w:lang w:val="ro-RO"/>
              </w:rPr>
              <w:t>ș</w:t>
            </w:r>
            <w:r w:rsidRPr="00EC392D">
              <w:rPr>
                <w:rFonts w:ascii="Times New Roman" w:hAnsi="Times New Roman"/>
                <w:b/>
                <w:bCs/>
                <w:sz w:val="24"/>
                <w:szCs w:val="24"/>
                <w:lang w:val="ro-RO"/>
              </w:rPr>
              <w:t>i note</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285"/>
        </w:trPr>
        <w:tc>
          <w:tcPr>
            <w:tcW w:w="709" w:type="dxa"/>
            <w:noWrap/>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Denumirea IMSP evaluată prin audit</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denumirea oficială</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90"/>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w:t>
            </w:r>
          </w:p>
        </w:tc>
        <w:tc>
          <w:tcPr>
            <w:tcW w:w="4395"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Persoana responsabilă de completarea fişei</w:t>
            </w:r>
          </w:p>
        </w:tc>
        <w:tc>
          <w:tcPr>
            <w:tcW w:w="5103"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nume, prenume, telefon de contact</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73"/>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w:t>
            </w:r>
          </w:p>
        </w:tc>
        <w:tc>
          <w:tcPr>
            <w:tcW w:w="4395"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Numele medicului curant</w:t>
            </w:r>
          </w:p>
        </w:tc>
        <w:tc>
          <w:tcPr>
            <w:tcW w:w="5103"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nume, prenume, telefon de contact</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256"/>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4</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Numărul fişei medicale</w:t>
            </w:r>
          </w:p>
        </w:tc>
        <w:tc>
          <w:tcPr>
            <w:tcW w:w="5103"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59"/>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5</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Ziua, luna, anul de naştere a pacientului/ei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(ZZ-LL-AAAA);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324"/>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6</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Sexul pacientului/ei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masculin = 1; feminin = 2</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197"/>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7</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Mediul de reşedinţă al pacientului/ei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urban = 1; rural = 2;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309"/>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 </w:t>
            </w:r>
          </w:p>
        </w:tc>
        <w:tc>
          <w:tcPr>
            <w:tcW w:w="9498" w:type="dxa"/>
            <w:gridSpan w:val="2"/>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INTERNAREA</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825"/>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8</w:t>
            </w:r>
          </w:p>
        </w:tc>
        <w:tc>
          <w:tcPr>
            <w:tcW w:w="4395"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I</w:t>
            </w:r>
            <w:r w:rsidRPr="00EC392D">
              <w:rPr>
                <w:rFonts w:ascii="Times New Roman" w:hAnsi="Times New Roman"/>
                <w:sz w:val="24"/>
                <w:szCs w:val="24"/>
                <w:lang w:val="ro-RO"/>
              </w:rPr>
              <w:t xml:space="preserve">nstituţia medicală unde a fost solicitat ajutorul  medical primar                                                                                                                                                                                                                           </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AMP = 2; AMU = 3; secţia consultativă = 4; spital = 6;  instituţie medicală privată = 7;                                                                                                                                                                                                                     alte instituţii = 8; necunoscut = 9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333"/>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9</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adresării primare după ajutor</w:t>
            </w:r>
          </w:p>
        </w:tc>
        <w:tc>
          <w:tcPr>
            <w:tcW w:w="5103" w:type="dxa"/>
          </w:tcPr>
          <w:p w:rsidR="00A02410" w:rsidRPr="00EC392D" w:rsidRDefault="00A02410" w:rsidP="00EC392D">
            <w:pPr>
              <w:spacing w:after="0" w:line="240" w:lineRule="auto"/>
              <w:ind w:right="-107"/>
              <w:rPr>
                <w:rFonts w:ascii="Times New Roman" w:hAnsi="Times New Roman"/>
                <w:sz w:val="24"/>
                <w:szCs w:val="24"/>
                <w:lang w:val="ro-RO"/>
              </w:rPr>
            </w:pPr>
            <w:r w:rsidRPr="00EC392D">
              <w:rPr>
                <w:rFonts w:ascii="Times New Roman" w:hAnsi="Times New Roman"/>
                <w:sz w:val="24"/>
                <w:szCs w:val="24"/>
                <w:lang w:val="ro-RO"/>
              </w:rPr>
              <w:t>data (ZZ: LL: AAAA); ora (00:00); necunoscut=9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42"/>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10</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şi ora internării în spital</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(ZZ: LL: AAAA); ora (00:00); necunoscut=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499"/>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11</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Modul de internare al pacientului/ei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urgent = 2; programat = 3; de sine stătător = 4;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263"/>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12</w:t>
            </w:r>
          </w:p>
        </w:tc>
        <w:tc>
          <w:tcPr>
            <w:tcW w:w="4395" w:type="dxa"/>
          </w:tcPr>
          <w:p w:rsidR="00A02410" w:rsidRPr="00EC392D" w:rsidRDefault="00A02410" w:rsidP="00EC392D">
            <w:pPr>
              <w:spacing w:after="0" w:line="240" w:lineRule="auto"/>
              <w:ind w:right="-108"/>
              <w:rPr>
                <w:rFonts w:ascii="Times New Roman" w:hAnsi="Times New Roman"/>
                <w:sz w:val="24"/>
                <w:szCs w:val="24"/>
                <w:lang w:val="ro-RO"/>
              </w:rPr>
            </w:pPr>
            <w:r w:rsidRPr="00EC392D">
              <w:rPr>
                <w:rFonts w:ascii="Times New Roman" w:hAnsi="Times New Roman"/>
                <w:sz w:val="24"/>
                <w:szCs w:val="24"/>
                <w:lang w:val="ro-RO"/>
              </w:rPr>
              <w:t>Starea pacientului/ei la internare (gravitatea)</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uşoară = 2; medie = 3; severă = 4;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540"/>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13</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şi ora internării în terapie intensivă</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(ZZ: LL: AAAA); ora (00:00);                                                                                                                                                                                                                                                                        nu a fost necesar = 5;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61"/>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14</w:t>
            </w:r>
          </w:p>
        </w:tc>
        <w:tc>
          <w:tcPr>
            <w:tcW w:w="4395"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Durata internării în Terapia Intensivă (zile)</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număr de ore/zile; necunoscut = 9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309"/>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15</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Durata internării în spital (zile)</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număr de zile;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45"/>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16</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Transferul în alta secţii</w:t>
            </w:r>
          </w:p>
        </w:tc>
        <w:tc>
          <w:tcPr>
            <w:tcW w:w="5103" w:type="dxa"/>
          </w:tcPr>
          <w:p w:rsidR="00A02410" w:rsidRPr="00EC392D" w:rsidRDefault="00A02410" w:rsidP="00EC392D">
            <w:pPr>
              <w:spacing w:after="0" w:line="240" w:lineRule="auto"/>
              <w:ind w:right="-108"/>
              <w:rPr>
                <w:rFonts w:ascii="Times New Roman" w:hAnsi="Times New Roman"/>
                <w:sz w:val="24"/>
                <w:szCs w:val="24"/>
                <w:lang w:val="ro-RO"/>
              </w:rPr>
            </w:pPr>
            <w:r w:rsidRPr="00EC392D">
              <w:rPr>
                <w:rFonts w:ascii="Times New Roman" w:hAnsi="Times New Roman"/>
                <w:sz w:val="24"/>
                <w:szCs w:val="24"/>
                <w:lang w:val="ro-RO"/>
              </w:rPr>
              <w:t>nu = 0; da = 1; nu a fost necesar = 5; necunoscut=9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1601"/>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17</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Respectarea criteriilor de spitalizare Agr</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nu = 0; da = 1; necunoscut = 9                                                                                                                                                                                                                                                                               Arsuri prin flacără gr. III- IV = 2;                                                                                                                                                                                                                           Arsuri prin lichide şi vapori fierbinţi de gr. III= 3; Arsuri prin contact gr. III- IV = 4;                                                                                                                                 Arsuri prin electrocutare gr. III- IV= 6; </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Grad IV = 7;  alte criterii = 8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261"/>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 </w:t>
            </w:r>
          </w:p>
        </w:tc>
        <w:tc>
          <w:tcPr>
            <w:tcW w:w="4395"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DIAGNOSTICUL</w:t>
            </w:r>
          </w:p>
        </w:tc>
        <w:tc>
          <w:tcPr>
            <w:tcW w:w="5103"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1393"/>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19</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Formele AGr</w:t>
            </w:r>
          </w:p>
        </w:tc>
        <w:tc>
          <w:tcPr>
            <w:tcW w:w="5103" w:type="dxa"/>
          </w:tcPr>
          <w:p w:rsidR="00A02410" w:rsidRPr="00EC392D" w:rsidRDefault="00A02410" w:rsidP="00EC392D">
            <w:pPr>
              <w:spacing w:after="0" w:line="240" w:lineRule="auto"/>
              <w:ind w:right="-108"/>
              <w:rPr>
                <w:rFonts w:ascii="Times New Roman" w:hAnsi="Times New Roman"/>
                <w:sz w:val="24"/>
                <w:szCs w:val="24"/>
                <w:lang w:val="ro-RO"/>
              </w:rPr>
            </w:pPr>
            <w:r w:rsidRPr="00EC392D">
              <w:rPr>
                <w:rFonts w:ascii="Times New Roman" w:hAnsi="Times New Roman"/>
                <w:sz w:val="24"/>
                <w:szCs w:val="24"/>
                <w:lang w:val="ro-RO"/>
              </w:rPr>
              <w:t xml:space="preserve">debutul AG ( Grad I(Superficială)=2;                                                                                                                                                                                                                          Grad II(Superficială, nu în toată grosimea)= 3; Grad II(Profundă, nu în toată grosimea) =4;                                                                                                                                                                                                                                 Grad III(În toată grosimea)=6; Grad IV=7;                                                                                                                                                                                                       alte criterii=8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833"/>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20</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Patologii asociate </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nu=0; da=1; necunoscut= 9; obezitate=2;                                                                                                                                                                                                                                                              HTA = 3; CPI (angor pectoral) = 4; dereglări de ritm = 6; IMA = 7; AVC = 8;  alte patologii=10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120"/>
        </w:trPr>
        <w:tc>
          <w:tcPr>
            <w:tcW w:w="709" w:type="dxa"/>
            <w:noWrap/>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21</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Investigaţii paraclinice obligatorii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nu=0; da=1; necunoscut=9; glicemia bazală=2;                                                                                                                                                                                                                                                               HbA1c=3; EAB=4;                                                                                                                                                                                                                          spectrul lipidic (colesterol; trigliceride; LDL; HDL)=6; examenul biochimic=7; ionograma=8; peptidul C=10; insulina imunoreactivă=11; microalbuminuria=12; cetonuria=13;</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 circulaţia sangvina modificată (prin fluorescen</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ă, laser Doppler şi termografie)=15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910"/>
        </w:trPr>
        <w:tc>
          <w:tcPr>
            <w:tcW w:w="709" w:type="dxa"/>
            <w:noWrap/>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lastRenderedPageBreak/>
              <w:t>22</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Investigaţii paraclinice recomandabile                                                                                                                                                                                                                                                  ( după posibilitate)</w:t>
            </w:r>
          </w:p>
        </w:tc>
        <w:tc>
          <w:tcPr>
            <w:tcW w:w="5103" w:type="dxa"/>
          </w:tcPr>
          <w:p w:rsidR="00A02410" w:rsidRPr="00EC392D" w:rsidRDefault="00A02410" w:rsidP="00EC392D">
            <w:pPr>
              <w:spacing w:after="0" w:line="240" w:lineRule="auto"/>
              <w:ind w:right="-108"/>
              <w:rPr>
                <w:rFonts w:ascii="Times New Roman" w:hAnsi="Times New Roman"/>
                <w:sz w:val="24"/>
                <w:szCs w:val="24"/>
                <w:lang w:val="ro-RO"/>
              </w:rPr>
            </w:pPr>
            <w:r w:rsidRPr="00EC392D">
              <w:rPr>
                <w:rFonts w:ascii="Times New Roman" w:hAnsi="Times New Roman"/>
                <w:sz w:val="24"/>
                <w:szCs w:val="24"/>
                <w:lang w:val="ro-RO"/>
              </w:rPr>
              <w:t xml:space="preserve">nu=0; da=1; nu a fost necesar=5; </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necunoscut=9 </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 Analiza generală a sângelui=2; Analiza generală a urinei=3; Analiza biochimică a sângelui (ureea, creatinina, albumina serică, bilirubina  totală şi fracţiile ei, pCO2, pO2, pH, COHb, EAB, creatinfosfochinaza serică,  lactatul seric, ALAT, ASAT, Na, Ca, K, glucoza)=4; ECG=6; Frotiu din plagă - antibioticograma (depistarea factorului microbian)=7; Coagulograma (fibrinogenul, protrombina, antitrombina III, D-dimerii)=8; creatinin fosfatkinaza(KFK)=10</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1110"/>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23</w:t>
            </w:r>
          </w:p>
        </w:tc>
        <w:tc>
          <w:tcPr>
            <w:tcW w:w="4395"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Consultat de alţi specialişti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nu=0; da=1; nu a fost necesar=5; </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necunoscut=9 combustiolog=2; chirurg plastician =3; traumatolog=4; neurolog=6;</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 angiochirurg=7; alţi specialişti= 8</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525"/>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24</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Investigaţii paraclinice indicate de alţi specialişti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nu=0; da=1; nu a fost necesar=5; necunoscut=9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499"/>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 </w:t>
            </w:r>
          </w:p>
        </w:tc>
        <w:tc>
          <w:tcPr>
            <w:tcW w:w="4395"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ISTORICUL MEDICAL AL PACIENTULUI/EI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495"/>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25</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Pacientul se află la evidenţa dispanserică?</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 ZZ-LL-AAAA)  nu = 0; da = 1;</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568"/>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26</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Modul de depistare a pacintului/ei cu AGr</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sceening organizat=2; depistare întâmplătoare =3;                                                                                                                                                                                                adresare directă a pacientului=4; necunoscut=9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1140"/>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27</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Anamneza şi factorii de risc</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nu=0; da=1; necunoscut=9                                                                                                                                                                                                                                                                    IMC ≥ 25kg/m² =2; rude gradul I cu DZ=3; HTA = 4; prediabet=6; dislipidemie = 7;                                                                                                                                                                                                                        diabet gesta</w:t>
            </w:r>
            <w:r w:rsidRPr="00EC392D">
              <w:rPr>
                <w:rFonts w:ascii="Cambria Math" w:hAnsi="Cambria Math" w:cs="Cambria Math"/>
                <w:sz w:val="24"/>
                <w:szCs w:val="24"/>
                <w:lang w:val="ro-RO"/>
              </w:rPr>
              <w:t>ț</w:t>
            </w:r>
            <w:r w:rsidRPr="00EC392D">
              <w:rPr>
                <w:rFonts w:ascii="Times New Roman" w:hAnsi="Times New Roman"/>
                <w:sz w:val="24"/>
                <w:szCs w:val="24"/>
                <w:lang w:val="ro-RO"/>
              </w:rPr>
              <w:t>ional= 8; copii născu</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i ≥4000gr = 10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1950"/>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28</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A fost efectuat managementul prediabetului al pacientului în condiţii de ambulatoriu?</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nu=0; da=1; necunoscut= 9                                                                                                                                                                                                                                                               optimizarea stilului de via</w:t>
            </w:r>
            <w:r w:rsidRPr="00EC392D">
              <w:rPr>
                <w:rFonts w:ascii="Cambria Math" w:hAnsi="Cambria Math" w:cs="Cambria Math"/>
                <w:sz w:val="24"/>
                <w:szCs w:val="24"/>
                <w:lang w:val="ro-RO"/>
              </w:rPr>
              <w:t>ț</w:t>
            </w:r>
            <w:r w:rsidRPr="00EC392D">
              <w:rPr>
                <w:rFonts w:ascii="Times New Roman" w:hAnsi="Times New Roman"/>
                <w:sz w:val="24"/>
                <w:szCs w:val="24"/>
                <w:lang w:val="ro-RO"/>
              </w:rPr>
              <w:t>ă=2;</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 Metforminum=3;  tratamentul factorilor de risc cardiovascular = 4; educa</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ie </w:t>
            </w:r>
            <w:r w:rsidRPr="00EC392D">
              <w:rPr>
                <w:rFonts w:ascii="Cambria Math" w:hAnsi="Cambria Math" w:cs="Cambria Math"/>
                <w:sz w:val="24"/>
                <w:szCs w:val="24"/>
                <w:lang w:val="ro-RO"/>
              </w:rPr>
              <w:t>ș</w:t>
            </w:r>
            <w:r w:rsidRPr="00EC392D">
              <w:rPr>
                <w:rFonts w:ascii="Times New Roman" w:hAnsi="Times New Roman"/>
                <w:sz w:val="24"/>
                <w:szCs w:val="24"/>
                <w:lang w:val="ro-RO"/>
              </w:rPr>
              <w:t>i autocontrol (greutatea corporală, glicemia, TA)= 6;                                                                                                                                                                           reevalua</w:t>
            </w:r>
            <w:r w:rsidRPr="00EC392D">
              <w:rPr>
                <w:rFonts w:ascii="Cambria Math" w:hAnsi="Cambria Math" w:cs="Cambria Math"/>
                <w:sz w:val="24"/>
                <w:szCs w:val="24"/>
                <w:lang w:val="ro-RO"/>
              </w:rPr>
              <w:t>ț</w:t>
            </w:r>
            <w:r w:rsidRPr="00EC392D">
              <w:rPr>
                <w:rFonts w:ascii="Times New Roman" w:hAnsi="Times New Roman"/>
                <w:sz w:val="24"/>
                <w:szCs w:val="24"/>
                <w:lang w:val="ro-RO"/>
              </w:rPr>
              <w:t>i riscul apari</w:t>
            </w:r>
            <w:r w:rsidRPr="00EC392D">
              <w:rPr>
                <w:rFonts w:ascii="Cambria Math" w:hAnsi="Cambria Math" w:cs="Cambria Math"/>
                <w:sz w:val="24"/>
                <w:szCs w:val="24"/>
                <w:lang w:val="ro-RO"/>
              </w:rPr>
              <w:t>ț</w:t>
            </w:r>
            <w:r w:rsidRPr="00EC392D">
              <w:rPr>
                <w:rFonts w:ascii="Times New Roman" w:hAnsi="Times New Roman"/>
                <w:sz w:val="24"/>
                <w:szCs w:val="24"/>
                <w:lang w:val="ro-RO"/>
              </w:rPr>
              <w:t>iei diabetului zaharat tip 2 odată pe an = 7</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447"/>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29</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A fost efectuat controlul glicemiei al pacientului in condiţii de ambulatoriu?</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 = 0; da = 1; necunoscut = 9                                                                                                                                                                                                                                                                      1 dată/zi = 2;  3 ori/ zi = 3; 6 orri/ zi = 4</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583"/>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30</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A fost efectuat HbA1c pacientului in condiţii de ambulatoriu?</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nu=0; da=1; nu a fost necesar=5; necunoscut=9                                                                                                                                                                                                                                                                        </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1 dată/ an=2; 2 ori/an=3; 3 ori/an=4; 4 ori/an=6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825"/>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31</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A fost efectuat HbA1c la valoarea ţintă 7-8% (individuală) pacientului in condiţii de ambulatoriu?</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nu=0; da=1; nu a fost necesar=5; necunoscut=9  </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 HbA1c&lt;7-8% =2; HbA1c&gt;8% =3</w:t>
            </w:r>
          </w:p>
          <w:p w:rsidR="00A02410" w:rsidRPr="00EC392D" w:rsidRDefault="00A02410" w:rsidP="00EC392D">
            <w:pPr>
              <w:spacing w:after="0" w:line="240" w:lineRule="auto"/>
              <w:rPr>
                <w:rFonts w:ascii="Times New Roman" w:hAnsi="Times New Roman"/>
                <w:sz w:val="24"/>
                <w:szCs w:val="24"/>
                <w:lang w:val="ro-RO"/>
              </w:rPr>
            </w:pP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857"/>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32</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Complicaţiile acute ale AGr înregistrate</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nu=0; da=1; necunoscut=9                                                                                                                                                                                                                                                                            supurarea plăgilor cu intoxica</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ii generalizate=2; hemoragii=3; sindrom CID=4; sindrom delirious-5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1605"/>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33</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Complicaţiile cronice ale AGr înregistrate</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nu=0; da=1; necunoscut= 9                                                                                                                                                                                                                                                                           necroza </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esuturilor=2; retinopatie proliferativă = 3; ulceraţii = 4; amputaţii = 6; nefropatie stadiul I-III=7; nefropatie stadiul IV-V=8:                                                macroangiopatii =10; neuropatii =11; alte complicaţii=12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300"/>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 </w:t>
            </w:r>
          </w:p>
        </w:tc>
        <w:tc>
          <w:tcPr>
            <w:tcW w:w="4395"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 xml:space="preserve">TRATAMENTUL </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795"/>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lastRenderedPageBreak/>
              <w:t>34</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Unde a fost iniţiat tratamentul</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AMP = 2; AMU = 3; secţia consultativă = 4; spital = 6;   instituţie medicală privată = 7; alte instituţii = 8; necunoscut = 9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827"/>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35</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Tratamentul </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nu = 0; da = 1; necunoscut = 9                                                                                                                                                                                                                                                    Aprecierea gradului </w:t>
            </w:r>
            <w:r w:rsidRPr="00EC392D">
              <w:rPr>
                <w:rFonts w:ascii="Cambria Math" w:hAnsi="Cambria Math" w:cs="Cambria Math"/>
                <w:sz w:val="24"/>
                <w:szCs w:val="24"/>
                <w:lang w:val="ro-RO"/>
              </w:rPr>
              <w:t>ș</w:t>
            </w:r>
            <w:r w:rsidRPr="00EC392D">
              <w:rPr>
                <w:rFonts w:ascii="Times New Roman" w:hAnsi="Times New Roman"/>
                <w:sz w:val="24"/>
                <w:szCs w:val="24"/>
                <w:lang w:val="ro-RO"/>
              </w:rPr>
              <w:t>i suprafe</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ei = 2; Analgezie </w:t>
            </w:r>
            <w:r w:rsidRPr="00EC392D">
              <w:rPr>
                <w:rFonts w:ascii="Cambria Math" w:hAnsi="Cambria Math" w:cs="Cambria Math"/>
                <w:sz w:val="24"/>
                <w:szCs w:val="24"/>
                <w:lang w:val="ro-RO"/>
              </w:rPr>
              <w:t>ș</w:t>
            </w:r>
            <w:r w:rsidRPr="00EC392D">
              <w:rPr>
                <w:rFonts w:ascii="Times New Roman" w:hAnsi="Times New Roman"/>
                <w:sz w:val="24"/>
                <w:szCs w:val="24"/>
                <w:lang w:val="ro-RO"/>
              </w:rPr>
              <w:t>i medica</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ie sedativă = 3; Debridarea primară a arsurilor </w:t>
            </w:r>
            <w:r w:rsidRPr="00EC392D">
              <w:rPr>
                <w:rFonts w:ascii="Cambria Math" w:hAnsi="Cambria Math" w:cs="Cambria Math"/>
                <w:sz w:val="24"/>
                <w:szCs w:val="24"/>
                <w:lang w:val="ro-RO"/>
              </w:rPr>
              <w:t>ș</w:t>
            </w:r>
            <w:r w:rsidRPr="00EC392D">
              <w:rPr>
                <w:rFonts w:ascii="Times New Roman" w:hAnsi="Times New Roman"/>
                <w:sz w:val="24"/>
                <w:szCs w:val="24"/>
                <w:lang w:val="ro-RO"/>
              </w:rPr>
              <w:t>i aplicarea pansamentului ocluziv= 4; Aprecierea tratamentului medicamentos = 6;                                                                                                                                                                                                           Monitorizarea evolu</w:t>
            </w:r>
            <w:r w:rsidRPr="00EC392D">
              <w:rPr>
                <w:rFonts w:ascii="Cambria Math" w:hAnsi="Cambria Math" w:cs="Cambria Math"/>
                <w:sz w:val="24"/>
                <w:szCs w:val="24"/>
                <w:lang w:val="ro-RO"/>
              </w:rPr>
              <w:t>ț</w:t>
            </w:r>
            <w:r w:rsidRPr="00EC392D">
              <w:rPr>
                <w:rFonts w:ascii="Times New Roman" w:hAnsi="Times New Roman"/>
                <w:sz w:val="24"/>
                <w:szCs w:val="24"/>
                <w:lang w:val="ro-RO"/>
              </w:rPr>
              <w:t>iei edemului, verificarea sensibilită</w:t>
            </w:r>
            <w:r w:rsidRPr="00EC392D">
              <w:rPr>
                <w:rFonts w:ascii="Cambria Math" w:hAnsi="Cambria Math" w:cs="Cambria Math"/>
                <w:sz w:val="24"/>
                <w:szCs w:val="24"/>
                <w:lang w:val="ro-RO"/>
              </w:rPr>
              <w:t>ț</w:t>
            </w:r>
            <w:r w:rsidRPr="00EC392D">
              <w:rPr>
                <w:rFonts w:ascii="Times New Roman" w:hAnsi="Times New Roman"/>
                <w:sz w:val="24"/>
                <w:szCs w:val="24"/>
                <w:lang w:val="ro-RO"/>
              </w:rPr>
              <w:t>ii stării neurovasculare periferice a zonei transplantate = 7;Tratament de recuperare. Eviden</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ă la medicul de familie, kinetoterapeut, ghiorurg, ortoped </w:t>
            </w:r>
            <w:r w:rsidRPr="00EC392D">
              <w:rPr>
                <w:rFonts w:ascii="Cambria Math" w:hAnsi="Cambria Math" w:cs="Cambria Math"/>
                <w:sz w:val="24"/>
                <w:szCs w:val="24"/>
                <w:lang w:val="ro-RO"/>
              </w:rPr>
              <w:t>ș</w:t>
            </w:r>
            <w:r w:rsidRPr="00EC392D">
              <w:rPr>
                <w:rFonts w:ascii="Times New Roman" w:hAnsi="Times New Roman"/>
                <w:sz w:val="24"/>
                <w:szCs w:val="24"/>
                <w:lang w:val="ro-RO"/>
              </w:rPr>
              <w:t>i chirurgul plastician= 8; Aprecierea comobrbidită</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ilor = 10;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519"/>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36</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Câte grupe de medicamente antiinflamatoare</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monoterapie = 2; combinaţie = 3; necunoscut = 9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1155"/>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37</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Alte grupe de medicamente</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nu = 0; da = 1; nu a fost necesar=5; </w:t>
            </w:r>
          </w:p>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necunoscut =9 analgezice=2;                                                                                                                                                                                                                                   antiinflamatoare= 3; antiaritmice=4; nitraţi= 6; antiagregante=7; altele = 8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248"/>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38</w:t>
            </w:r>
          </w:p>
        </w:tc>
        <w:tc>
          <w:tcPr>
            <w:tcW w:w="4395"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Efecte adverse înregistrate</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 nu = 0; da = 1;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48073B" w:rsidTr="00EC392D">
        <w:trPr>
          <w:trHeight w:val="298"/>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39</w:t>
            </w:r>
          </w:p>
        </w:tc>
        <w:tc>
          <w:tcPr>
            <w:tcW w:w="4395" w:type="dxa"/>
            <w:noWrap/>
          </w:tcPr>
          <w:p w:rsidR="00A02410" w:rsidRPr="00EC392D" w:rsidRDefault="00A02410" w:rsidP="00EC392D">
            <w:pPr>
              <w:spacing w:after="0" w:line="240" w:lineRule="auto"/>
              <w:ind w:right="-108"/>
              <w:rPr>
                <w:rFonts w:ascii="Times New Roman" w:hAnsi="Times New Roman"/>
                <w:sz w:val="24"/>
                <w:szCs w:val="24"/>
                <w:lang w:val="ro-RO"/>
              </w:rPr>
            </w:pPr>
            <w:r w:rsidRPr="00EC392D">
              <w:rPr>
                <w:rFonts w:ascii="Times New Roman" w:hAnsi="Times New Roman"/>
                <w:sz w:val="24"/>
                <w:szCs w:val="24"/>
                <w:lang w:val="ro-RO"/>
              </w:rPr>
              <w:t>Complicaţiile înregistrate la tratamentul Agr</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xml:space="preserve"> nu = 0; da = 1; necunoscut = 9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467"/>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40</w:t>
            </w:r>
          </w:p>
        </w:tc>
        <w:tc>
          <w:tcPr>
            <w:tcW w:w="4395"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Rezultatele tratamentului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ameliorare = 2; fără schimbări = 3; progresare = 4; complicaţii = 6;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1928"/>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41</w:t>
            </w:r>
          </w:p>
        </w:tc>
        <w:tc>
          <w:tcPr>
            <w:tcW w:w="4395"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Respectarea criteriilor de externare documentate</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nu = 0; da = 1;  necunoscut = 9                                                                                                                                                        diagnosticul precizat desfăşurat = 2;</w:t>
            </w:r>
            <w:r w:rsidRPr="00EC392D">
              <w:rPr>
                <w:rFonts w:ascii="Times New Roman" w:hAnsi="Times New Roman"/>
                <w:sz w:val="24"/>
                <w:szCs w:val="24"/>
                <w:lang w:val="ro-RO"/>
              </w:rPr>
              <w:br/>
              <w:t>rezultatele investigaţiilor efectuate = 3;</w:t>
            </w:r>
            <w:r w:rsidRPr="00EC392D">
              <w:rPr>
                <w:rFonts w:ascii="Times New Roman" w:hAnsi="Times New Roman"/>
                <w:sz w:val="24"/>
                <w:szCs w:val="24"/>
                <w:lang w:val="ro-RO"/>
              </w:rPr>
              <w:br/>
              <w:t>recomandări explicite pentru pacient/ă= 4;</w:t>
            </w:r>
            <w:r w:rsidRPr="00EC392D">
              <w:rPr>
                <w:rFonts w:ascii="Times New Roman" w:hAnsi="Times New Roman"/>
                <w:sz w:val="24"/>
                <w:szCs w:val="24"/>
                <w:lang w:val="ro-RO"/>
              </w:rPr>
              <w:br/>
              <w:t xml:space="preserve">recomandări pentru medicul de familie = 6;                                                                                                                                                                                                                                   consilierea pacientului = 7; externat cu prescrierea tratamentului = 8 </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33"/>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42</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externării sau decesului</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externării (ZZ: LL: AAAA);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r w:rsidR="00A02410" w:rsidRPr="001326EB" w:rsidTr="00EC392D">
        <w:trPr>
          <w:trHeight w:val="224"/>
        </w:trPr>
        <w:tc>
          <w:tcPr>
            <w:tcW w:w="709" w:type="dxa"/>
          </w:tcPr>
          <w:p w:rsidR="00A02410" w:rsidRPr="00EC392D" w:rsidRDefault="00A02410" w:rsidP="00EC392D">
            <w:pPr>
              <w:spacing w:after="0" w:line="240" w:lineRule="auto"/>
              <w:rPr>
                <w:rFonts w:ascii="Times New Roman" w:hAnsi="Times New Roman"/>
                <w:b/>
                <w:bCs/>
                <w:sz w:val="24"/>
                <w:szCs w:val="24"/>
                <w:lang w:val="ro-RO"/>
              </w:rPr>
            </w:pPr>
            <w:r w:rsidRPr="00EC392D">
              <w:rPr>
                <w:rFonts w:ascii="Times New Roman" w:hAnsi="Times New Roman"/>
                <w:b/>
                <w:bCs/>
                <w:sz w:val="24"/>
                <w:szCs w:val="24"/>
                <w:lang w:val="ro-RO"/>
              </w:rPr>
              <w:t> </w:t>
            </w:r>
          </w:p>
        </w:tc>
        <w:tc>
          <w:tcPr>
            <w:tcW w:w="4395"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c>
          <w:tcPr>
            <w:tcW w:w="5103"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Data decesului (ZZ: LL: AAAA); necunoscut = 9</w:t>
            </w:r>
          </w:p>
        </w:tc>
        <w:tc>
          <w:tcPr>
            <w:tcW w:w="567" w:type="dxa"/>
            <w:noWrap/>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 </w:t>
            </w:r>
          </w:p>
        </w:tc>
      </w:tr>
    </w:tbl>
    <w:p w:rsidR="00A02410" w:rsidRPr="0048073B" w:rsidRDefault="00A02410" w:rsidP="00E039A9">
      <w:pPr>
        <w:rPr>
          <w:rFonts w:ascii="Times New Roman" w:hAnsi="Times New Roman"/>
          <w:lang w:val="ro-RO"/>
        </w:rPr>
      </w:pPr>
    </w:p>
    <w:p w:rsidR="00A02410" w:rsidRPr="0048073B" w:rsidRDefault="00A02410" w:rsidP="0039466F">
      <w:pPr>
        <w:jc w:val="both"/>
        <w:rPr>
          <w:rFonts w:ascii="Times New Roman" w:hAnsi="Times New Roman"/>
          <w:b/>
          <w:color w:val="000000"/>
          <w:sz w:val="24"/>
          <w:szCs w:val="24"/>
          <w:lang w:val="ro-RO"/>
        </w:rPr>
        <w:sectPr w:rsidR="00A02410" w:rsidRPr="0048073B" w:rsidSect="00187E94">
          <w:pgSz w:w="11906" w:h="16838"/>
          <w:pgMar w:top="597" w:right="566" w:bottom="851" w:left="1701" w:header="426" w:footer="708" w:gutter="0"/>
          <w:cols w:space="708"/>
          <w:rtlGutter/>
          <w:docGrid w:linePitch="360"/>
        </w:sectPr>
      </w:pPr>
    </w:p>
    <w:p w:rsidR="00A02410" w:rsidRPr="0048073B" w:rsidRDefault="00A02410" w:rsidP="00A86180">
      <w:pPr>
        <w:spacing w:after="0"/>
        <w:rPr>
          <w:rFonts w:ascii="Times New Roman" w:eastAsia="TimesNewRomanPS-BoldMT" w:hAnsi="Times New Roman"/>
          <w:b/>
          <w:bCs/>
          <w:color w:val="000000"/>
          <w:sz w:val="28"/>
          <w:szCs w:val="28"/>
          <w:lang w:val="ro-RO"/>
        </w:rPr>
      </w:pPr>
    </w:p>
    <w:tbl>
      <w:tblPr>
        <w:tblpPr w:leftFromText="180" w:rightFromText="180" w:vertAnchor="text" w:horzAnchor="margin" w:tblpX="-841" w:tblpY="557"/>
        <w:tblOverlap w:val="never"/>
        <w:tblW w:w="10340" w:type="dxa"/>
        <w:tblLayout w:type="fixed"/>
        <w:tblCellMar>
          <w:left w:w="10" w:type="dxa"/>
          <w:right w:w="10" w:type="dxa"/>
        </w:tblCellMar>
        <w:tblLook w:val="0000" w:firstRow="0" w:lastRow="0" w:firstColumn="0" w:lastColumn="0" w:noHBand="0" w:noVBand="0"/>
      </w:tblPr>
      <w:tblGrid>
        <w:gridCol w:w="2694"/>
        <w:gridCol w:w="7646"/>
      </w:tblGrid>
      <w:tr w:rsidR="00A02410" w:rsidRPr="0048073B" w:rsidTr="003A6839">
        <w:trPr>
          <w:trHeight w:hRule="exact" w:val="278"/>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b/>
                <w:bCs/>
                <w:color w:val="000000"/>
                <w:lang w:val="ro-RO" w:eastAsia="ro-RO"/>
              </w:rPr>
              <w:t>Nivele de evidentă</w:t>
            </w:r>
          </w:p>
          <w:p w:rsidR="00A02410" w:rsidRPr="0048073B" w:rsidRDefault="00A02410" w:rsidP="003A6839">
            <w:pPr>
              <w:widowControl w:val="0"/>
              <w:tabs>
                <w:tab w:val="left" w:leader="underscore" w:pos="1781"/>
              </w:tabs>
              <w:spacing w:after="0"/>
              <w:jc w:val="both"/>
              <w:rPr>
                <w:rFonts w:ascii="Times New Roman" w:hAnsi="Times New Roman"/>
                <w:color w:val="000000"/>
                <w:sz w:val="20"/>
                <w:szCs w:val="20"/>
                <w:lang w:val="ro-RO" w:eastAsia="ro-RO"/>
              </w:rPr>
            </w:pPr>
            <w:r w:rsidRPr="0048073B">
              <w:rPr>
                <w:rFonts w:ascii="Times New Roman" w:hAnsi="Times New Roman"/>
                <w:color w:val="000000"/>
                <w:sz w:val="20"/>
                <w:szCs w:val="20"/>
                <w:lang w:val="ro-RO" w:eastAsia="ro-RO"/>
              </w:rPr>
              <w:tab/>
            </w:r>
            <w:r w:rsidRPr="0048073B">
              <w:rPr>
                <w:rFonts w:ascii="Times New Roman" w:eastAsia="MS Gothic" w:hAnsi="Times New Roman"/>
                <w:color w:val="000000"/>
                <w:sz w:val="8"/>
                <w:szCs w:val="8"/>
                <w:lang w:val="ro-RO" w:eastAsia="ro-RO"/>
              </w:rPr>
              <w:t>*</w:t>
            </w:r>
          </w:p>
        </w:tc>
        <w:tc>
          <w:tcPr>
            <w:tcW w:w="7646" w:type="dxa"/>
            <w:tcBorders>
              <w:top w:val="single" w:sz="4" w:space="0" w:color="auto"/>
              <w:right w:val="single" w:sz="4" w:space="0" w:color="auto"/>
            </w:tcBorders>
            <w:shd w:val="clear" w:color="auto" w:fill="FFFFFF"/>
          </w:tcPr>
          <w:p w:rsidR="00A02410" w:rsidRPr="0048073B" w:rsidRDefault="00A02410" w:rsidP="003A6839">
            <w:pPr>
              <w:widowControl w:val="0"/>
              <w:spacing w:after="0"/>
              <w:rPr>
                <w:rFonts w:ascii="Times New Roman" w:eastAsia="Arial Unicode MS" w:hAnsi="Times New Roman"/>
                <w:color w:val="000000"/>
                <w:sz w:val="10"/>
                <w:szCs w:val="10"/>
                <w:lang w:val="ro-RO" w:eastAsia="ro-RO"/>
              </w:rPr>
            </w:pPr>
          </w:p>
        </w:tc>
      </w:tr>
      <w:tr w:rsidR="00A02410" w:rsidRPr="001326EB" w:rsidTr="003A6839">
        <w:trPr>
          <w:trHeight w:hRule="exact" w:val="868"/>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1++</w:t>
            </w:r>
          </w:p>
        </w:tc>
        <w:tc>
          <w:tcPr>
            <w:tcW w:w="7646" w:type="dxa"/>
            <w:tcBorders>
              <w:top w:val="single" w:sz="4" w:space="0" w:color="auto"/>
              <w:left w:val="single" w:sz="4" w:space="0" w:color="auto"/>
              <w:righ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Date obţinute din metaanalize de calitate înaltă, din sinteze sistematice ale studiilor controlate randomizate sau din studii controlate randomizate cu risc scăzut de interferenţe</w:t>
            </w:r>
          </w:p>
        </w:tc>
      </w:tr>
      <w:tr w:rsidR="00A02410" w:rsidRPr="001326EB" w:rsidTr="003A6839">
        <w:trPr>
          <w:trHeight w:hRule="exact" w:val="852"/>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1+</w:t>
            </w:r>
          </w:p>
        </w:tc>
        <w:tc>
          <w:tcPr>
            <w:tcW w:w="7646" w:type="dxa"/>
            <w:tcBorders>
              <w:top w:val="single" w:sz="4" w:space="0" w:color="auto"/>
              <w:left w:val="single" w:sz="4" w:space="0" w:color="auto"/>
              <w:righ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Date obţinute din metaanalize de calitate bună, din sinteze sistematice ale studiilor controlate randomizate sau din studii controlate randomizate cu risc scăzut de interferenţe</w:t>
            </w:r>
          </w:p>
        </w:tc>
      </w:tr>
      <w:tr w:rsidR="00A02410" w:rsidRPr="001326EB" w:rsidTr="003A6839">
        <w:trPr>
          <w:trHeight w:hRule="exact" w:val="566"/>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1-</w:t>
            </w:r>
          </w:p>
        </w:tc>
        <w:tc>
          <w:tcPr>
            <w:tcW w:w="7646" w:type="dxa"/>
            <w:tcBorders>
              <w:top w:val="single" w:sz="4" w:space="0" w:color="auto"/>
              <w:left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Date obţinute din metaanalize, din sinteze sistematice ale studiilor controlate randomizate sau din studii controlate randomizate cu risc înalt de interferenţe</w:t>
            </w:r>
          </w:p>
        </w:tc>
      </w:tr>
      <w:tr w:rsidR="00A02410" w:rsidRPr="001326EB" w:rsidTr="003A6839">
        <w:trPr>
          <w:trHeight w:hRule="exact" w:val="1140"/>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2++</w:t>
            </w:r>
          </w:p>
        </w:tc>
        <w:tc>
          <w:tcPr>
            <w:tcW w:w="7646" w:type="dxa"/>
            <w:tcBorders>
              <w:top w:val="single" w:sz="4" w:space="0" w:color="auto"/>
              <w:left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Date obţinute din sinteze sistematice de calitate înaltă ale studiilor de tip caz-martor şi de cohortă</w:t>
            </w:r>
          </w:p>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Date obţinute din studii de tip caz-martor de calitate înaltă sau studii de cohortă cu risc scăzut de interferenţe şi cu o probabilitate moderată că relaţia ar fi cauzală</w:t>
            </w:r>
          </w:p>
        </w:tc>
      </w:tr>
      <w:tr w:rsidR="00A02410" w:rsidRPr="001326EB" w:rsidTr="003A6839">
        <w:trPr>
          <w:trHeight w:hRule="exact" w:val="575"/>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2+</w:t>
            </w:r>
          </w:p>
        </w:tc>
        <w:tc>
          <w:tcPr>
            <w:tcW w:w="7646" w:type="dxa"/>
            <w:tcBorders>
              <w:top w:val="single" w:sz="4" w:space="0" w:color="auto"/>
              <w:left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Date obţinute din studii de tip caz-martor sau de cohortă de calitate bună, cu risc scăzut de interferenţe şi cu o probabilitate moderată că relaţia ar fi cauzală</w:t>
            </w:r>
          </w:p>
        </w:tc>
      </w:tr>
      <w:tr w:rsidR="00A02410" w:rsidRPr="001326EB" w:rsidTr="003A6839">
        <w:trPr>
          <w:trHeight w:hRule="exact" w:val="566"/>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2-</w:t>
            </w:r>
          </w:p>
        </w:tc>
        <w:tc>
          <w:tcPr>
            <w:tcW w:w="7646" w:type="dxa"/>
            <w:tcBorders>
              <w:top w:val="single" w:sz="4" w:space="0" w:color="auto"/>
              <w:left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Date obţinute din studii de tip caz-martor sau de cohortă, cu un risc înalt de interferenţe şi cu un risc semnificativ că relaţia nu ar fi cauzală</w:t>
            </w:r>
          </w:p>
        </w:tc>
      </w:tr>
      <w:tr w:rsidR="00A02410" w:rsidRPr="001326EB" w:rsidTr="003A6839">
        <w:trPr>
          <w:trHeight w:hRule="exact" w:val="283"/>
        </w:trPr>
        <w:tc>
          <w:tcPr>
            <w:tcW w:w="2694" w:type="dxa"/>
            <w:tcBorders>
              <w:top w:val="single" w:sz="4" w:space="0" w:color="auto"/>
              <w:lef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3</w:t>
            </w:r>
          </w:p>
        </w:tc>
        <w:tc>
          <w:tcPr>
            <w:tcW w:w="7646" w:type="dxa"/>
            <w:tcBorders>
              <w:top w:val="single" w:sz="4" w:space="0" w:color="auto"/>
              <w:left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Date obţinute din studii non-analitice (ex.: cazuri clinice, serii de cazuri)</w:t>
            </w:r>
          </w:p>
        </w:tc>
      </w:tr>
      <w:tr w:rsidR="00A02410" w:rsidRPr="0048073B" w:rsidTr="003A6839">
        <w:trPr>
          <w:trHeight w:hRule="exact" w:val="288"/>
        </w:trPr>
        <w:tc>
          <w:tcPr>
            <w:tcW w:w="2694" w:type="dxa"/>
            <w:tcBorders>
              <w:top w:val="single" w:sz="4" w:space="0" w:color="auto"/>
              <w:lef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4</w:t>
            </w:r>
          </w:p>
        </w:tc>
        <w:tc>
          <w:tcPr>
            <w:tcW w:w="7646" w:type="dxa"/>
            <w:tcBorders>
              <w:top w:val="single" w:sz="4" w:space="0" w:color="auto"/>
              <w:left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Opinia expertului</w:t>
            </w:r>
          </w:p>
        </w:tc>
      </w:tr>
      <w:tr w:rsidR="00A02410" w:rsidRPr="0048073B" w:rsidTr="003A6839">
        <w:trPr>
          <w:trHeight w:hRule="exact" w:val="404"/>
        </w:trPr>
        <w:tc>
          <w:tcPr>
            <w:tcW w:w="2694" w:type="dxa"/>
            <w:tcBorders>
              <w:top w:val="single" w:sz="4" w:space="0" w:color="auto"/>
              <w:lef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b/>
                <w:bCs/>
                <w:color w:val="000000"/>
                <w:lang w:val="ro-RO" w:eastAsia="ro-RO"/>
              </w:rPr>
              <w:t>Grade de recomantdare</w:t>
            </w:r>
          </w:p>
        </w:tc>
        <w:tc>
          <w:tcPr>
            <w:tcW w:w="7646" w:type="dxa"/>
            <w:tcBorders>
              <w:top w:val="single" w:sz="4" w:space="0" w:color="auto"/>
              <w:left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p>
        </w:tc>
      </w:tr>
      <w:tr w:rsidR="00A02410" w:rsidRPr="001326EB" w:rsidTr="003A6839">
        <w:trPr>
          <w:trHeight w:hRule="exact" w:val="1114"/>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A</w:t>
            </w:r>
          </w:p>
        </w:tc>
        <w:tc>
          <w:tcPr>
            <w:tcW w:w="7646" w:type="dxa"/>
            <w:tcBorders>
              <w:top w:val="single" w:sz="4" w:space="0" w:color="auto"/>
              <w:left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Cel puţin o metaanaliză, o sinteză sistematică sau un studiu controlat randomizat cu nivelul 1++ direct aplicabil asupra populaţiei ţintă, sau evidenţe ce provin din studii cu nivelul 1+ de evidenţă, aplicabile direct asupra populaţiei ţintă, ce demonstrează rezultate solide</w:t>
            </w:r>
          </w:p>
        </w:tc>
      </w:tr>
      <w:tr w:rsidR="00A02410" w:rsidRPr="001326EB" w:rsidTr="003A6839">
        <w:trPr>
          <w:trHeight w:hRule="exact" w:val="840"/>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B</w:t>
            </w:r>
          </w:p>
        </w:tc>
        <w:tc>
          <w:tcPr>
            <w:tcW w:w="7646" w:type="dxa"/>
            <w:tcBorders>
              <w:top w:val="single" w:sz="4" w:space="0" w:color="auto"/>
              <w:left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Evidenţe ce provin din studii cu nivelul 2++ de evidenţă, direct aplicabil asupra populaţiei ţintă ce demonstrează rezultate solide; Evidenţe extrapolate din studii de nivel 1++ sau 1+</w:t>
            </w:r>
          </w:p>
        </w:tc>
      </w:tr>
      <w:tr w:rsidR="00A02410" w:rsidRPr="001326EB" w:rsidTr="003A6839">
        <w:trPr>
          <w:trHeight w:hRule="exact" w:val="835"/>
        </w:trPr>
        <w:tc>
          <w:tcPr>
            <w:tcW w:w="2694" w:type="dxa"/>
            <w:tcBorders>
              <w:top w:val="single" w:sz="4" w:space="0" w:color="auto"/>
              <w:lef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C</w:t>
            </w:r>
          </w:p>
        </w:tc>
        <w:tc>
          <w:tcPr>
            <w:tcW w:w="7646" w:type="dxa"/>
            <w:tcBorders>
              <w:top w:val="single" w:sz="4" w:space="0" w:color="auto"/>
              <w:left w:val="single" w:sz="4" w:space="0" w:color="auto"/>
              <w:right w:val="single" w:sz="4" w:space="0" w:color="auto"/>
            </w:tcBorders>
            <w:shd w:val="clear" w:color="auto" w:fill="FFFFFF"/>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Evidenţe ce provin din studii de nivel 2+ direct aplicabil asupra populaţiei ţintă, ce demonstrează rezultate solide; Evidenţe extrapolate din studii de nivel 2+</w:t>
            </w:r>
          </w:p>
        </w:tc>
      </w:tr>
      <w:tr w:rsidR="00A02410" w:rsidRPr="001326EB" w:rsidTr="003A6839">
        <w:trPr>
          <w:trHeight w:hRule="exact" w:val="437"/>
        </w:trPr>
        <w:tc>
          <w:tcPr>
            <w:tcW w:w="2694" w:type="dxa"/>
            <w:tcBorders>
              <w:top w:val="single" w:sz="4" w:space="0" w:color="auto"/>
              <w:left w:val="single" w:sz="4" w:space="0" w:color="auto"/>
              <w:bottom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D</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bottom"/>
          </w:tcPr>
          <w:p w:rsidR="00A02410" w:rsidRPr="0048073B" w:rsidRDefault="00A02410" w:rsidP="003A6839">
            <w:pPr>
              <w:widowControl w:val="0"/>
              <w:spacing w:after="0"/>
              <w:rPr>
                <w:rFonts w:ascii="Times New Roman" w:hAnsi="Times New Roman"/>
                <w:color w:val="000000"/>
                <w:sz w:val="20"/>
                <w:szCs w:val="20"/>
                <w:lang w:val="ro-RO" w:eastAsia="ro-RO"/>
              </w:rPr>
            </w:pPr>
            <w:r w:rsidRPr="0048073B">
              <w:rPr>
                <w:rFonts w:ascii="Times New Roman" w:hAnsi="Times New Roman"/>
                <w:color w:val="000000"/>
                <w:lang w:val="ro-RO" w:eastAsia="ro-RO"/>
              </w:rPr>
              <w:t>Evidenţe de nivel 3 sau 4; sau Evidenţe extrapolate din studii de nivel 2+</w:t>
            </w:r>
          </w:p>
        </w:tc>
      </w:tr>
    </w:tbl>
    <w:p w:rsidR="00A02410" w:rsidRPr="0048073B" w:rsidRDefault="00A02410" w:rsidP="00A84DC5">
      <w:pPr>
        <w:spacing w:after="0"/>
        <w:jc w:val="right"/>
        <w:rPr>
          <w:rFonts w:ascii="Times New Roman" w:hAnsi="Times New Roman"/>
          <w:lang w:val="ro-RO"/>
        </w:rPr>
      </w:pPr>
      <w:r w:rsidRPr="0048073B">
        <w:rPr>
          <w:rFonts w:ascii="Times New Roman" w:eastAsia="TimesNewRomanPS-BoldMT" w:hAnsi="Times New Roman"/>
          <w:bCs/>
          <w:color w:val="000000"/>
          <w:sz w:val="24"/>
          <w:szCs w:val="24"/>
          <w:lang w:val="ro-RO"/>
        </w:rPr>
        <w:t xml:space="preserve"> Anexa </w:t>
      </w:r>
      <w:r w:rsidRPr="0048073B">
        <w:rPr>
          <w:rFonts w:ascii="Times New Roman" w:eastAsia="TimesNewRomanPS-BoldMT" w:hAnsi="Times New Roman"/>
          <w:bCs/>
          <w:color w:val="000000"/>
          <w:sz w:val="24"/>
          <w:szCs w:val="24"/>
          <w:lang w:val="ro-RO"/>
        </w:rPr>
        <w:lastRenderedPageBreak/>
        <w:t>2</w:t>
      </w:r>
      <w:r w:rsidR="001326EB">
        <w:rPr>
          <w:rFonts w:ascii="Times New Roman" w:hAnsi="Times New Roman"/>
          <w:noProof/>
          <w:lang w:eastAsia="ru-RU"/>
        </w:rPr>
        <w:pict>
          <v:shape id="Picture 27" o:spid="_x0000_i1026" type="#_x0000_t75" style="width:466.5pt;height:708.75pt;visibility:visible">
            <v:imagedata r:id="rId23" o:title=""/>
          </v:shape>
        </w:pict>
      </w:r>
    </w:p>
    <w:p w:rsidR="00A02410" w:rsidRPr="0048073B" w:rsidRDefault="001326EB" w:rsidP="00CF2868">
      <w:pPr>
        <w:rPr>
          <w:rFonts w:ascii="Times New Roman" w:eastAsia="TimesNewRomanPS-BoldMT" w:hAnsi="Times New Roman"/>
          <w:b/>
          <w:bCs/>
          <w:color w:val="000000"/>
          <w:sz w:val="28"/>
          <w:szCs w:val="28"/>
          <w:lang w:val="ro-RO"/>
        </w:rPr>
      </w:pPr>
      <w:r>
        <w:rPr>
          <w:rFonts w:ascii="Times New Roman" w:eastAsia="TimesNewRomanPS-BoldMT" w:hAnsi="Times New Roman"/>
          <w:b/>
          <w:noProof/>
          <w:color w:val="000000"/>
          <w:sz w:val="28"/>
          <w:szCs w:val="28"/>
          <w:lang w:eastAsia="ru-RU"/>
        </w:rPr>
        <w:lastRenderedPageBreak/>
        <w:pict>
          <v:shape id="Рисунок 16" o:spid="_x0000_i1027" type="#_x0000_t75" style="width:487.5pt;height:699.75pt;visibility:visible">
            <v:imagedata r:id="rId24" o:title=""/>
          </v:shape>
        </w:pict>
      </w:r>
    </w:p>
    <w:p w:rsidR="00A02410" w:rsidRPr="0048073B" w:rsidRDefault="001326EB" w:rsidP="00CF2868">
      <w:pPr>
        <w:rPr>
          <w:rFonts w:ascii="Times New Roman" w:eastAsia="TimesNewRomanPS-BoldMT" w:hAnsi="Times New Roman"/>
          <w:b/>
          <w:bCs/>
          <w:color w:val="000000"/>
          <w:sz w:val="28"/>
          <w:szCs w:val="28"/>
          <w:lang w:val="ro-RO"/>
        </w:rPr>
      </w:pPr>
      <w:r>
        <w:rPr>
          <w:rFonts w:ascii="Times New Roman" w:hAnsi="Times New Roman"/>
          <w:noProof/>
          <w:lang w:eastAsia="ru-RU"/>
        </w:rPr>
        <w:lastRenderedPageBreak/>
        <w:pict>
          <v:shape id="Picture 4" o:spid="_x0000_i1028" type="#_x0000_t75" style="width:6in;height:672.75pt;visibility:visible">
            <v:imagedata r:id="rId25" o:title=""/>
          </v:shape>
        </w:pict>
      </w:r>
    </w:p>
    <w:p w:rsidR="00A02410" w:rsidRPr="0048073B" w:rsidRDefault="001326EB" w:rsidP="00CF2868">
      <w:pPr>
        <w:rPr>
          <w:rFonts w:ascii="Times New Roman" w:eastAsia="TimesNewRomanPS-BoldMT" w:hAnsi="Times New Roman"/>
          <w:b/>
          <w:bCs/>
          <w:color w:val="000000"/>
          <w:sz w:val="28"/>
          <w:szCs w:val="28"/>
          <w:lang w:val="ro-RO"/>
        </w:rPr>
      </w:pPr>
      <w:r>
        <w:rPr>
          <w:rFonts w:ascii="Times New Roman" w:hAnsi="Times New Roman"/>
          <w:noProof/>
          <w:lang w:eastAsia="ru-RU"/>
        </w:rPr>
        <w:lastRenderedPageBreak/>
        <w:pict>
          <v:shape id="Picture 2" o:spid="_x0000_i1029" type="#_x0000_t75" style="width:428.25pt;height:673.5pt;visibility:visible">
            <v:imagedata r:id="rId26" o:title=""/>
          </v:shape>
        </w:pict>
      </w:r>
    </w:p>
    <w:p w:rsidR="00A02410" w:rsidRPr="0048073B" w:rsidRDefault="00A02410" w:rsidP="00CF2868">
      <w:pPr>
        <w:rPr>
          <w:rFonts w:ascii="Times New Roman" w:eastAsia="TimesNewRomanPS-BoldMT" w:hAnsi="Times New Roman"/>
          <w:b/>
          <w:bCs/>
          <w:color w:val="000000"/>
          <w:sz w:val="28"/>
          <w:szCs w:val="28"/>
          <w:lang w:val="ro-RO"/>
        </w:rPr>
      </w:pPr>
    </w:p>
    <w:p w:rsidR="00A02410" w:rsidRPr="0048073B" w:rsidRDefault="001326EB" w:rsidP="00CF2868">
      <w:pPr>
        <w:rPr>
          <w:rFonts w:ascii="Times New Roman" w:eastAsia="TimesNewRomanPS-BoldMT" w:hAnsi="Times New Roman"/>
          <w:b/>
          <w:bCs/>
          <w:color w:val="000000"/>
          <w:sz w:val="28"/>
          <w:szCs w:val="28"/>
          <w:lang w:val="ro-RO"/>
        </w:rPr>
      </w:pPr>
      <w:r>
        <w:rPr>
          <w:rFonts w:ascii="Times New Roman" w:hAnsi="Times New Roman"/>
          <w:noProof/>
          <w:lang w:eastAsia="ru-RU"/>
        </w:rPr>
        <w:lastRenderedPageBreak/>
        <w:pict>
          <v:shape id="_x0000_i1030" type="#_x0000_t75" style="width:462.75pt;height:711pt;visibility:visible">
            <v:imagedata r:id="rId27" o:title=""/>
          </v:shape>
        </w:pict>
      </w:r>
    </w:p>
    <w:p w:rsidR="00A02410" w:rsidRPr="0048073B" w:rsidRDefault="001326EB" w:rsidP="00CF2868">
      <w:pPr>
        <w:rPr>
          <w:rFonts w:ascii="Times New Roman" w:eastAsia="TimesNewRomanPS-BoldMT" w:hAnsi="Times New Roman"/>
          <w:b/>
          <w:bCs/>
          <w:color w:val="000000"/>
          <w:sz w:val="28"/>
          <w:szCs w:val="28"/>
          <w:lang w:val="ro-RO"/>
        </w:rPr>
      </w:pPr>
      <w:r>
        <w:rPr>
          <w:rFonts w:ascii="Times New Roman" w:hAnsi="Times New Roman"/>
          <w:noProof/>
          <w:lang w:eastAsia="ru-RU"/>
        </w:rPr>
        <w:lastRenderedPageBreak/>
        <w:pict>
          <v:shape id="Picture 10" o:spid="_x0000_i1031" type="#_x0000_t75" style="width:448.5pt;height:713.25pt;visibility:visible">
            <v:imagedata r:id="rId28" o:title=""/>
          </v:shape>
        </w:pict>
      </w:r>
    </w:p>
    <w:p w:rsidR="00A02410" w:rsidRPr="0048073B" w:rsidRDefault="00A02410" w:rsidP="00A84DC5">
      <w:pPr>
        <w:shd w:val="clear" w:color="auto" w:fill="FFFFFF"/>
        <w:tabs>
          <w:tab w:val="left" w:pos="567"/>
        </w:tabs>
        <w:spacing w:after="0" w:line="240" w:lineRule="auto"/>
        <w:ind w:firstLine="567"/>
        <w:jc w:val="both"/>
        <w:rPr>
          <w:rFonts w:ascii="Times New Roman" w:hAnsi="Times New Roman"/>
          <w:b/>
          <w:color w:val="000000"/>
          <w:sz w:val="24"/>
          <w:szCs w:val="24"/>
          <w:lang w:val="ro-RO" w:eastAsia="ru-RU"/>
        </w:rPr>
      </w:pPr>
      <w:r w:rsidRPr="0048073B">
        <w:rPr>
          <w:rFonts w:ascii="Times New Roman" w:hAnsi="Times New Roman"/>
          <w:b/>
          <w:color w:val="000000"/>
          <w:sz w:val="24"/>
          <w:szCs w:val="24"/>
          <w:lang w:val="ro-RO" w:eastAsia="ru-RU"/>
        </w:rPr>
        <w:lastRenderedPageBreak/>
        <w:t xml:space="preserve">EVALUAREA RISCURILOR ÎN TRANSPLANTUL DE ALOPIELE </w:t>
      </w:r>
      <w:r w:rsidRPr="0048073B">
        <w:rPr>
          <w:rFonts w:ascii="Times New Roman" w:hAnsi="Times New Roman"/>
          <w:color w:val="000000"/>
          <w:sz w:val="24"/>
          <w:szCs w:val="24"/>
          <w:lang w:val="ro-RO" w:eastAsia="ru-RU"/>
        </w:rPr>
        <w:t>[21]</w:t>
      </w:r>
      <w:r w:rsidRPr="0048073B">
        <w:rPr>
          <w:rFonts w:ascii="Times New Roman" w:hAnsi="Times New Roman"/>
          <w:b/>
          <w:color w:val="000000"/>
          <w:sz w:val="24"/>
          <w:szCs w:val="24"/>
          <w:lang w:val="ro-RO" w:eastAsia="ru-RU"/>
        </w:rPr>
        <w:t xml:space="preserve">  </w:t>
      </w:r>
      <w:r w:rsidRPr="0048073B">
        <w:rPr>
          <w:rFonts w:ascii="Times New Roman" w:hAnsi="Times New Roman"/>
          <w:color w:val="000000"/>
          <w:sz w:val="24"/>
          <w:szCs w:val="24"/>
          <w:lang w:val="ro-RO" w:eastAsia="ru-RU"/>
        </w:rPr>
        <w:t>(anexa 7.)</w:t>
      </w:r>
    </w:p>
    <w:p w:rsidR="00A02410" w:rsidRPr="0048073B" w:rsidRDefault="00A02410" w:rsidP="00A84DC5">
      <w:pPr>
        <w:shd w:val="clear" w:color="auto" w:fill="FFFFFF"/>
        <w:tabs>
          <w:tab w:val="left" w:pos="567"/>
        </w:tabs>
        <w:spacing w:after="0" w:line="240" w:lineRule="auto"/>
        <w:ind w:firstLine="567"/>
        <w:jc w:val="both"/>
        <w:rPr>
          <w:rFonts w:ascii="Times New Roman" w:hAnsi="Times New Roman"/>
          <w:color w:val="000000"/>
          <w:sz w:val="24"/>
          <w:szCs w:val="24"/>
          <w:lang w:val="ro-RO" w:eastAsia="ru-RU"/>
        </w:rPr>
      </w:pPr>
    </w:p>
    <w:p w:rsidR="00A02410" w:rsidRPr="0048073B" w:rsidRDefault="00A02410" w:rsidP="00A84DC5">
      <w:pPr>
        <w:shd w:val="clear" w:color="auto" w:fill="FFFFFF"/>
        <w:tabs>
          <w:tab w:val="left" w:pos="567"/>
        </w:tabs>
        <w:spacing w:after="0" w:line="240" w:lineRule="auto"/>
        <w:ind w:firstLine="567"/>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Scop:</w:t>
      </w:r>
    </w:p>
    <w:p w:rsidR="00A02410" w:rsidRPr="0048073B" w:rsidRDefault="00A02410" w:rsidP="00A84DC5">
      <w:pPr>
        <w:shd w:val="clear" w:color="auto" w:fill="FFFFFF"/>
        <w:tabs>
          <w:tab w:val="left" w:pos="567"/>
        </w:tabs>
        <w:spacing w:after="0" w:line="315" w:lineRule="atLeast"/>
        <w:ind w:firstLine="567"/>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1. Identificarea  incidentelor.</w:t>
      </w:r>
    </w:p>
    <w:p w:rsidR="00A02410" w:rsidRPr="0048073B" w:rsidRDefault="00A02410" w:rsidP="00A84DC5">
      <w:pPr>
        <w:shd w:val="clear" w:color="auto" w:fill="FFFFFF"/>
        <w:tabs>
          <w:tab w:val="left" w:pos="567"/>
        </w:tabs>
        <w:spacing w:after="0" w:line="315" w:lineRule="atLeast"/>
        <w:ind w:firstLine="567"/>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2. Pentru fiecare incident se evaluează severitatea (impact - cât de grav este incidentul din cel mai grav rezultat posibil?</w:t>
      </w:r>
    </w:p>
    <w:p w:rsidR="00A02410" w:rsidRPr="0048073B" w:rsidRDefault="00A02410" w:rsidP="00A84DC5">
      <w:pPr>
        <w:shd w:val="clear" w:color="auto" w:fill="FFFFFF"/>
        <w:tabs>
          <w:tab w:val="left" w:pos="567"/>
        </w:tabs>
        <w:spacing w:after="0" w:line="315" w:lineRule="atLeast"/>
        <w:ind w:firstLine="567"/>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3. Pentru fiecare incident se evaluează probabilitatea (cât de probabil este ca incidental  identificat să aibă loc?</w:t>
      </w:r>
    </w:p>
    <w:p w:rsidR="00A02410" w:rsidRPr="0048073B" w:rsidRDefault="00A02410" w:rsidP="00A84DC5">
      <w:pPr>
        <w:shd w:val="clear" w:color="auto" w:fill="FFFFFF"/>
        <w:tabs>
          <w:tab w:val="left" w:pos="567"/>
        </w:tabs>
        <w:spacing w:after="0"/>
        <w:ind w:firstLine="567"/>
        <w:jc w:val="both"/>
        <w:rPr>
          <w:rFonts w:ascii="Times New Roman" w:hAnsi="Times New Roman"/>
          <w:color w:val="000000"/>
          <w:sz w:val="24"/>
          <w:szCs w:val="24"/>
          <w:lang w:val="ro-RO" w:eastAsia="ru-RU"/>
        </w:rPr>
      </w:pPr>
      <w:r w:rsidRPr="0048073B">
        <w:rPr>
          <w:rFonts w:ascii="Times New Roman" w:hAnsi="Times New Roman"/>
          <w:color w:val="000000"/>
          <w:sz w:val="24"/>
          <w:szCs w:val="24"/>
          <w:lang w:val="ro-RO" w:eastAsia="ru-RU"/>
        </w:rPr>
        <w:t>4. Pentru fiecare risc de incident = severitate x probabilitate.</w:t>
      </w:r>
    </w:p>
    <w:p w:rsidR="00A02410" w:rsidRPr="0048073B" w:rsidRDefault="001326EB" w:rsidP="00A84DC5">
      <w:pPr>
        <w:shd w:val="clear" w:color="auto" w:fill="FFFFFF"/>
        <w:tabs>
          <w:tab w:val="left" w:pos="567"/>
        </w:tabs>
        <w:spacing w:after="0" w:line="315" w:lineRule="atLeast"/>
        <w:ind w:firstLine="567"/>
        <w:jc w:val="both"/>
        <w:rPr>
          <w:rFonts w:ascii="Times New Roman" w:hAnsi="Times New Roman"/>
          <w:color w:val="000000"/>
          <w:sz w:val="24"/>
          <w:szCs w:val="24"/>
          <w:lang w:val="ro-RO" w:eastAsia="ru-RU"/>
        </w:rPr>
      </w:pPr>
      <w:r>
        <w:rPr>
          <w:rFonts w:ascii="Times New Roman" w:hAnsi="Times New Roman"/>
          <w:noProof/>
          <w:color w:val="000000"/>
          <w:sz w:val="24"/>
          <w:szCs w:val="24"/>
          <w:lang w:eastAsia="ru-RU"/>
        </w:rPr>
        <w:pict>
          <v:shape id="Рисунок 6" o:spid="_x0000_i1032" type="#_x0000_t75" style="width:420.75pt;height:115.5pt;visibility:visible">
            <v:imagedata r:id="rId29" o:title=""/>
          </v:shape>
        </w:pict>
      </w:r>
    </w:p>
    <w:p w:rsidR="00A02410" w:rsidRPr="0048073B" w:rsidRDefault="00A02410" w:rsidP="00A84DC5">
      <w:pPr>
        <w:spacing w:after="0" w:line="240" w:lineRule="auto"/>
        <w:rPr>
          <w:rFonts w:ascii="Times New Roman" w:hAnsi="Times New Roman"/>
          <w:b/>
          <w:sz w:val="24"/>
          <w:szCs w:val="24"/>
          <w:lang w:val="ro-RO" w:eastAsia="ru-RU"/>
        </w:rPr>
      </w:pPr>
      <w:r w:rsidRPr="0048073B">
        <w:rPr>
          <w:rFonts w:ascii="Times New Roman" w:hAnsi="Times New Roman"/>
          <w:b/>
          <w:sz w:val="24"/>
          <w:szCs w:val="24"/>
          <w:lang w:val="ro-RO" w:eastAsia="ru-RU"/>
        </w:rPr>
        <w:t>Severitatea (sau impactul)</w:t>
      </w:r>
    </w:p>
    <w:p w:rsidR="00A02410" w:rsidRPr="0048073B" w:rsidRDefault="00A02410" w:rsidP="00A84DC5">
      <w:pPr>
        <w:spacing w:after="0" w:line="240" w:lineRule="auto"/>
        <w:rPr>
          <w:rFonts w:ascii="Times New Roman" w:hAnsi="Times New Roman"/>
          <w:sz w:val="24"/>
          <w:szCs w:val="24"/>
          <w:lang w:val="ro-RO" w:eastAsia="ru-RU"/>
        </w:rPr>
      </w:pPr>
      <w:r w:rsidRPr="0048073B">
        <w:rPr>
          <w:rFonts w:ascii="Times New Roman" w:hAnsi="Times New Roman"/>
          <w:sz w:val="24"/>
          <w:szCs w:val="24"/>
          <w:lang w:val="ro-RO" w:eastAsia="ru-RU"/>
        </w:rPr>
        <w:t>1. produc simptome minore la un număr mic de pacien</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w:t>
      </w:r>
    </w:p>
    <w:p w:rsidR="00A02410" w:rsidRPr="0048073B" w:rsidRDefault="00A02410" w:rsidP="00A84DC5">
      <w:pPr>
        <w:spacing w:after="0" w:line="240" w:lineRule="auto"/>
        <w:rPr>
          <w:rFonts w:ascii="Times New Roman" w:hAnsi="Times New Roman"/>
          <w:sz w:val="24"/>
          <w:szCs w:val="24"/>
          <w:lang w:val="ro-RO" w:eastAsia="ru-RU"/>
        </w:rPr>
      </w:pPr>
      <w:r w:rsidRPr="0048073B">
        <w:rPr>
          <w:rFonts w:ascii="Times New Roman" w:hAnsi="Times New Roman"/>
          <w:sz w:val="24"/>
          <w:szCs w:val="24"/>
          <w:lang w:val="ro-RO" w:eastAsia="ru-RU"/>
        </w:rPr>
        <w:t>2. produc simptome minore la un număr  mare de pacien</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w:t>
      </w:r>
    </w:p>
    <w:p w:rsidR="00A02410" w:rsidRPr="0048073B" w:rsidRDefault="00A02410" w:rsidP="00A84DC5">
      <w:pPr>
        <w:spacing w:after="0" w:line="240" w:lineRule="auto"/>
        <w:rPr>
          <w:rFonts w:ascii="Times New Roman" w:hAnsi="Times New Roman"/>
          <w:sz w:val="24"/>
          <w:szCs w:val="24"/>
          <w:lang w:val="ro-RO" w:eastAsia="ru-RU"/>
        </w:rPr>
      </w:pPr>
      <w:r w:rsidRPr="0048073B">
        <w:rPr>
          <w:rFonts w:ascii="Times New Roman" w:hAnsi="Times New Roman"/>
          <w:sz w:val="24"/>
          <w:szCs w:val="24"/>
          <w:lang w:val="ro-RO" w:eastAsia="ru-RU"/>
        </w:rPr>
        <w:t>3. cauzează spitalizare cu recuperare completă.</w:t>
      </w:r>
    </w:p>
    <w:p w:rsidR="00A02410" w:rsidRPr="0048073B" w:rsidRDefault="00A02410" w:rsidP="00A84DC5">
      <w:pPr>
        <w:spacing w:after="0" w:line="240" w:lineRule="auto"/>
        <w:rPr>
          <w:rFonts w:ascii="Times New Roman" w:hAnsi="Times New Roman"/>
          <w:sz w:val="24"/>
          <w:szCs w:val="24"/>
          <w:lang w:val="ro-RO" w:eastAsia="ru-RU"/>
        </w:rPr>
      </w:pPr>
      <w:r w:rsidRPr="0048073B">
        <w:rPr>
          <w:rFonts w:ascii="Times New Roman" w:hAnsi="Times New Roman"/>
          <w:sz w:val="24"/>
          <w:szCs w:val="24"/>
          <w:lang w:val="ro-RO" w:eastAsia="ru-RU"/>
        </w:rPr>
        <w:t>4. Suportă leziuni majore cu deteriorări permanente.</w:t>
      </w:r>
    </w:p>
    <w:p w:rsidR="00A02410" w:rsidRPr="0048073B" w:rsidRDefault="00A02410" w:rsidP="00A84DC5">
      <w:pPr>
        <w:spacing w:after="0" w:line="240" w:lineRule="auto"/>
        <w:rPr>
          <w:rFonts w:ascii="Times New Roman" w:hAnsi="Times New Roman"/>
          <w:sz w:val="24"/>
          <w:szCs w:val="24"/>
          <w:lang w:val="ro-RO" w:eastAsia="ru-RU"/>
        </w:rPr>
      </w:pPr>
      <w:r w:rsidRPr="0048073B">
        <w:rPr>
          <w:rFonts w:ascii="Times New Roman" w:hAnsi="Times New Roman"/>
          <w:sz w:val="24"/>
          <w:szCs w:val="24"/>
          <w:lang w:val="ro-RO" w:eastAsia="ru-RU"/>
        </w:rPr>
        <w:t>5. Pot provoca moartea</w:t>
      </w:r>
    </w:p>
    <w:p w:rsidR="00A02410" w:rsidRPr="0048073B" w:rsidRDefault="00A02410" w:rsidP="00A84DC5">
      <w:pPr>
        <w:spacing w:after="0" w:line="240" w:lineRule="auto"/>
        <w:rPr>
          <w:rFonts w:ascii="Times New Roman" w:hAnsi="Times New Roman"/>
          <w:sz w:val="24"/>
          <w:szCs w:val="24"/>
          <w:lang w:val="ro-RO" w:eastAsia="ru-RU"/>
        </w:rPr>
      </w:pPr>
    </w:p>
    <w:p w:rsidR="00A02410" w:rsidRPr="0048073B" w:rsidRDefault="00A02410" w:rsidP="00A84DC5">
      <w:pPr>
        <w:spacing w:after="0" w:line="240" w:lineRule="auto"/>
        <w:rPr>
          <w:rFonts w:ascii="Times New Roman" w:hAnsi="Times New Roman"/>
          <w:b/>
          <w:sz w:val="24"/>
          <w:szCs w:val="24"/>
          <w:lang w:val="ro-RO" w:eastAsia="ru-RU"/>
        </w:rPr>
      </w:pPr>
      <w:r w:rsidRPr="0048073B">
        <w:rPr>
          <w:rFonts w:ascii="Times New Roman" w:hAnsi="Times New Roman"/>
          <w:b/>
          <w:sz w:val="24"/>
          <w:szCs w:val="24"/>
          <w:lang w:val="ro-RO" w:eastAsia="ru-RU"/>
        </w:rPr>
        <w:t xml:space="preserve">Probabilitatea </w:t>
      </w:r>
    </w:p>
    <w:p w:rsidR="00A02410" w:rsidRPr="0048073B" w:rsidRDefault="00A02410" w:rsidP="00A84DC5">
      <w:pPr>
        <w:spacing w:after="0" w:line="240" w:lineRule="auto"/>
        <w:rPr>
          <w:rFonts w:ascii="Times New Roman" w:hAnsi="Times New Roman"/>
          <w:sz w:val="24"/>
          <w:szCs w:val="24"/>
          <w:lang w:val="ro-RO" w:eastAsia="ru-RU"/>
        </w:rPr>
      </w:pPr>
      <w:r w:rsidRPr="0048073B">
        <w:rPr>
          <w:rFonts w:ascii="Times New Roman" w:hAnsi="Times New Roman"/>
          <w:sz w:val="24"/>
          <w:szCs w:val="24"/>
          <w:lang w:val="ro-RO" w:eastAsia="ru-RU"/>
        </w:rPr>
        <w:t>1. Posibilitatea de a se întâmpla, dar nu există dovezi.</w:t>
      </w:r>
    </w:p>
    <w:p w:rsidR="00A02410" w:rsidRPr="0048073B" w:rsidRDefault="00A02410" w:rsidP="00A84DC5">
      <w:pPr>
        <w:spacing w:after="0" w:line="240" w:lineRule="auto"/>
        <w:rPr>
          <w:rFonts w:ascii="Times New Roman" w:hAnsi="Times New Roman"/>
          <w:sz w:val="24"/>
          <w:szCs w:val="24"/>
          <w:lang w:val="ro-RO" w:eastAsia="ru-RU"/>
        </w:rPr>
      </w:pPr>
      <w:r w:rsidRPr="0048073B">
        <w:rPr>
          <w:rFonts w:ascii="Times New Roman" w:hAnsi="Times New Roman"/>
          <w:sz w:val="24"/>
          <w:szCs w:val="24"/>
          <w:lang w:val="ro-RO" w:eastAsia="ru-RU"/>
        </w:rPr>
        <w:t>2. Poten</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 xml:space="preserve">ial ridicat de a se întâmpla, dar fără dovezi </w:t>
      </w:r>
      <w:r w:rsidRPr="0048073B">
        <w:rPr>
          <w:rFonts w:ascii="Cambria Math" w:hAnsi="Cambria Math" w:cs="Cambria Math"/>
          <w:sz w:val="24"/>
          <w:szCs w:val="24"/>
          <w:lang w:val="ro-RO" w:eastAsia="ru-RU"/>
        </w:rPr>
        <w:t>ș</w:t>
      </w:r>
      <w:r w:rsidRPr="0048073B">
        <w:rPr>
          <w:rFonts w:ascii="Times New Roman" w:hAnsi="Times New Roman"/>
          <w:sz w:val="24"/>
          <w:szCs w:val="24"/>
          <w:lang w:val="ro-RO" w:eastAsia="ru-RU"/>
        </w:rPr>
        <w:t>tiin</w:t>
      </w:r>
      <w:r w:rsidRPr="0048073B">
        <w:rPr>
          <w:rFonts w:ascii="Cambria Math" w:hAnsi="Cambria Math" w:cs="Cambria Math"/>
          <w:sz w:val="24"/>
          <w:szCs w:val="24"/>
          <w:lang w:val="ro-RO" w:eastAsia="ru-RU"/>
        </w:rPr>
        <w:t>ț</w:t>
      </w:r>
      <w:r w:rsidRPr="0048073B">
        <w:rPr>
          <w:rFonts w:ascii="Times New Roman" w:hAnsi="Times New Roman"/>
          <w:sz w:val="24"/>
          <w:szCs w:val="24"/>
          <w:lang w:val="ro-RO" w:eastAsia="ru-RU"/>
        </w:rPr>
        <w:t>ifice.</w:t>
      </w:r>
    </w:p>
    <w:p w:rsidR="00A02410" w:rsidRPr="0048073B" w:rsidRDefault="00A02410" w:rsidP="00A84DC5">
      <w:pPr>
        <w:spacing w:after="0" w:line="240" w:lineRule="auto"/>
        <w:rPr>
          <w:rFonts w:ascii="Times New Roman" w:hAnsi="Times New Roman"/>
          <w:sz w:val="24"/>
          <w:szCs w:val="24"/>
          <w:lang w:val="ro-RO" w:eastAsia="ru-RU"/>
        </w:rPr>
      </w:pPr>
      <w:r w:rsidRPr="0048073B">
        <w:rPr>
          <w:rFonts w:ascii="Times New Roman" w:hAnsi="Times New Roman"/>
          <w:sz w:val="24"/>
          <w:szCs w:val="24"/>
          <w:lang w:val="ro-RO" w:eastAsia="ru-RU"/>
        </w:rPr>
        <w:t>3. Problema "o singură dată" este cunoscută.</w:t>
      </w:r>
    </w:p>
    <w:p w:rsidR="00A02410" w:rsidRPr="0048073B" w:rsidRDefault="00A02410" w:rsidP="00A84DC5">
      <w:pPr>
        <w:spacing w:after="0" w:line="240" w:lineRule="auto"/>
        <w:rPr>
          <w:rFonts w:ascii="Times New Roman" w:hAnsi="Times New Roman"/>
          <w:sz w:val="24"/>
          <w:szCs w:val="24"/>
          <w:lang w:val="ro-RO" w:eastAsia="ru-RU"/>
        </w:rPr>
      </w:pPr>
      <w:r w:rsidRPr="0048073B">
        <w:rPr>
          <w:rFonts w:ascii="Times New Roman" w:hAnsi="Times New Roman"/>
          <w:sz w:val="24"/>
          <w:szCs w:val="24"/>
          <w:lang w:val="ro-RO" w:eastAsia="ru-RU"/>
        </w:rPr>
        <w:t>4. Există un număr de cazuri cunoscute.</w:t>
      </w:r>
    </w:p>
    <w:p w:rsidR="00A02410" w:rsidRPr="0048073B" w:rsidRDefault="00A02410" w:rsidP="00A84DC5">
      <w:pPr>
        <w:spacing w:after="0" w:line="315" w:lineRule="atLeast"/>
        <w:rPr>
          <w:rFonts w:ascii="Times New Roman" w:hAnsi="Times New Roman"/>
          <w:bCs/>
          <w:color w:val="666666"/>
          <w:sz w:val="21"/>
          <w:szCs w:val="21"/>
          <w:lang w:val="ro-RO" w:eastAsia="ru-RU"/>
        </w:rPr>
      </w:pPr>
    </w:p>
    <w:p w:rsidR="00A02410" w:rsidRPr="0048073B" w:rsidRDefault="00A02410" w:rsidP="00A84DC5">
      <w:pPr>
        <w:spacing w:after="0" w:line="240" w:lineRule="auto"/>
        <w:rPr>
          <w:rFonts w:ascii="Times New Roman" w:hAnsi="Times New Roman"/>
          <w:b/>
          <w:bCs/>
          <w:color w:val="000000"/>
          <w:sz w:val="24"/>
          <w:szCs w:val="24"/>
          <w:lang w:val="ro-RO" w:eastAsia="ru-RU"/>
        </w:rPr>
      </w:pPr>
      <w:r w:rsidRPr="0048073B">
        <w:rPr>
          <w:rFonts w:ascii="Times New Roman" w:hAnsi="Times New Roman"/>
          <w:b/>
          <w:bCs/>
          <w:color w:val="000000"/>
          <w:sz w:val="24"/>
          <w:szCs w:val="24"/>
          <w:lang w:val="ro-RO" w:eastAsia="ru-RU"/>
        </w:rPr>
        <w:t>Detectarea incidentelor:</w:t>
      </w:r>
    </w:p>
    <w:p w:rsidR="00A02410" w:rsidRPr="0048073B" w:rsidRDefault="00A02410" w:rsidP="00A84DC5">
      <w:pPr>
        <w:spacing w:after="0" w:line="240" w:lineRule="auto"/>
        <w:rPr>
          <w:rFonts w:ascii="Times New Roman" w:hAnsi="Times New Roman"/>
          <w:bCs/>
          <w:color w:val="000000"/>
          <w:sz w:val="24"/>
          <w:szCs w:val="24"/>
          <w:lang w:val="ro-RO" w:eastAsia="ru-RU"/>
        </w:rPr>
      </w:pPr>
      <w:r w:rsidRPr="0048073B">
        <w:rPr>
          <w:rFonts w:ascii="Times New Roman" w:hAnsi="Times New Roman"/>
          <w:bCs/>
          <w:color w:val="000000"/>
          <w:sz w:val="24"/>
          <w:szCs w:val="24"/>
          <w:lang w:val="ro-RO" w:eastAsia="ru-RU"/>
        </w:rPr>
        <w:t>1. Evidentă.</w:t>
      </w:r>
    </w:p>
    <w:p w:rsidR="00A02410" w:rsidRPr="0048073B" w:rsidRDefault="00A02410" w:rsidP="00A84DC5">
      <w:pPr>
        <w:spacing w:after="0" w:line="240" w:lineRule="auto"/>
        <w:rPr>
          <w:rFonts w:ascii="Times New Roman" w:hAnsi="Times New Roman"/>
          <w:bCs/>
          <w:color w:val="000000"/>
          <w:sz w:val="24"/>
          <w:szCs w:val="24"/>
          <w:lang w:val="ro-RO" w:eastAsia="ru-RU"/>
        </w:rPr>
      </w:pPr>
      <w:r w:rsidRPr="0048073B">
        <w:rPr>
          <w:rFonts w:ascii="Times New Roman" w:hAnsi="Times New Roman"/>
          <w:bCs/>
          <w:color w:val="000000"/>
          <w:sz w:val="24"/>
          <w:szCs w:val="24"/>
          <w:lang w:val="ro-RO" w:eastAsia="ru-RU"/>
        </w:rPr>
        <w:t>2. U</w:t>
      </w:r>
      <w:r w:rsidRPr="0048073B">
        <w:rPr>
          <w:rFonts w:ascii="Cambria Math" w:hAnsi="Cambria Math" w:cs="Cambria Math"/>
          <w:bCs/>
          <w:color w:val="000000"/>
          <w:sz w:val="24"/>
          <w:szCs w:val="24"/>
          <w:lang w:val="ro-RO" w:eastAsia="ru-RU"/>
        </w:rPr>
        <w:t>ș</w:t>
      </w:r>
      <w:r w:rsidRPr="0048073B">
        <w:rPr>
          <w:rFonts w:ascii="Times New Roman" w:hAnsi="Times New Roman"/>
          <w:bCs/>
          <w:color w:val="000000"/>
          <w:sz w:val="24"/>
          <w:szCs w:val="24"/>
          <w:lang w:val="ro-RO" w:eastAsia="ru-RU"/>
        </w:rPr>
        <w:t>or de detectat.</w:t>
      </w:r>
    </w:p>
    <w:p w:rsidR="00A02410" w:rsidRPr="0048073B" w:rsidRDefault="00A02410" w:rsidP="00A84DC5">
      <w:pPr>
        <w:spacing w:after="0" w:line="240" w:lineRule="auto"/>
        <w:rPr>
          <w:rFonts w:ascii="Times New Roman" w:hAnsi="Times New Roman"/>
          <w:bCs/>
          <w:color w:val="000000"/>
          <w:sz w:val="24"/>
          <w:szCs w:val="24"/>
          <w:lang w:val="ro-RO" w:eastAsia="ru-RU"/>
        </w:rPr>
      </w:pPr>
      <w:r w:rsidRPr="0048073B">
        <w:rPr>
          <w:rFonts w:ascii="Times New Roman" w:hAnsi="Times New Roman"/>
          <w:bCs/>
          <w:color w:val="000000"/>
          <w:sz w:val="24"/>
          <w:szCs w:val="24"/>
          <w:lang w:val="ro-RO" w:eastAsia="ru-RU"/>
        </w:rPr>
        <w:t>3. Dificil de detectat.</w:t>
      </w:r>
    </w:p>
    <w:p w:rsidR="00A02410" w:rsidRPr="0048073B" w:rsidRDefault="00A02410" w:rsidP="00A84DC5">
      <w:pPr>
        <w:spacing w:after="0" w:line="240" w:lineRule="auto"/>
        <w:rPr>
          <w:rFonts w:ascii="Times New Roman" w:hAnsi="Times New Roman"/>
          <w:bCs/>
          <w:color w:val="000000"/>
          <w:sz w:val="24"/>
          <w:szCs w:val="24"/>
          <w:lang w:val="ro-RO" w:eastAsia="ru-RU"/>
        </w:rPr>
      </w:pPr>
      <w:r w:rsidRPr="0048073B">
        <w:rPr>
          <w:rFonts w:ascii="Times New Roman" w:hAnsi="Times New Roman"/>
          <w:bCs/>
          <w:color w:val="000000"/>
          <w:sz w:val="24"/>
          <w:szCs w:val="24"/>
          <w:lang w:val="ro-RO" w:eastAsia="ru-RU"/>
        </w:rPr>
        <w:t>4. Foarte greu de detectat.</w:t>
      </w:r>
    </w:p>
    <w:p w:rsidR="00A02410" w:rsidRPr="0048073B" w:rsidRDefault="00A02410" w:rsidP="00A84DC5">
      <w:pPr>
        <w:spacing w:after="0" w:line="240" w:lineRule="auto"/>
        <w:rPr>
          <w:rFonts w:ascii="Times New Roman" w:hAnsi="Times New Roman"/>
          <w:bCs/>
          <w:color w:val="000000"/>
          <w:sz w:val="24"/>
          <w:szCs w:val="24"/>
          <w:lang w:val="ro-RO" w:eastAsia="ru-RU"/>
        </w:rPr>
      </w:pPr>
      <w:r w:rsidRPr="0048073B">
        <w:rPr>
          <w:rFonts w:ascii="Times New Roman" w:hAnsi="Times New Roman"/>
          <w:bCs/>
          <w:color w:val="000000"/>
          <w:sz w:val="24"/>
          <w:szCs w:val="24"/>
          <w:lang w:val="ro-RO" w:eastAsia="ru-RU"/>
        </w:rPr>
        <w:t>5. Imposibil de detectat.</w:t>
      </w:r>
    </w:p>
    <w:p w:rsidR="00A02410" w:rsidRPr="0048073B" w:rsidRDefault="00A02410" w:rsidP="00A84DC5">
      <w:pPr>
        <w:spacing w:after="315" w:line="315" w:lineRule="atLeast"/>
        <w:rPr>
          <w:rFonts w:ascii="Times New Roman" w:hAnsi="Times New Roman"/>
          <w:color w:val="000000"/>
          <w:sz w:val="24"/>
          <w:szCs w:val="24"/>
          <w:lang w:val="ro-RO" w:eastAsia="ru-RU"/>
        </w:rPr>
      </w:pPr>
      <w:r w:rsidRPr="0048073B">
        <w:rPr>
          <w:rFonts w:ascii="Times New Roman" w:hAnsi="Times New Roman"/>
          <w:b/>
          <w:bCs/>
          <w:color w:val="000000"/>
          <w:sz w:val="24"/>
          <w:szCs w:val="24"/>
          <w:lang w:val="ro-RO" w:eastAsia="ru-RU"/>
        </w:rPr>
        <w:t>În cazul în care se utilizează un scor pentru detectabilitate se calculează după formula:</w:t>
      </w:r>
      <w:r w:rsidRPr="0048073B">
        <w:rPr>
          <w:rFonts w:ascii="Times New Roman" w:hAnsi="Times New Roman"/>
          <w:color w:val="000000"/>
          <w:sz w:val="24"/>
          <w:szCs w:val="24"/>
          <w:lang w:val="ro-RO" w:eastAsia="ru-RU"/>
        </w:rPr>
        <w:br/>
      </w:r>
      <w:r w:rsidRPr="0048073B">
        <w:rPr>
          <w:rFonts w:ascii="Times New Roman" w:hAnsi="Times New Roman"/>
          <w:b/>
          <w:bCs/>
          <w:color w:val="000000"/>
          <w:sz w:val="24"/>
          <w:szCs w:val="24"/>
          <w:lang w:val="ro-RO" w:eastAsia="ru-RU"/>
        </w:rPr>
        <w:t>Risc total = Severitate x Probabilitate x Detectabilitate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195"/>
      </w:tblGrid>
      <w:tr w:rsidR="00A02410" w:rsidRPr="0048073B" w:rsidTr="00EC392D">
        <w:tc>
          <w:tcPr>
            <w:tcW w:w="2376" w:type="dxa"/>
          </w:tcPr>
          <w:p w:rsidR="00A02410" w:rsidRPr="00EC392D" w:rsidRDefault="00A02410" w:rsidP="00EC392D">
            <w:pPr>
              <w:spacing w:after="0" w:line="240" w:lineRule="auto"/>
              <w:jc w:val="center"/>
              <w:rPr>
                <w:rFonts w:ascii="Times New Roman" w:hAnsi="Times New Roman"/>
                <w:b/>
                <w:sz w:val="24"/>
                <w:szCs w:val="24"/>
                <w:lang w:val="ro-RO"/>
              </w:rPr>
            </w:pPr>
            <w:r w:rsidRPr="00EC392D">
              <w:rPr>
                <w:rFonts w:ascii="Times New Roman" w:hAnsi="Times New Roman"/>
                <w:b/>
                <w:sz w:val="24"/>
                <w:szCs w:val="24"/>
                <w:lang w:val="ro-RO"/>
              </w:rPr>
              <w:t>Nivelul riscului</w:t>
            </w:r>
          </w:p>
        </w:tc>
        <w:tc>
          <w:tcPr>
            <w:tcW w:w="7195" w:type="dxa"/>
          </w:tcPr>
          <w:p w:rsidR="00A02410" w:rsidRPr="00EC392D" w:rsidRDefault="00A02410" w:rsidP="00EC392D">
            <w:pPr>
              <w:spacing w:after="0" w:line="240" w:lineRule="auto"/>
              <w:jc w:val="center"/>
              <w:rPr>
                <w:rFonts w:ascii="Times New Roman" w:hAnsi="Times New Roman"/>
                <w:b/>
                <w:sz w:val="24"/>
                <w:szCs w:val="24"/>
                <w:lang w:val="ro-RO"/>
              </w:rPr>
            </w:pPr>
            <w:r w:rsidRPr="00EC392D">
              <w:rPr>
                <w:rFonts w:ascii="Times New Roman" w:hAnsi="Times New Roman"/>
                <w:b/>
                <w:sz w:val="24"/>
                <w:szCs w:val="24"/>
                <w:lang w:val="ro-RO"/>
              </w:rPr>
              <w:t>Ac</w:t>
            </w:r>
            <w:r w:rsidRPr="00EC392D">
              <w:rPr>
                <w:rFonts w:ascii="Cambria Math" w:hAnsi="Cambria Math" w:cs="Cambria Math"/>
                <w:b/>
                <w:sz w:val="24"/>
                <w:szCs w:val="24"/>
                <w:lang w:val="ro-RO"/>
              </w:rPr>
              <w:t>ț</w:t>
            </w:r>
            <w:r w:rsidRPr="00EC392D">
              <w:rPr>
                <w:rFonts w:ascii="Times New Roman" w:hAnsi="Times New Roman"/>
                <w:b/>
                <w:sz w:val="24"/>
                <w:szCs w:val="24"/>
                <w:lang w:val="ro-RO"/>
              </w:rPr>
              <w:t>iune</w:t>
            </w:r>
          </w:p>
        </w:tc>
      </w:tr>
      <w:tr w:rsidR="00A02410" w:rsidRPr="001326EB" w:rsidTr="00EC392D">
        <w:tc>
          <w:tcPr>
            <w:tcW w:w="2376"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Jos</w:t>
            </w:r>
          </w:p>
        </w:tc>
        <w:tc>
          <w:tcPr>
            <w:tcW w:w="7195" w:type="dxa"/>
          </w:tcPr>
          <w:p w:rsidR="00A02410" w:rsidRPr="00EC392D" w:rsidRDefault="00A02410" w:rsidP="00EC392D">
            <w:pPr>
              <w:spacing w:after="0"/>
              <w:ind w:firstLine="177"/>
              <w:rPr>
                <w:rFonts w:ascii="Times New Roman" w:hAnsi="Times New Roman"/>
                <w:sz w:val="24"/>
                <w:szCs w:val="24"/>
                <w:lang w:val="ro-RO"/>
              </w:rPr>
            </w:pPr>
            <w:r w:rsidRPr="00EC392D">
              <w:rPr>
                <w:rFonts w:ascii="Times New Roman" w:hAnsi="Times New Roman"/>
                <w:sz w:val="24"/>
                <w:szCs w:val="24"/>
                <w:lang w:val="ro-RO"/>
              </w:rPr>
              <w:t>Poate fi acceptat dacă nu reduce op</w:t>
            </w:r>
            <w:r w:rsidRPr="00EC392D">
              <w:rPr>
                <w:rFonts w:ascii="Cambria Math" w:hAnsi="Cambria Math" w:cs="Cambria Math"/>
                <w:sz w:val="24"/>
                <w:szCs w:val="24"/>
                <w:lang w:val="ro-RO"/>
              </w:rPr>
              <w:t>ț</w:t>
            </w:r>
            <w:r w:rsidRPr="00EC392D">
              <w:rPr>
                <w:rFonts w:ascii="Times New Roman" w:hAnsi="Times New Roman"/>
                <w:sz w:val="24"/>
                <w:szCs w:val="24"/>
                <w:lang w:val="ro-RO"/>
              </w:rPr>
              <w:t>iunea cost-eficacitate în viitor</w:t>
            </w:r>
          </w:p>
        </w:tc>
      </w:tr>
      <w:tr w:rsidR="00A02410" w:rsidRPr="001326EB" w:rsidTr="00EC392D">
        <w:tc>
          <w:tcPr>
            <w:tcW w:w="2376"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Medium</w:t>
            </w:r>
          </w:p>
        </w:tc>
        <w:tc>
          <w:tcPr>
            <w:tcW w:w="7195" w:type="dxa"/>
          </w:tcPr>
          <w:p w:rsidR="00A02410" w:rsidRPr="00EC392D" w:rsidRDefault="00A02410" w:rsidP="00EC392D">
            <w:pPr>
              <w:spacing w:after="0"/>
              <w:ind w:firstLine="177"/>
              <w:rPr>
                <w:rFonts w:ascii="Times New Roman" w:hAnsi="Times New Roman"/>
                <w:sz w:val="24"/>
                <w:szCs w:val="24"/>
                <w:lang w:val="ro-RO"/>
              </w:rPr>
            </w:pPr>
            <w:r w:rsidRPr="00EC392D">
              <w:rPr>
                <w:rFonts w:ascii="Times New Roman" w:hAnsi="Times New Roman"/>
                <w:sz w:val="24"/>
                <w:szCs w:val="24"/>
                <w:lang w:val="ro-RO"/>
              </w:rPr>
              <w:t>Trebuie depuse eforturi pentru a reduce riscurile în termenele stabilite</w:t>
            </w:r>
          </w:p>
        </w:tc>
      </w:tr>
      <w:tr w:rsidR="00A02410" w:rsidRPr="001326EB" w:rsidTr="00EC392D">
        <w:tc>
          <w:tcPr>
            <w:tcW w:w="2376"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Înalt/foarte înalt</w:t>
            </w:r>
          </w:p>
        </w:tc>
        <w:tc>
          <w:tcPr>
            <w:tcW w:w="7195" w:type="dxa"/>
          </w:tcPr>
          <w:p w:rsidR="00A02410" w:rsidRPr="00EC392D" w:rsidRDefault="00A02410" w:rsidP="00EC392D">
            <w:pPr>
              <w:spacing w:after="0"/>
              <w:ind w:firstLine="177"/>
              <w:rPr>
                <w:rFonts w:ascii="Times New Roman" w:hAnsi="Times New Roman"/>
                <w:sz w:val="24"/>
                <w:szCs w:val="24"/>
                <w:lang w:val="ro-RO"/>
              </w:rPr>
            </w:pPr>
            <w:r w:rsidRPr="00EC392D">
              <w:rPr>
                <w:rFonts w:ascii="Times New Roman" w:hAnsi="Times New Roman"/>
                <w:sz w:val="24"/>
                <w:szCs w:val="24"/>
                <w:lang w:val="ro-RO"/>
              </w:rPr>
              <w:t>Inacceptabile, cu excep</w:t>
            </w:r>
            <w:r w:rsidRPr="00EC392D">
              <w:rPr>
                <w:rFonts w:ascii="Cambria Math" w:hAnsi="Cambria Math" w:cs="Cambria Math"/>
                <w:sz w:val="24"/>
                <w:szCs w:val="24"/>
                <w:lang w:val="ro-RO"/>
              </w:rPr>
              <w:t>ț</w:t>
            </w:r>
            <w:r w:rsidRPr="00EC392D">
              <w:rPr>
                <w:rFonts w:ascii="Times New Roman" w:hAnsi="Times New Roman"/>
                <w:sz w:val="24"/>
                <w:szCs w:val="24"/>
                <w:lang w:val="ro-RO"/>
              </w:rPr>
              <w:t>ia cazului în care au un beneficiu uria</w:t>
            </w:r>
            <w:r w:rsidRPr="00EC392D">
              <w:rPr>
                <w:rFonts w:ascii="Cambria Math" w:hAnsi="Cambria Math" w:cs="Cambria Math"/>
                <w:sz w:val="24"/>
                <w:szCs w:val="24"/>
                <w:lang w:val="ro-RO"/>
              </w:rPr>
              <w:t>ș</w:t>
            </w:r>
            <w:r w:rsidRPr="00EC392D">
              <w:rPr>
                <w:rFonts w:ascii="Times New Roman" w:hAnsi="Times New Roman"/>
                <w:sz w:val="24"/>
                <w:szCs w:val="24"/>
                <w:lang w:val="ro-RO"/>
              </w:rPr>
              <w:t xml:space="preserve"> </w:t>
            </w:r>
            <w:r w:rsidRPr="00EC392D">
              <w:rPr>
                <w:rFonts w:ascii="Cambria Math" w:hAnsi="Cambria Math" w:cs="Cambria Math"/>
                <w:sz w:val="24"/>
                <w:szCs w:val="24"/>
                <w:lang w:val="ro-RO"/>
              </w:rPr>
              <w:t>ș</w:t>
            </w:r>
            <w:r w:rsidRPr="00EC392D">
              <w:rPr>
                <w:rFonts w:ascii="Times New Roman" w:hAnsi="Times New Roman"/>
                <w:sz w:val="24"/>
                <w:szCs w:val="24"/>
                <w:lang w:val="ro-RO"/>
              </w:rPr>
              <w:t>i nu există nici o op</w:t>
            </w:r>
            <w:r w:rsidRPr="00EC392D">
              <w:rPr>
                <w:rFonts w:ascii="Cambria Math" w:hAnsi="Cambria Math" w:cs="Cambria Math"/>
                <w:sz w:val="24"/>
                <w:szCs w:val="24"/>
                <w:lang w:val="ro-RO"/>
              </w:rPr>
              <w:t>ț</w:t>
            </w:r>
            <w:r w:rsidRPr="00EC392D">
              <w:rPr>
                <w:rFonts w:ascii="Times New Roman" w:hAnsi="Times New Roman"/>
                <w:sz w:val="24"/>
                <w:szCs w:val="24"/>
                <w:lang w:val="ro-RO"/>
              </w:rPr>
              <w:t xml:space="preserve">iune mai sigură </w:t>
            </w:r>
            <w:r w:rsidRPr="00EC392D">
              <w:rPr>
                <w:rFonts w:ascii="Cambria Math" w:hAnsi="Cambria Math" w:cs="Cambria Math"/>
                <w:sz w:val="24"/>
                <w:szCs w:val="24"/>
                <w:lang w:val="ro-RO"/>
              </w:rPr>
              <w:t>ș</w:t>
            </w:r>
            <w:r w:rsidRPr="00EC392D">
              <w:rPr>
                <w:rFonts w:ascii="Times New Roman" w:hAnsi="Times New Roman"/>
                <w:sz w:val="24"/>
                <w:szCs w:val="24"/>
                <w:lang w:val="ro-RO"/>
              </w:rPr>
              <w:t>i la fel de eficientă. Trebuie luate toate măsurile pentru a scădea riscul în cazul în care trebuie continuată activitatea</w:t>
            </w:r>
          </w:p>
        </w:tc>
      </w:tr>
      <w:tr w:rsidR="00A02410" w:rsidRPr="0048073B" w:rsidTr="00EC392D">
        <w:tc>
          <w:tcPr>
            <w:tcW w:w="2376" w:type="dxa"/>
          </w:tcPr>
          <w:p w:rsidR="00A02410" w:rsidRPr="00EC392D" w:rsidRDefault="00A02410" w:rsidP="00EC392D">
            <w:pPr>
              <w:spacing w:after="0" w:line="240" w:lineRule="auto"/>
              <w:rPr>
                <w:rFonts w:ascii="Times New Roman" w:hAnsi="Times New Roman"/>
                <w:sz w:val="24"/>
                <w:szCs w:val="24"/>
                <w:lang w:val="ro-RO"/>
              </w:rPr>
            </w:pPr>
            <w:r w:rsidRPr="00EC392D">
              <w:rPr>
                <w:rFonts w:ascii="Times New Roman" w:hAnsi="Times New Roman"/>
                <w:sz w:val="24"/>
                <w:szCs w:val="24"/>
                <w:lang w:val="ro-RO"/>
              </w:rPr>
              <w:t>Extrem</w:t>
            </w:r>
          </w:p>
        </w:tc>
        <w:tc>
          <w:tcPr>
            <w:tcW w:w="7195" w:type="dxa"/>
          </w:tcPr>
          <w:p w:rsidR="00A02410" w:rsidRPr="00EC392D" w:rsidRDefault="00A02410" w:rsidP="00EC392D">
            <w:pPr>
              <w:spacing w:after="0"/>
              <w:ind w:firstLine="177"/>
              <w:rPr>
                <w:rFonts w:ascii="Times New Roman" w:hAnsi="Times New Roman"/>
                <w:sz w:val="24"/>
                <w:szCs w:val="24"/>
                <w:lang w:val="ro-RO"/>
              </w:rPr>
            </w:pPr>
            <w:r w:rsidRPr="00EC392D">
              <w:rPr>
                <w:rFonts w:ascii="Times New Roman" w:hAnsi="Times New Roman"/>
                <w:sz w:val="24"/>
                <w:szCs w:val="24"/>
                <w:lang w:val="ro-RO"/>
              </w:rPr>
              <w:t xml:space="preserve">Este sistată activitatea </w:t>
            </w:r>
          </w:p>
        </w:tc>
      </w:tr>
    </w:tbl>
    <w:p w:rsidR="00A02410" w:rsidRDefault="00A02410" w:rsidP="003A6839">
      <w:pPr>
        <w:spacing w:line="240" w:lineRule="auto"/>
        <w:rPr>
          <w:rFonts w:ascii="Times New Roman" w:eastAsia="TimesNewRomanPS-BoldMT" w:hAnsi="Times New Roman"/>
          <w:b/>
          <w:bCs/>
          <w:color w:val="000000"/>
          <w:sz w:val="28"/>
          <w:szCs w:val="28"/>
          <w:lang w:val="ro-RO"/>
        </w:rPr>
      </w:pPr>
    </w:p>
    <w:p w:rsidR="00A02410" w:rsidRPr="0048073B" w:rsidRDefault="00A02410" w:rsidP="003A6839">
      <w:pPr>
        <w:spacing w:line="240" w:lineRule="auto"/>
        <w:rPr>
          <w:rFonts w:ascii="Times New Roman" w:hAnsi="Times New Roman"/>
          <w:b/>
          <w:color w:val="000000"/>
          <w:sz w:val="24"/>
          <w:szCs w:val="24"/>
          <w:lang w:val="ro-RO"/>
        </w:rPr>
      </w:pPr>
      <w:r w:rsidRPr="0048073B">
        <w:rPr>
          <w:rFonts w:ascii="Times New Roman" w:eastAsia="TimesNewRomanPS-BoldMT" w:hAnsi="Times New Roman"/>
          <w:b/>
          <w:bCs/>
          <w:color w:val="000000"/>
          <w:sz w:val="28"/>
          <w:szCs w:val="28"/>
          <w:lang w:val="ro-RO"/>
        </w:rPr>
        <w:lastRenderedPageBreak/>
        <w:t xml:space="preserve">Bibliografie: </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Alekseev A. Volume of immune status analysis in the assessment of burns patients. // Management of burns and fire disasters: perspective 2000. - 221 - 222 p.</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Bocchi A., Caleffi E. Management of the burned patient: a surgical and anaesthesiological protocol.// Management of burns and fire disasters: perspective 2000. - 324 - 326 p.</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Deitch E.A., Dobke M. Failure of local immunity: a prides-posting cause of burn wound sepsis // Arch. Surg., 1995, 120, 78-84 p.</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Duncan MR, Berman B: Stimulation of collagen and glycosaminoglycan production in cultured human adult dermal fibroblasts by recombinant human interleukin 6. </w:t>
      </w:r>
      <w:r w:rsidRPr="0048073B">
        <w:rPr>
          <w:rFonts w:ascii="Times New Roman" w:eastAsia="TimesNewRomanPSMT" w:hAnsi="Times New Roman"/>
          <w:i/>
          <w:color w:val="000000"/>
          <w:sz w:val="24"/>
          <w:szCs w:val="24"/>
          <w:lang w:val="ro-RO"/>
        </w:rPr>
        <w:t xml:space="preserve">J Invest Dermatol </w:t>
      </w:r>
      <w:r w:rsidRPr="0048073B">
        <w:rPr>
          <w:rFonts w:ascii="Times New Roman" w:eastAsia="TimesNewRomanPSMT" w:hAnsi="Times New Roman"/>
          <w:color w:val="000000"/>
          <w:sz w:val="24"/>
          <w:szCs w:val="24"/>
          <w:lang w:val="ro-RO"/>
        </w:rPr>
        <w:t>97:686, 1991.</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Gibran NS, Isik FF, Heimbach DM, et al: Basic fibroblast growth factor in the early human burn wound. </w:t>
      </w:r>
      <w:r w:rsidRPr="0048073B">
        <w:rPr>
          <w:rFonts w:ascii="Times New Roman" w:eastAsia="TimesNewRomanPSMT" w:hAnsi="Times New Roman"/>
          <w:i/>
          <w:color w:val="000000"/>
          <w:sz w:val="24"/>
          <w:szCs w:val="24"/>
          <w:lang w:val="ro-RO"/>
        </w:rPr>
        <w:t>J Surg Res</w:t>
      </w:r>
      <w:r w:rsidRPr="0048073B">
        <w:rPr>
          <w:rFonts w:ascii="Times New Roman" w:eastAsia="TimesNewRomanPSMT" w:hAnsi="Times New Roman"/>
          <w:color w:val="000000"/>
          <w:sz w:val="24"/>
          <w:szCs w:val="24"/>
          <w:lang w:val="ro-RO"/>
        </w:rPr>
        <w:t xml:space="preserve"> 56:226, 1994.</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Gospodarowicz D, Neufeld G, Schweigerer L: Fibroblast growth factor : Structure and biologic properties. J Cell Phisiol 5: 15.1987.</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Gudumac E., Vicol G. \\ Verlaufskontrolle septischer Patients of deer intensivstation mit hilfe von“Sepsisscore”, Endotoxin-und AT-111-Bestimmung // Langenbecks Arch. Chir., 1997, 373 p.</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Hemant Saraiya, MS MCh. Managment of An Unusual Extreme Extension Contracture of the WristJ. Burns Care Rehabil, 2003, 24: 378-381 p.</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Kohase M, May LT. Tamin I, et al : A cytokine network in human diploid fibroblasts: Interactions of beta- interferons, tumor necrosis factor, plateled- derived growth factor, and interleukin-1. </w:t>
      </w:r>
      <w:r w:rsidRPr="0048073B">
        <w:rPr>
          <w:rFonts w:ascii="Times New Roman" w:eastAsia="TimesNewRomanPSMT" w:hAnsi="Times New Roman"/>
          <w:i/>
          <w:color w:val="000000"/>
          <w:sz w:val="24"/>
          <w:szCs w:val="24"/>
          <w:lang w:val="ro-RO"/>
        </w:rPr>
        <w:t>Mol Cell Biol</w:t>
      </w:r>
      <w:r w:rsidRPr="0048073B">
        <w:rPr>
          <w:rFonts w:ascii="Times New Roman" w:eastAsia="TimesNewRomanPSMT" w:hAnsi="Times New Roman"/>
          <w:color w:val="000000"/>
          <w:sz w:val="24"/>
          <w:szCs w:val="24"/>
          <w:lang w:val="ro-RO"/>
        </w:rPr>
        <w:t xml:space="preserve"> 7:273, 1987.</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Masellius M., Ferrare M.M. Fire disaster and disaster: planing and manangement. // Annals of Burns and Fire Disasters. Vol.12, Nr. 2, 1999, 67 p.</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Park KY, Kim MS, Choi SY. Fabrication and characteristics of MOSFET protein chip for  detection of ribosomal protein. Biosens Bioelectron. 2005 Apr 15;20(10):2111-5 p.</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Taran A. \\Congresul Naţional Practico-Ştiinţific în Domeniul Medicinii de Urgenţă, 26 decembrie, 2001.</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Taran A. \\Rezultateleaplicării clinice a unguentului ''Armon'' în Centrul Leziuni Termice</w:t>
      </w:r>
    </w:p>
    <w:p w:rsidR="00A02410" w:rsidRPr="0048073B" w:rsidRDefault="00A02410" w:rsidP="003A6839">
      <w:pPr>
        <w:tabs>
          <w:tab w:val="left" w:pos="851"/>
        </w:tabs>
        <w:autoSpaceDE w:val="0"/>
        <w:autoSpaceDN w:val="0"/>
        <w:adjustRightInd w:val="0"/>
        <w:spacing w:after="0" w:line="240" w:lineRule="auto"/>
        <w:ind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Republicii Moldova în perioada 1 martie - 30 septembrie 1996. Conferinţa Practic  Ştiinţifică SCM de Urgenţă, 3-4 decembrie, 1997, 46 p.</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Wasermann D., Leberton F. Comparasion of epidemiological date and life prognosis in patients transferred from the Maghreb to France, and in all patients admitted to one Burns Centre in Paris. //Management of burns and fire disasters: perspective 2000. - 169 - 173p.</w:t>
      </w:r>
    </w:p>
    <w:p w:rsidR="00A02410" w:rsidRPr="0048073B" w:rsidRDefault="00A02410" w:rsidP="003A6839">
      <w:pPr>
        <w:widowControl w:val="0"/>
        <w:numPr>
          <w:ilvl w:val="0"/>
          <w:numId w:val="9"/>
        </w:numPr>
        <w:tabs>
          <w:tab w:val="left" w:pos="426"/>
          <w:tab w:val="left" w:pos="851"/>
        </w:tabs>
        <w:spacing w:after="0" w:line="240" w:lineRule="auto"/>
        <w:ind w:left="0" w:firstLine="426"/>
        <w:jc w:val="both"/>
        <w:rPr>
          <w:rFonts w:ascii="Times New Roman" w:hAnsi="Times New Roman"/>
          <w:bCs/>
          <w:sz w:val="24"/>
          <w:szCs w:val="24"/>
          <w:lang w:val="ro-RO"/>
        </w:rPr>
      </w:pPr>
      <w:r w:rsidRPr="0048073B">
        <w:rPr>
          <w:rFonts w:ascii="Times New Roman" w:hAnsi="Times New Roman"/>
          <w:bCs/>
          <w:sz w:val="24"/>
          <w:szCs w:val="24"/>
          <w:lang w:val="ro-RO"/>
        </w:rPr>
        <w:t>Ordinul Ministerului Sănătă</w:t>
      </w:r>
      <w:r w:rsidRPr="0048073B">
        <w:rPr>
          <w:rFonts w:ascii="Cambria Math" w:hAnsi="Cambria Math" w:cs="Cambria Math"/>
          <w:bCs/>
          <w:sz w:val="24"/>
          <w:szCs w:val="24"/>
          <w:lang w:val="ro-RO"/>
        </w:rPr>
        <w:t>ț</w:t>
      </w:r>
      <w:r w:rsidRPr="0048073B">
        <w:rPr>
          <w:rFonts w:ascii="Times New Roman" w:hAnsi="Times New Roman"/>
          <w:bCs/>
          <w:sz w:val="24"/>
          <w:szCs w:val="24"/>
          <w:lang w:val="ro-RO"/>
        </w:rPr>
        <w:t xml:space="preserve">ii nr. 427 din 06.06.2017 cu privire la aprobarea </w:t>
      </w:r>
      <w:r w:rsidRPr="0048073B">
        <w:rPr>
          <w:rFonts w:ascii="Times New Roman" w:hAnsi="Times New Roman"/>
          <w:sz w:val="24"/>
          <w:szCs w:val="24"/>
          <w:lang w:val="ro-RO"/>
        </w:rPr>
        <w:t xml:space="preserve">Standardului privind organizarea </w:t>
      </w:r>
      <w:r w:rsidRPr="0048073B">
        <w:rPr>
          <w:rFonts w:ascii="Cambria Math" w:hAnsi="Cambria Math" w:cs="Cambria Math"/>
          <w:sz w:val="24"/>
          <w:szCs w:val="24"/>
          <w:lang w:val="ro-RO"/>
        </w:rPr>
        <w:t>ș</w:t>
      </w:r>
      <w:r w:rsidRPr="0048073B">
        <w:rPr>
          <w:rFonts w:ascii="Times New Roman" w:hAnsi="Times New Roman"/>
          <w:sz w:val="24"/>
          <w:szCs w:val="24"/>
          <w:lang w:val="ro-RO"/>
        </w:rPr>
        <w:t>i desfă</w:t>
      </w:r>
      <w:r w:rsidRPr="0048073B">
        <w:rPr>
          <w:rFonts w:ascii="Cambria Math" w:hAnsi="Cambria Math" w:cs="Cambria Math"/>
          <w:sz w:val="24"/>
          <w:szCs w:val="24"/>
          <w:lang w:val="ro-RO"/>
        </w:rPr>
        <w:t>ș</w:t>
      </w:r>
      <w:r w:rsidRPr="0048073B">
        <w:rPr>
          <w:rFonts w:ascii="Times New Roman" w:hAnsi="Times New Roman"/>
          <w:sz w:val="24"/>
          <w:szCs w:val="24"/>
          <w:lang w:val="ro-RO"/>
        </w:rPr>
        <w:t>urarea activită</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ii de prelevare </w:t>
      </w:r>
      <w:r w:rsidRPr="0048073B">
        <w:rPr>
          <w:rFonts w:ascii="Cambria Math" w:hAnsi="Cambria Math" w:cs="Cambria Math"/>
          <w:sz w:val="24"/>
          <w:szCs w:val="24"/>
          <w:lang w:val="ro-RO"/>
        </w:rPr>
        <w:t>ș</w:t>
      </w:r>
      <w:r w:rsidRPr="0048073B">
        <w:rPr>
          <w:rFonts w:ascii="Times New Roman" w:hAnsi="Times New Roman"/>
          <w:sz w:val="24"/>
          <w:szCs w:val="24"/>
          <w:lang w:val="ro-RO"/>
        </w:rPr>
        <w:t xml:space="preserve">i transplant de organe, </w:t>
      </w:r>
      <w:r w:rsidRPr="0048073B">
        <w:rPr>
          <w:rFonts w:ascii="Cambria Math" w:hAnsi="Cambria Math" w:cs="Cambria Math"/>
          <w:sz w:val="24"/>
          <w:szCs w:val="24"/>
          <w:lang w:val="ro-RO"/>
        </w:rPr>
        <w:t>ț</w:t>
      </w:r>
      <w:r w:rsidRPr="0048073B">
        <w:rPr>
          <w:rFonts w:ascii="Times New Roman" w:hAnsi="Times New Roman"/>
          <w:sz w:val="24"/>
          <w:szCs w:val="24"/>
          <w:lang w:val="ro-RO"/>
        </w:rPr>
        <w:t xml:space="preserve">esuturi </w:t>
      </w:r>
      <w:r w:rsidRPr="0048073B">
        <w:rPr>
          <w:rFonts w:ascii="Cambria Math" w:hAnsi="Cambria Math" w:cs="Cambria Math"/>
          <w:sz w:val="24"/>
          <w:szCs w:val="24"/>
          <w:lang w:val="ro-RO"/>
        </w:rPr>
        <w:t>ș</w:t>
      </w:r>
      <w:r w:rsidRPr="0048073B">
        <w:rPr>
          <w:rFonts w:ascii="Times New Roman" w:hAnsi="Times New Roman"/>
          <w:sz w:val="24"/>
          <w:szCs w:val="24"/>
          <w:lang w:val="ro-RO"/>
        </w:rPr>
        <w:t>i celule umane.</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 xml:space="preserve"> Алексеев А.А., Крутиков М.Г. Антибиотикотерапия антибиотико - профилактика в комбустиологии. //II Международный симпозиум Новые методы лечения ожогов с   использованием культивированных клеток кожи. - 2008. - с. 45-74.</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Гусак В.К., Шано В.П. //К вопросу о диагностических критериях синдрома системного воспалительного ответа при ожоговом шоке. // Международный конгрес Комбустиология нарубеже веков. – Москва, 9-12 октября, 2000, С. 45-46.</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Козулин Д.А., Современная характеристика летальности обожженных // 8 - я Конференция по проблеме ожогов. С. Петербург, 2005, с. 80.</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color w:val="000000"/>
          <w:sz w:val="24"/>
          <w:szCs w:val="24"/>
          <w:lang w:val="ro-RO"/>
        </w:rPr>
      </w:pPr>
      <w:r w:rsidRPr="0048073B">
        <w:rPr>
          <w:rFonts w:ascii="Times New Roman" w:eastAsia="TimesNewRomanPSMT" w:hAnsi="Times New Roman"/>
          <w:color w:val="000000"/>
          <w:sz w:val="24"/>
          <w:szCs w:val="24"/>
          <w:lang w:val="ro-RO"/>
        </w:rPr>
        <w:t>Саркисов Д.С. Алексеев А.А. Пятнадцатилетний опыт использования культивированных фибробластов для лечения тяжело обожженных. //II Международный симпозиум Новые методы лечения ожогов с использованием культивированных клеток кожи. - 2008. - с. 31-32.</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sz w:val="24"/>
          <w:szCs w:val="24"/>
          <w:lang w:val="ro-RO"/>
        </w:rPr>
      </w:pPr>
      <w:r w:rsidRPr="0048073B">
        <w:rPr>
          <w:rFonts w:ascii="Times New Roman" w:eastAsia="TimesNewRomanPSMT" w:hAnsi="Times New Roman"/>
          <w:sz w:val="24"/>
          <w:szCs w:val="24"/>
          <w:lang w:val="ro-RO"/>
        </w:rPr>
        <w:lastRenderedPageBreak/>
        <w:t>Филимонов А.А., Королев В.Ю. Активная хирургическая тактика в лечении больных с обширными критическими ожогами. //II Конгресс Ассоциации хирургов имени Н.И. Пирогова. - С. Петербург. - 2008. 23-25 сент. - с. 288.</w:t>
      </w:r>
    </w:p>
    <w:p w:rsidR="00A02410" w:rsidRPr="0048073B" w:rsidRDefault="00A02410" w:rsidP="003A6839">
      <w:pPr>
        <w:pStyle w:val="a3"/>
        <w:numPr>
          <w:ilvl w:val="0"/>
          <w:numId w:val="9"/>
        </w:numPr>
        <w:tabs>
          <w:tab w:val="left" w:pos="993"/>
        </w:tabs>
        <w:spacing w:line="240" w:lineRule="auto"/>
        <w:ind w:left="0" w:firstLine="426"/>
        <w:rPr>
          <w:rFonts w:ascii="Times New Roman" w:eastAsia="TimesNewRomanPSMT" w:hAnsi="Times New Roman"/>
          <w:sz w:val="24"/>
          <w:szCs w:val="24"/>
          <w:lang w:val="ro-RO"/>
        </w:rPr>
      </w:pPr>
      <w:r w:rsidRPr="0048073B">
        <w:rPr>
          <w:rFonts w:ascii="Times New Roman" w:eastAsia="TimesNewRomanPSMT" w:hAnsi="Times New Roman"/>
          <w:sz w:val="24"/>
          <w:szCs w:val="24"/>
          <w:lang w:val="ro-RO"/>
        </w:rPr>
        <w:t>The International Organization for Standardization (ISO) requirements, addressed in the ISO 9000 Quality Management System family of standards. ISO standards have been developed to assist organisations of all types and sizes to implement and operate effective quality management systems. ISO 9001:2008 on quality management system requirements is particularly relevant to tissues and cells processes.</w:t>
      </w:r>
    </w:p>
    <w:p w:rsidR="00A02410" w:rsidRPr="0048073B" w:rsidRDefault="00A02410" w:rsidP="003A6839">
      <w:pPr>
        <w:pStyle w:val="a3"/>
        <w:numPr>
          <w:ilvl w:val="0"/>
          <w:numId w:val="9"/>
        </w:numPr>
        <w:tabs>
          <w:tab w:val="left" w:pos="993"/>
        </w:tabs>
        <w:spacing w:line="240" w:lineRule="auto"/>
        <w:ind w:left="0" w:firstLine="426"/>
        <w:rPr>
          <w:rFonts w:ascii="Times New Roman" w:eastAsia="TimesNewRomanPSMT" w:hAnsi="Times New Roman"/>
          <w:sz w:val="24"/>
          <w:szCs w:val="24"/>
          <w:lang w:val="ro-RO"/>
        </w:rPr>
      </w:pPr>
      <w:r w:rsidRPr="0048073B">
        <w:rPr>
          <w:rFonts w:ascii="Times New Roman" w:hAnsi="Times New Roman"/>
          <w:sz w:val="24"/>
          <w:szCs w:val="24"/>
          <w:lang w:val="ro-RO"/>
        </w:rPr>
        <w:t>Guide to the quality and safety of tissues and cells for human application 3rd Edition</w:t>
      </w:r>
      <w:r w:rsidRPr="0048073B">
        <w:rPr>
          <w:rFonts w:ascii="Times New Roman" w:eastAsia="TimesNewRomanPSMT" w:hAnsi="Times New Roman"/>
          <w:sz w:val="24"/>
          <w:szCs w:val="24"/>
          <w:lang w:val="ro-RO"/>
        </w:rPr>
        <w:t>. Skin. Chapter 18, 2017. 203-212.</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sz w:val="24"/>
          <w:szCs w:val="24"/>
          <w:lang w:val="ro-RO"/>
        </w:rPr>
      </w:pPr>
      <w:r w:rsidRPr="0048073B">
        <w:rPr>
          <w:rFonts w:ascii="Times New Roman" w:eastAsia="TimesNewRomanPSMT" w:hAnsi="Times New Roman"/>
          <w:sz w:val="24"/>
          <w:szCs w:val="24"/>
          <w:lang w:val="ro-RO"/>
        </w:rPr>
        <w:t>Bioburden Reduction and Control In Tissue Banking.</w:t>
      </w:r>
      <w:r w:rsidRPr="0048073B">
        <w:rPr>
          <w:rFonts w:ascii="Times New Roman" w:hAnsi="Times New Roman"/>
          <w:lang w:val="ro-RO"/>
        </w:rPr>
        <w:t xml:space="preserve"> </w:t>
      </w:r>
      <w:r w:rsidRPr="0048073B">
        <w:rPr>
          <w:rFonts w:ascii="Times New Roman" w:eastAsia="TimesNewRomanPSMT" w:hAnsi="Times New Roman"/>
          <w:sz w:val="24"/>
          <w:szCs w:val="24"/>
          <w:lang w:val="ro-RO"/>
        </w:rPr>
        <w:t>Canadian Blood Services, 2016. P. 35-40</w:t>
      </w:r>
    </w:p>
    <w:p w:rsidR="00A02410" w:rsidRPr="0048073B" w:rsidRDefault="00A02410" w:rsidP="003A6839">
      <w:pPr>
        <w:pStyle w:val="a3"/>
        <w:numPr>
          <w:ilvl w:val="0"/>
          <w:numId w:val="9"/>
        </w:numPr>
        <w:tabs>
          <w:tab w:val="left" w:pos="851"/>
        </w:tabs>
        <w:autoSpaceDE w:val="0"/>
        <w:autoSpaceDN w:val="0"/>
        <w:adjustRightInd w:val="0"/>
        <w:spacing w:after="0" w:line="240" w:lineRule="auto"/>
        <w:ind w:left="0" w:firstLine="426"/>
        <w:jc w:val="both"/>
        <w:rPr>
          <w:rFonts w:ascii="Times New Roman" w:eastAsia="TimesNewRomanPSMT" w:hAnsi="Times New Roman"/>
          <w:sz w:val="24"/>
          <w:szCs w:val="24"/>
          <w:lang w:val="ro-RO"/>
        </w:rPr>
      </w:pPr>
      <w:r w:rsidRPr="0048073B">
        <w:rPr>
          <w:rFonts w:ascii="Times New Roman" w:hAnsi="Times New Roman"/>
          <w:sz w:val="24"/>
          <w:szCs w:val="24"/>
          <w:lang w:val="ro-RO"/>
        </w:rPr>
        <w:t xml:space="preserve">Zuijlen van P.P., Gardien K.L., Jaspers M.E., Bos E.J. et all. </w:t>
      </w:r>
      <w:r w:rsidRPr="0048073B">
        <w:rPr>
          <w:rFonts w:ascii="Times New Roman" w:eastAsia="TimesNewRomanPSMT" w:hAnsi="Times New Roman"/>
          <w:sz w:val="24"/>
          <w:szCs w:val="24"/>
          <w:lang w:val="ro-RO"/>
        </w:rPr>
        <w:t>Tissue engineering in burn scar reconstruction.</w:t>
      </w:r>
      <w:r w:rsidRPr="0048073B">
        <w:rPr>
          <w:rFonts w:ascii="Times New Roman" w:hAnsi="Times New Roman"/>
          <w:sz w:val="24"/>
          <w:szCs w:val="24"/>
          <w:lang w:val="ro-RO"/>
        </w:rPr>
        <w:t xml:space="preserve"> Burns &amp; Trauma, 2015. 3:18.</w:t>
      </w:r>
    </w:p>
    <w:p w:rsidR="00A02410" w:rsidRPr="0048073B" w:rsidRDefault="00A02410" w:rsidP="003A6839">
      <w:pPr>
        <w:pStyle w:val="a3"/>
        <w:numPr>
          <w:ilvl w:val="0"/>
          <w:numId w:val="9"/>
        </w:numPr>
        <w:tabs>
          <w:tab w:val="left" w:pos="567"/>
          <w:tab w:val="left" w:pos="851"/>
        </w:tabs>
        <w:autoSpaceDE w:val="0"/>
        <w:autoSpaceDN w:val="0"/>
        <w:adjustRightInd w:val="0"/>
        <w:spacing w:after="0" w:line="240" w:lineRule="auto"/>
        <w:ind w:left="0" w:firstLine="426"/>
        <w:jc w:val="both"/>
        <w:rPr>
          <w:rFonts w:ascii="Times New Roman" w:eastAsia="TimesNewRomanPSMT" w:hAnsi="Times New Roman"/>
          <w:sz w:val="24"/>
          <w:szCs w:val="24"/>
          <w:lang w:val="ro-RO"/>
        </w:rPr>
      </w:pPr>
      <w:r w:rsidRPr="0048073B">
        <w:rPr>
          <w:rFonts w:ascii="Times New Roman" w:eastAsia="TimesNewRomanPSMT" w:hAnsi="Times New Roman"/>
          <w:sz w:val="24"/>
          <w:szCs w:val="24"/>
          <w:lang w:val="ro-RO"/>
        </w:rPr>
        <w:t>Haibin Zuo, Guodong Song, Wen Shi, Jun Jia and Yonghu Zhang. Observation of viable alloskin vs xenoskin grafted onto subcutaneous tissue woundsafter tangential excision in massive burns.</w:t>
      </w:r>
      <w:r w:rsidRPr="0048073B">
        <w:rPr>
          <w:rFonts w:ascii="Times New Roman" w:hAnsi="Times New Roman"/>
          <w:sz w:val="16"/>
          <w:szCs w:val="16"/>
          <w:lang w:val="ro-RO" w:eastAsia="ro-RO"/>
        </w:rPr>
        <w:t xml:space="preserve"> </w:t>
      </w:r>
      <w:r w:rsidRPr="0048073B">
        <w:rPr>
          <w:rFonts w:ascii="Times New Roman" w:eastAsia="TimesNewRomanPSMT" w:hAnsi="Times New Roman"/>
          <w:sz w:val="24"/>
          <w:szCs w:val="24"/>
          <w:lang w:val="ro-RO"/>
        </w:rPr>
        <w:t>Burns &amp; Trauma, 2016. 4:23.</w:t>
      </w:r>
    </w:p>
    <w:p w:rsidR="00A02410" w:rsidRPr="0048073B" w:rsidRDefault="00A02410" w:rsidP="003A6839">
      <w:pPr>
        <w:pStyle w:val="a3"/>
        <w:numPr>
          <w:ilvl w:val="0"/>
          <w:numId w:val="9"/>
        </w:numPr>
        <w:tabs>
          <w:tab w:val="left" w:pos="567"/>
          <w:tab w:val="left" w:pos="851"/>
        </w:tabs>
        <w:autoSpaceDE w:val="0"/>
        <w:autoSpaceDN w:val="0"/>
        <w:adjustRightInd w:val="0"/>
        <w:spacing w:after="0" w:line="240" w:lineRule="auto"/>
        <w:ind w:left="0" w:firstLine="426"/>
        <w:jc w:val="both"/>
        <w:rPr>
          <w:rFonts w:ascii="Times New Roman" w:eastAsia="TimesNewRomanPSMT" w:hAnsi="Times New Roman"/>
          <w:sz w:val="24"/>
          <w:szCs w:val="24"/>
          <w:lang w:val="ro-RO"/>
        </w:rPr>
      </w:pPr>
      <w:r w:rsidRPr="0048073B">
        <w:rPr>
          <w:rFonts w:ascii="Times New Roman" w:eastAsia="TimesNewRomanPSMT" w:hAnsi="Times New Roman"/>
          <w:sz w:val="24"/>
          <w:szCs w:val="24"/>
          <w:lang w:val="ro-RO"/>
        </w:rPr>
        <w:t>Alvin Wen Choong Chua, Yik Cheong Khoo, Bien Keem Tan, Kok Chai Tan, Chee Liam Foo and Si Jack Chong. Skin tissue engineering advances in severe burns: review and therapeutic applications. Burns &amp; Trauma, 2016. 4:3.</w:t>
      </w:r>
    </w:p>
    <w:p w:rsidR="00A02410" w:rsidRPr="0048073B" w:rsidRDefault="00A02410" w:rsidP="003A6839">
      <w:pPr>
        <w:pStyle w:val="a3"/>
        <w:numPr>
          <w:ilvl w:val="0"/>
          <w:numId w:val="9"/>
        </w:numPr>
        <w:tabs>
          <w:tab w:val="left" w:pos="567"/>
          <w:tab w:val="left" w:pos="851"/>
        </w:tabs>
        <w:autoSpaceDE w:val="0"/>
        <w:autoSpaceDN w:val="0"/>
        <w:adjustRightInd w:val="0"/>
        <w:spacing w:after="0" w:line="240" w:lineRule="auto"/>
        <w:ind w:left="0" w:firstLine="426"/>
        <w:jc w:val="both"/>
        <w:rPr>
          <w:rFonts w:ascii="Times New Roman" w:eastAsia="TimesNewRomanPSMT" w:hAnsi="Times New Roman"/>
          <w:sz w:val="24"/>
          <w:szCs w:val="24"/>
          <w:lang w:val="ro-RO"/>
        </w:rPr>
      </w:pPr>
      <w:r w:rsidRPr="0048073B">
        <w:rPr>
          <w:rFonts w:ascii="Times New Roman" w:eastAsia="TimesNewRomanPSMT" w:hAnsi="Times New Roman"/>
          <w:sz w:val="24"/>
          <w:szCs w:val="24"/>
          <w:lang w:val="ro-RO"/>
        </w:rPr>
        <w:t>Jeong‑Hee Yang and Seok‑Chan Eun. Therapeutic application of T regulatory cells in composite tissue allotransplantation. Yang and Eun ﻿J. Transl Med, 2017. 15:218.</w:t>
      </w:r>
    </w:p>
    <w:p w:rsidR="00A02410" w:rsidRPr="0048073B" w:rsidRDefault="00A02410" w:rsidP="003A6839">
      <w:pPr>
        <w:pStyle w:val="a3"/>
        <w:numPr>
          <w:ilvl w:val="0"/>
          <w:numId w:val="9"/>
        </w:numPr>
        <w:tabs>
          <w:tab w:val="left" w:pos="567"/>
          <w:tab w:val="left" w:pos="851"/>
        </w:tabs>
        <w:autoSpaceDE w:val="0"/>
        <w:autoSpaceDN w:val="0"/>
        <w:adjustRightInd w:val="0"/>
        <w:spacing w:after="0" w:line="240" w:lineRule="auto"/>
        <w:ind w:left="0" w:firstLine="426"/>
        <w:jc w:val="both"/>
        <w:rPr>
          <w:rFonts w:ascii="Times New Roman" w:eastAsia="TimesNewRomanPSMT" w:hAnsi="Times New Roman"/>
          <w:sz w:val="24"/>
          <w:szCs w:val="24"/>
          <w:lang w:val="ro-RO"/>
        </w:rPr>
      </w:pPr>
      <w:r w:rsidRPr="0048073B">
        <w:rPr>
          <w:rFonts w:ascii="Times New Roman" w:eastAsia="TimesNewRomanPSMT" w:hAnsi="Times New Roman"/>
          <w:sz w:val="24"/>
          <w:szCs w:val="24"/>
          <w:lang w:val="ro-RO"/>
        </w:rPr>
        <w:t xml:space="preserve">Proces operational standard prelevare, procesare </w:t>
      </w:r>
      <w:r w:rsidRPr="0048073B">
        <w:rPr>
          <w:rFonts w:ascii="Cambria Math" w:eastAsia="TimesNewRomanPSMT" w:hAnsi="Cambria Math" w:cs="Cambria Math"/>
          <w:sz w:val="24"/>
          <w:szCs w:val="24"/>
          <w:lang w:val="ro-RO"/>
        </w:rPr>
        <w:t>ș</w:t>
      </w:r>
      <w:r w:rsidRPr="0048073B">
        <w:rPr>
          <w:rFonts w:ascii="Times New Roman" w:eastAsia="TimesNewRomanPSMT" w:hAnsi="Times New Roman"/>
          <w:sz w:val="24"/>
          <w:szCs w:val="24"/>
          <w:lang w:val="ro-RO"/>
        </w:rPr>
        <w:t>i distribuire piele. 2016.</w:t>
      </w:r>
    </w:p>
    <w:p w:rsidR="00A02410" w:rsidRPr="0048073B" w:rsidRDefault="00A02410">
      <w:pPr>
        <w:pStyle w:val="a3"/>
        <w:numPr>
          <w:ilvl w:val="0"/>
          <w:numId w:val="9"/>
        </w:numPr>
        <w:tabs>
          <w:tab w:val="left" w:pos="567"/>
          <w:tab w:val="left" w:pos="851"/>
        </w:tabs>
        <w:autoSpaceDE w:val="0"/>
        <w:autoSpaceDN w:val="0"/>
        <w:adjustRightInd w:val="0"/>
        <w:spacing w:after="0" w:line="240" w:lineRule="auto"/>
        <w:ind w:left="0" w:firstLine="426"/>
        <w:jc w:val="both"/>
        <w:rPr>
          <w:rFonts w:ascii="Times New Roman" w:eastAsia="TimesNewRomanPSMT" w:hAnsi="Times New Roman"/>
          <w:sz w:val="24"/>
          <w:szCs w:val="24"/>
          <w:lang w:val="ro-RO"/>
        </w:rPr>
      </w:pPr>
    </w:p>
    <w:sectPr w:rsidR="00A02410" w:rsidRPr="0048073B" w:rsidSect="00A84DC5">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371" w:rsidRDefault="00C86371" w:rsidP="00D246C3">
      <w:pPr>
        <w:spacing w:after="0" w:line="240" w:lineRule="auto"/>
      </w:pPr>
      <w:r>
        <w:separator/>
      </w:r>
    </w:p>
  </w:endnote>
  <w:endnote w:type="continuationSeparator" w:id="0">
    <w:p w:rsidR="00C86371" w:rsidRDefault="00C86371" w:rsidP="00D2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6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Default="00C86371">
    <w:pPr>
      <w:pStyle w:val="a8"/>
      <w:jc w:val="right"/>
    </w:pPr>
    <w:r>
      <w:fldChar w:fldCharType="begin"/>
    </w:r>
    <w:r>
      <w:instrText xml:space="preserve"> PAGE   \* MERGEFORMAT </w:instrText>
    </w:r>
    <w:r>
      <w:fldChar w:fldCharType="separate"/>
    </w:r>
    <w:r w:rsidR="00A02410">
      <w:rPr>
        <w:noProof/>
      </w:rPr>
      <w:t>2</w:t>
    </w:r>
    <w:r>
      <w:rPr>
        <w:noProof/>
      </w:rPr>
      <w:fldChar w:fldCharType="end"/>
    </w:r>
  </w:p>
  <w:p w:rsidR="00A02410" w:rsidRDefault="00A0241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Default="00C86371">
    <w:pPr>
      <w:rPr>
        <w:sz w:val="2"/>
        <w:szCs w:val="2"/>
      </w:rPr>
    </w:pPr>
    <w:r>
      <w:rPr>
        <w:noProof/>
        <w:lang w:eastAsia="ru-RU"/>
      </w:rPr>
      <w:pict>
        <v:shapetype id="_x0000_t202" coordsize="21600,21600" o:spt="202" path="m,l,21600r21600,l21600,xe">
          <v:stroke joinstyle="miter"/>
          <v:path gradientshapeok="t" o:connecttype="rect"/>
        </v:shapetype>
        <v:shape id="Text Box 23" o:spid="_x0000_s2049" type="#_x0000_t202" style="position:absolute;margin-left:774.75pt;margin-top:570.25pt;width:11.05pt;height:12.65pt;z-index:-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9WhqgIAAKg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" filled="f" stroked="f">
          <v:textbox style="mso-fit-shape-to-text:t" inset="0,0,0,0">
            <w:txbxContent>
              <w:p w:rsidR="00A02410" w:rsidRDefault="00C86371">
                <w:pPr>
                  <w:pStyle w:val="ad"/>
                  <w:shd w:val="clear" w:color="auto" w:fill="auto"/>
                  <w:spacing w:line="240" w:lineRule="auto"/>
                </w:pPr>
                <w:r>
                  <w:fldChar w:fldCharType="begin"/>
                </w:r>
                <w:r>
                  <w:instrText xml:space="preserve"> PAGE \* MERGEFORMAT </w:instrText>
                </w:r>
                <w:r>
                  <w:fldChar w:fldCharType="separate"/>
                </w:r>
                <w:r w:rsidR="00A02410" w:rsidRPr="001F7738">
                  <w:rPr>
                    <w:rStyle w:val="11pt"/>
                    <w:noProof/>
                    <w:lang w:val="de-DE" w:eastAsia="de-DE"/>
                  </w:rPr>
                  <w:t>17</w:t>
                </w:r>
                <w:r>
                  <w:rPr>
                    <w:rStyle w:val="11pt"/>
                    <w:noProof/>
                    <w:lang w:val="de-DE" w:eastAsia="de-DE"/>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Default="00C86371">
    <w:pPr>
      <w:pStyle w:val="a8"/>
      <w:jc w:val="right"/>
    </w:pPr>
    <w:r>
      <w:fldChar w:fldCharType="begin"/>
    </w:r>
    <w:r>
      <w:instrText>PAGE   \* MERGEFORMAT</w:instrText>
    </w:r>
    <w:r>
      <w:fldChar w:fldCharType="separate"/>
    </w:r>
    <w:r w:rsidR="001326EB">
      <w:rPr>
        <w:noProof/>
      </w:rPr>
      <w:t>5</w:t>
    </w:r>
    <w:r>
      <w:rPr>
        <w:noProof/>
      </w:rPr>
      <w:fldChar w:fldCharType="end"/>
    </w:r>
  </w:p>
  <w:p w:rsidR="00A02410" w:rsidRDefault="00A02410">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Default="00C86371">
    <w:pPr>
      <w:rPr>
        <w:sz w:val="2"/>
        <w:szCs w:val="2"/>
      </w:rPr>
    </w:pPr>
    <w:r>
      <w:rPr>
        <w:noProof/>
        <w:lang w:eastAsia="ru-RU"/>
      </w:rPr>
      <w:pict>
        <v:shapetype id="_x0000_t202" coordsize="21600,21600" o:spt="202" path="m,l,21600r21600,l21600,xe">
          <v:stroke joinstyle="miter"/>
          <v:path gradientshapeok="t" o:connecttype="rect"/>
        </v:shapetype>
        <v:shape id="Text Box 21" o:spid="_x0000_s2050" type="#_x0000_t202" style="position:absolute;margin-left:543.15pt;margin-top:795.65pt;width:5.55pt;height:12.65pt;z-index:-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" filled="f" stroked="f">
          <v:textbox style="mso-fit-shape-to-text:t" inset="0,0,0,0">
            <w:txbxContent>
              <w:p w:rsidR="00A02410" w:rsidRDefault="00C86371">
                <w:pPr>
                  <w:pStyle w:val="ad"/>
                  <w:shd w:val="clear" w:color="auto" w:fill="auto"/>
                  <w:spacing w:line="240" w:lineRule="auto"/>
                </w:pPr>
                <w:r>
                  <w:fldChar w:fldCharType="begin"/>
                </w:r>
                <w:r>
                  <w:instrText xml:space="preserve"> PAGE \* MERGEFORMAT </w:instrText>
                </w:r>
                <w:r>
                  <w:fldChar w:fldCharType="separate"/>
                </w:r>
                <w:r w:rsidR="001326EB" w:rsidRPr="001326EB">
                  <w:rPr>
                    <w:rStyle w:val="11pt"/>
                    <w:noProof/>
                  </w:rPr>
                  <w:t>2</w:t>
                </w:r>
                <w:r>
                  <w:rPr>
                    <w:rStyle w:val="11pt"/>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Default="00C86371">
    <w:pPr>
      <w:rPr>
        <w:sz w:val="2"/>
        <w:szCs w:val="2"/>
      </w:rPr>
    </w:pPr>
    <w:r>
      <w:rPr>
        <w:noProof/>
        <w:lang w:eastAsia="ru-RU"/>
      </w:rPr>
      <w:pict>
        <v:shapetype id="_x0000_t202" coordsize="21600,21600" o:spt="202" path="m,l,21600r21600,l21600,xe">
          <v:stroke joinstyle="miter"/>
          <v:path gradientshapeok="t" o:connecttype="rect"/>
        </v:shapetype>
        <v:shape id="Text Box 4" o:spid="_x0000_s2051" type="#_x0000_t202" style="position:absolute;margin-left:542.2pt;margin-top:797.95pt;width:11.05pt;height:12.65pt;z-index:-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" filled="f" stroked="f">
          <v:textbox style="mso-fit-shape-to-text:t" inset="0,0,0,0">
            <w:txbxContent>
              <w:p w:rsidR="00A02410" w:rsidRDefault="00C86371">
                <w:pPr>
                  <w:pStyle w:val="ad"/>
                  <w:shd w:val="clear" w:color="auto" w:fill="auto"/>
                  <w:spacing w:line="240" w:lineRule="auto"/>
                </w:pPr>
                <w:r>
                  <w:fldChar w:fldCharType="begin"/>
                </w:r>
                <w:r>
                  <w:instrText xml:space="preserve"> PAGE \* MERGEFORMAT </w:instrText>
                </w:r>
                <w:r>
                  <w:fldChar w:fldCharType="separate"/>
                </w:r>
                <w:r w:rsidR="00A02410" w:rsidRPr="00410A35">
                  <w:rPr>
                    <w:rStyle w:val="11pt"/>
                    <w:noProof/>
                  </w:rPr>
                  <w:t>40</w:t>
                </w:r>
                <w:r>
                  <w:rPr>
                    <w:rStyle w:val="11pt"/>
                    <w:noProof/>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Default="00C86371">
    <w:pPr>
      <w:rPr>
        <w:sz w:val="2"/>
        <w:szCs w:val="2"/>
      </w:rPr>
    </w:pPr>
    <w:r>
      <w:rPr>
        <w:noProof/>
        <w:lang w:eastAsia="ru-RU"/>
      </w:rPr>
      <w:pict>
        <v:shapetype id="_x0000_t202" coordsize="21600,21600" o:spt="202" path="m,l,21600r21600,l21600,xe">
          <v:stroke joinstyle="miter"/>
          <v:path gradientshapeok="t" o:connecttype="rect"/>
        </v:shapetype>
        <v:shape id="Text Box 3" o:spid="_x0000_s2052" type="#_x0000_t202" style="position:absolute;margin-left:542.2pt;margin-top:797.95pt;width:11.05pt;height:12.65pt;z-index:-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" filled="f" stroked="f">
          <v:textbox style="mso-fit-shape-to-text:t" inset="0,0,0,0">
            <w:txbxContent>
              <w:p w:rsidR="00A02410" w:rsidRDefault="00C86371">
                <w:pPr>
                  <w:pStyle w:val="ad"/>
                  <w:shd w:val="clear" w:color="auto" w:fill="auto"/>
                  <w:spacing w:line="240" w:lineRule="auto"/>
                </w:pPr>
                <w:r>
                  <w:fldChar w:fldCharType="begin"/>
                </w:r>
                <w:r>
                  <w:instrText xml:space="preserve"> PAGE \* MERGEFORMAT </w:instrText>
                </w:r>
                <w:r>
                  <w:fldChar w:fldCharType="separate"/>
                </w:r>
                <w:r w:rsidR="001326EB" w:rsidRPr="001326EB">
                  <w:rPr>
                    <w:rStyle w:val="11pt"/>
                    <w:noProof/>
                  </w:rPr>
                  <w:t>32</w:t>
                </w:r>
                <w:r>
                  <w:rPr>
                    <w:rStyle w:val="11pt"/>
                    <w:noProof/>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Default="00C86371">
    <w:pPr>
      <w:rPr>
        <w:sz w:val="2"/>
        <w:szCs w:val="2"/>
      </w:rPr>
    </w:pPr>
    <w:r>
      <w:rPr>
        <w:noProof/>
        <w:lang w:eastAsia="ru-RU"/>
      </w:rPr>
      <w:pict>
        <v:shapetype id="_x0000_t202" coordsize="21600,21600" o:spt="202" path="m,l,21600r21600,l21600,xe">
          <v:stroke joinstyle="miter"/>
          <v:path gradientshapeok="t" o:connecttype="rect"/>
        </v:shapetype>
        <v:shape id="Text Box 1" o:spid="_x0000_s2054" type="#_x0000_t202" style="position:absolute;margin-left:541pt;margin-top:795.65pt;width:11.05pt;height:12.65pt;z-index:-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" filled="f" stroked="f">
          <v:textbox style="mso-fit-shape-to-text:t" inset="0,0,0,0">
            <w:txbxContent>
              <w:p w:rsidR="00A02410" w:rsidRDefault="00C86371">
                <w:pPr>
                  <w:pStyle w:val="ad"/>
                  <w:shd w:val="clear" w:color="auto" w:fill="auto"/>
                  <w:spacing w:line="240" w:lineRule="auto"/>
                </w:pPr>
                <w:r>
                  <w:fldChar w:fldCharType="begin"/>
                </w:r>
                <w:r>
                  <w:instrText xml:space="preserve"> PAGE \* MERGEFORMAT </w:instrText>
                </w:r>
                <w:r>
                  <w:fldChar w:fldCharType="separate"/>
                </w:r>
                <w:r w:rsidR="001326EB" w:rsidRPr="001326EB">
                  <w:rPr>
                    <w:rStyle w:val="11pt"/>
                    <w:noProof/>
                  </w:rPr>
                  <w:t>11</w:t>
                </w:r>
                <w:r>
                  <w:rPr>
                    <w:rStyle w:val="11pt"/>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371" w:rsidRDefault="00C86371" w:rsidP="00D246C3">
      <w:pPr>
        <w:spacing w:after="0" w:line="240" w:lineRule="auto"/>
      </w:pPr>
      <w:r>
        <w:separator/>
      </w:r>
    </w:p>
  </w:footnote>
  <w:footnote w:type="continuationSeparator" w:id="0">
    <w:p w:rsidR="00C86371" w:rsidRDefault="00C86371" w:rsidP="00D246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Pr="00687409" w:rsidRDefault="00A02410" w:rsidP="007329DC">
    <w:pPr>
      <w:pStyle w:val="a6"/>
      <w:tabs>
        <w:tab w:val="clear" w:pos="9355"/>
        <w:tab w:val="right" w:pos="9498"/>
      </w:tabs>
      <w:ind w:right="-143"/>
      <w:jc w:val="right"/>
      <w:rPr>
        <w:rFonts w:ascii="Times New Roman" w:hAnsi="Times New Roman"/>
        <w:i/>
        <w:lang w:val="ro-RO"/>
      </w:rPr>
    </w:pPr>
    <w:r w:rsidRPr="007C7DAB">
      <w:rPr>
        <w:lang w:val="it-I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Default="00A0241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410" w:rsidRDefault="00C86371">
    <w:pPr>
      <w:rPr>
        <w:sz w:val="2"/>
        <w:szCs w:val="2"/>
      </w:rPr>
    </w:pPr>
    <w:r>
      <w:rPr>
        <w:noProof/>
        <w:lang w:eastAsia="ru-RU"/>
      </w:rPr>
      <w:pict>
        <v:shapetype id="_x0000_t202" coordsize="21600,21600" o:spt="202" path="m,l,21600r21600,l21600,xe">
          <v:stroke joinstyle="miter"/>
          <v:path gradientshapeok="t" o:connecttype="rect"/>
        </v:shapetype>
        <v:shape id="Text Box 2" o:spid="_x0000_s2053" type="#_x0000_t202" style="position:absolute;margin-left:54.25pt;margin-top:66.05pt;width:135.55pt;height:11.5pt;z-index:-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" filled="f" stroked="f">
          <v:textbox style="mso-fit-shape-to-text:t" inset="0,0,0,0">
            <w:txbxContent>
              <w:p w:rsidR="00A02410" w:rsidRDefault="00A02410">
                <w:pPr>
                  <w:pStyle w:val="ad"/>
                  <w:shd w:val="clear" w:color="auto" w:fill="auto"/>
                  <w:spacing w:line="240" w:lineRule="auto"/>
                </w:pPr>
                <w:r>
                  <w:rPr>
                    <w:b w:val="0"/>
                    <w:bCs w:val="0"/>
                  </w:rPr>
                  <w:t xml:space="preserve">C.2.3. Factorii </w:t>
                </w:r>
                <w:r>
                  <w:rPr>
                    <w:b w:val="0"/>
                    <w:bCs w:val="0"/>
                    <w:lang w:val="fr-FR" w:eastAsia="fr-FR"/>
                  </w:rPr>
                  <w:t xml:space="preserve">de </w:t>
                </w:r>
                <w:r>
                  <w:rPr>
                    <w:b w:val="0"/>
                    <w:bCs w:val="0"/>
                  </w:rPr>
                  <w:t>risc şi pronostic</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50BC8"/>
    <w:multiLevelType w:val="hybridMultilevel"/>
    <w:tmpl w:val="40FEE0FC"/>
    <w:lvl w:ilvl="0" w:tplc="8468057E">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750BF1"/>
    <w:multiLevelType w:val="multilevel"/>
    <w:tmpl w:val="B38A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6F7FEB"/>
    <w:multiLevelType w:val="hybridMultilevel"/>
    <w:tmpl w:val="53427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791087"/>
    <w:multiLevelType w:val="hybridMultilevel"/>
    <w:tmpl w:val="5834560E"/>
    <w:lvl w:ilvl="0" w:tplc="73782BF8">
      <w:start w:val="1"/>
      <w:numFmt w:val="decimal"/>
      <w:lvlText w:val="%1."/>
      <w:lvlJc w:val="left"/>
      <w:pPr>
        <w:ind w:left="720" w:hanging="360"/>
      </w:pPr>
      <w:rPr>
        <w:rFonts w:ascii="Times-Roman" w:hAnsi="Times-Roman" w:cs="Times-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68E72FD"/>
    <w:multiLevelType w:val="hybridMultilevel"/>
    <w:tmpl w:val="29E496B2"/>
    <w:lvl w:ilvl="0" w:tplc="B9708334">
      <w:start w:val="3"/>
      <w:numFmt w:val="bullet"/>
      <w:lvlText w:val="-"/>
      <w:lvlJc w:val="left"/>
      <w:pPr>
        <w:ind w:left="720" w:hanging="360"/>
      </w:pPr>
      <w:rPr>
        <w:rFonts w:ascii="Times New Roman" w:eastAsia="TimesNewRomanPSMT"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335EF5"/>
    <w:multiLevelType w:val="hybridMultilevel"/>
    <w:tmpl w:val="AEB02C60"/>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DF02EEC"/>
    <w:multiLevelType w:val="multilevel"/>
    <w:tmpl w:val="9C18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5C185F"/>
    <w:multiLevelType w:val="multilevel"/>
    <w:tmpl w:val="4E62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AB7F56"/>
    <w:multiLevelType w:val="hybridMultilevel"/>
    <w:tmpl w:val="8020E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9A65E3"/>
    <w:multiLevelType w:val="hybridMultilevel"/>
    <w:tmpl w:val="C7B04BF4"/>
    <w:lvl w:ilvl="0" w:tplc="9524EE84">
      <w:start w:val="1"/>
      <w:numFmt w:val="upperLetter"/>
      <w:lvlText w:val="%1."/>
      <w:lvlJc w:val="left"/>
      <w:pPr>
        <w:tabs>
          <w:tab w:val="num" w:pos="795"/>
        </w:tabs>
        <w:ind w:left="795" w:hanging="43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C1014E9"/>
    <w:multiLevelType w:val="hybridMultilevel"/>
    <w:tmpl w:val="C72EB772"/>
    <w:lvl w:ilvl="0" w:tplc="04180015">
      <w:start w:val="1"/>
      <w:numFmt w:val="upp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nsid w:val="30DC2F08"/>
    <w:multiLevelType w:val="hybridMultilevel"/>
    <w:tmpl w:val="22487C4E"/>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C81CD0"/>
    <w:multiLevelType w:val="hybridMultilevel"/>
    <w:tmpl w:val="A01267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9D679FD"/>
    <w:multiLevelType w:val="hybridMultilevel"/>
    <w:tmpl w:val="464426EC"/>
    <w:lvl w:ilvl="0" w:tplc="04190001">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14">
    <w:nsid w:val="3DEF2CCB"/>
    <w:multiLevelType w:val="hybridMultilevel"/>
    <w:tmpl w:val="3F5E57DE"/>
    <w:lvl w:ilvl="0" w:tplc="ED6A83EA">
      <w:start w:val="1"/>
      <w:numFmt w:val="upperLetter"/>
      <w:lvlText w:val="%1."/>
      <w:lvlJc w:val="left"/>
      <w:pPr>
        <w:ind w:left="495" w:hanging="360"/>
      </w:pPr>
      <w:rPr>
        <w:rFonts w:cs="Times New Roman" w:hint="default"/>
        <w:b/>
      </w:rPr>
    </w:lvl>
    <w:lvl w:ilvl="1" w:tplc="04190019" w:tentative="1">
      <w:start w:val="1"/>
      <w:numFmt w:val="lowerLetter"/>
      <w:lvlText w:val="%2."/>
      <w:lvlJc w:val="left"/>
      <w:pPr>
        <w:ind w:left="1215" w:hanging="360"/>
      </w:pPr>
      <w:rPr>
        <w:rFonts w:cs="Times New Roman"/>
      </w:rPr>
    </w:lvl>
    <w:lvl w:ilvl="2" w:tplc="0419001B" w:tentative="1">
      <w:start w:val="1"/>
      <w:numFmt w:val="lowerRoman"/>
      <w:lvlText w:val="%3."/>
      <w:lvlJc w:val="right"/>
      <w:pPr>
        <w:ind w:left="1935" w:hanging="180"/>
      </w:pPr>
      <w:rPr>
        <w:rFonts w:cs="Times New Roman"/>
      </w:rPr>
    </w:lvl>
    <w:lvl w:ilvl="3" w:tplc="0419000F" w:tentative="1">
      <w:start w:val="1"/>
      <w:numFmt w:val="decimal"/>
      <w:lvlText w:val="%4."/>
      <w:lvlJc w:val="left"/>
      <w:pPr>
        <w:ind w:left="2655" w:hanging="360"/>
      </w:pPr>
      <w:rPr>
        <w:rFonts w:cs="Times New Roman"/>
      </w:rPr>
    </w:lvl>
    <w:lvl w:ilvl="4" w:tplc="04190019" w:tentative="1">
      <w:start w:val="1"/>
      <w:numFmt w:val="lowerLetter"/>
      <w:lvlText w:val="%5."/>
      <w:lvlJc w:val="left"/>
      <w:pPr>
        <w:ind w:left="3375" w:hanging="360"/>
      </w:pPr>
      <w:rPr>
        <w:rFonts w:cs="Times New Roman"/>
      </w:rPr>
    </w:lvl>
    <w:lvl w:ilvl="5" w:tplc="0419001B" w:tentative="1">
      <w:start w:val="1"/>
      <w:numFmt w:val="lowerRoman"/>
      <w:lvlText w:val="%6."/>
      <w:lvlJc w:val="right"/>
      <w:pPr>
        <w:ind w:left="4095" w:hanging="180"/>
      </w:pPr>
      <w:rPr>
        <w:rFonts w:cs="Times New Roman"/>
      </w:rPr>
    </w:lvl>
    <w:lvl w:ilvl="6" w:tplc="0419000F" w:tentative="1">
      <w:start w:val="1"/>
      <w:numFmt w:val="decimal"/>
      <w:lvlText w:val="%7."/>
      <w:lvlJc w:val="left"/>
      <w:pPr>
        <w:ind w:left="4815" w:hanging="360"/>
      </w:pPr>
      <w:rPr>
        <w:rFonts w:cs="Times New Roman"/>
      </w:rPr>
    </w:lvl>
    <w:lvl w:ilvl="7" w:tplc="04190019" w:tentative="1">
      <w:start w:val="1"/>
      <w:numFmt w:val="lowerLetter"/>
      <w:lvlText w:val="%8."/>
      <w:lvlJc w:val="left"/>
      <w:pPr>
        <w:ind w:left="5535" w:hanging="360"/>
      </w:pPr>
      <w:rPr>
        <w:rFonts w:cs="Times New Roman"/>
      </w:rPr>
    </w:lvl>
    <w:lvl w:ilvl="8" w:tplc="0419001B" w:tentative="1">
      <w:start w:val="1"/>
      <w:numFmt w:val="lowerRoman"/>
      <w:lvlText w:val="%9."/>
      <w:lvlJc w:val="right"/>
      <w:pPr>
        <w:ind w:left="6255" w:hanging="180"/>
      </w:pPr>
      <w:rPr>
        <w:rFonts w:cs="Times New Roman"/>
      </w:rPr>
    </w:lvl>
  </w:abstractNum>
  <w:abstractNum w:abstractNumId="15">
    <w:nsid w:val="3F8F023E"/>
    <w:multiLevelType w:val="hybridMultilevel"/>
    <w:tmpl w:val="8E32B27A"/>
    <w:lvl w:ilvl="0" w:tplc="249A7CF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1315BD"/>
    <w:multiLevelType w:val="hybridMultilevel"/>
    <w:tmpl w:val="353A4056"/>
    <w:lvl w:ilvl="0" w:tplc="04190001">
      <w:start w:val="1"/>
      <w:numFmt w:val="bullet"/>
      <w:lvlText w:val=""/>
      <w:lvlJc w:val="left"/>
      <w:pPr>
        <w:ind w:left="925" w:hanging="360"/>
      </w:pPr>
      <w:rPr>
        <w:rFonts w:ascii="Symbol" w:hAnsi="Symbol" w:hint="default"/>
      </w:rPr>
    </w:lvl>
    <w:lvl w:ilvl="1" w:tplc="04190003" w:tentative="1">
      <w:start w:val="1"/>
      <w:numFmt w:val="bullet"/>
      <w:lvlText w:val="o"/>
      <w:lvlJc w:val="left"/>
      <w:pPr>
        <w:ind w:left="1645" w:hanging="360"/>
      </w:pPr>
      <w:rPr>
        <w:rFonts w:ascii="Courier New" w:hAnsi="Courier New" w:hint="default"/>
      </w:rPr>
    </w:lvl>
    <w:lvl w:ilvl="2" w:tplc="04190005" w:tentative="1">
      <w:start w:val="1"/>
      <w:numFmt w:val="bullet"/>
      <w:lvlText w:val=""/>
      <w:lvlJc w:val="left"/>
      <w:pPr>
        <w:ind w:left="2365" w:hanging="360"/>
      </w:pPr>
      <w:rPr>
        <w:rFonts w:ascii="Wingdings" w:hAnsi="Wingdings" w:hint="default"/>
      </w:rPr>
    </w:lvl>
    <w:lvl w:ilvl="3" w:tplc="04190001" w:tentative="1">
      <w:start w:val="1"/>
      <w:numFmt w:val="bullet"/>
      <w:lvlText w:val=""/>
      <w:lvlJc w:val="left"/>
      <w:pPr>
        <w:ind w:left="3085" w:hanging="360"/>
      </w:pPr>
      <w:rPr>
        <w:rFonts w:ascii="Symbol" w:hAnsi="Symbol" w:hint="default"/>
      </w:rPr>
    </w:lvl>
    <w:lvl w:ilvl="4" w:tplc="04190003" w:tentative="1">
      <w:start w:val="1"/>
      <w:numFmt w:val="bullet"/>
      <w:lvlText w:val="o"/>
      <w:lvlJc w:val="left"/>
      <w:pPr>
        <w:ind w:left="3805" w:hanging="360"/>
      </w:pPr>
      <w:rPr>
        <w:rFonts w:ascii="Courier New" w:hAnsi="Courier New" w:hint="default"/>
      </w:rPr>
    </w:lvl>
    <w:lvl w:ilvl="5" w:tplc="04190005" w:tentative="1">
      <w:start w:val="1"/>
      <w:numFmt w:val="bullet"/>
      <w:lvlText w:val=""/>
      <w:lvlJc w:val="left"/>
      <w:pPr>
        <w:ind w:left="4525" w:hanging="360"/>
      </w:pPr>
      <w:rPr>
        <w:rFonts w:ascii="Wingdings" w:hAnsi="Wingdings" w:hint="default"/>
      </w:rPr>
    </w:lvl>
    <w:lvl w:ilvl="6" w:tplc="04190001" w:tentative="1">
      <w:start w:val="1"/>
      <w:numFmt w:val="bullet"/>
      <w:lvlText w:val=""/>
      <w:lvlJc w:val="left"/>
      <w:pPr>
        <w:ind w:left="5245" w:hanging="360"/>
      </w:pPr>
      <w:rPr>
        <w:rFonts w:ascii="Symbol" w:hAnsi="Symbol" w:hint="default"/>
      </w:rPr>
    </w:lvl>
    <w:lvl w:ilvl="7" w:tplc="04190003" w:tentative="1">
      <w:start w:val="1"/>
      <w:numFmt w:val="bullet"/>
      <w:lvlText w:val="o"/>
      <w:lvlJc w:val="left"/>
      <w:pPr>
        <w:ind w:left="5965" w:hanging="360"/>
      </w:pPr>
      <w:rPr>
        <w:rFonts w:ascii="Courier New" w:hAnsi="Courier New" w:hint="default"/>
      </w:rPr>
    </w:lvl>
    <w:lvl w:ilvl="8" w:tplc="04190005" w:tentative="1">
      <w:start w:val="1"/>
      <w:numFmt w:val="bullet"/>
      <w:lvlText w:val=""/>
      <w:lvlJc w:val="left"/>
      <w:pPr>
        <w:ind w:left="6685" w:hanging="360"/>
      </w:pPr>
      <w:rPr>
        <w:rFonts w:ascii="Wingdings" w:hAnsi="Wingdings" w:hint="default"/>
      </w:rPr>
    </w:lvl>
  </w:abstractNum>
  <w:abstractNum w:abstractNumId="17">
    <w:nsid w:val="44215E58"/>
    <w:multiLevelType w:val="hybridMultilevel"/>
    <w:tmpl w:val="19EE1170"/>
    <w:lvl w:ilvl="0" w:tplc="3D78A13C">
      <w:start w:val="1"/>
      <w:numFmt w:val="upperLetter"/>
      <w:lvlText w:val="%1."/>
      <w:lvlJc w:val="left"/>
      <w:pPr>
        <w:ind w:left="525" w:hanging="360"/>
      </w:pPr>
      <w:rPr>
        <w:rFonts w:cs="Times New Roman" w:hint="default"/>
        <w:b/>
      </w:rPr>
    </w:lvl>
    <w:lvl w:ilvl="1" w:tplc="04190019" w:tentative="1">
      <w:start w:val="1"/>
      <w:numFmt w:val="lowerLetter"/>
      <w:lvlText w:val="%2."/>
      <w:lvlJc w:val="left"/>
      <w:pPr>
        <w:ind w:left="1245" w:hanging="360"/>
      </w:pPr>
      <w:rPr>
        <w:rFonts w:cs="Times New Roman"/>
      </w:rPr>
    </w:lvl>
    <w:lvl w:ilvl="2" w:tplc="0419001B" w:tentative="1">
      <w:start w:val="1"/>
      <w:numFmt w:val="lowerRoman"/>
      <w:lvlText w:val="%3."/>
      <w:lvlJc w:val="right"/>
      <w:pPr>
        <w:ind w:left="1965" w:hanging="180"/>
      </w:pPr>
      <w:rPr>
        <w:rFonts w:cs="Times New Roman"/>
      </w:rPr>
    </w:lvl>
    <w:lvl w:ilvl="3" w:tplc="0419000F" w:tentative="1">
      <w:start w:val="1"/>
      <w:numFmt w:val="decimal"/>
      <w:lvlText w:val="%4."/>
      <w:lvlJc w:val="left"/>
      <w:pPr>
        <w:ind w:left="2685" w:hanging="360"/>
      </w:pPr>
      <w:rPr>
        <w:rFonts w:cs="Times New Roman"/>
      </w:rPr>
    </w:lvl>
    <w:lvl w:ilvl="4" w:tplc="04190019" w:tentative="1">
      <w:start w:val="1"/>
      <w:numFmt w:val="lowerLetter"/>
      <w:lvlText w:val="%5."/>
      <w:lvlJc w:val="left"/>
      <w:pPr>
        <w:ind w:left="3405" w:hanging="360"/>
      </w:pPr>
      <w:rPr>
        <w:rFonts w:cs="Times New Roman"/>
      </w:rPr>
    </w:lvl>
    <w:lvl w:ilvl="5" w:tplc="0419001B" w:tentative="1">
      <w:start w:val="1"/>
      <w:numFmt w:val="lowerRoman"/>
      <w:lvlText w:val="%6."/>
      <w:lvlJc w:val="right"/>
      <w:pPr>
        <w:ind w:left="4125" w:hanging="180"/>
      </w:pPr>
      <w:rPr>
        <w:rFonts w:cs="Times New Roman"/>
      </w:rPr>
    </w:lvl>
    <w:lvl w:ilvl="6" w:tplc="0419000F" w:tentative="1">
      <w:start w:val="1"/>
      <w:numFmt w:val="decimal"/>
      <w:lvlText w:val="%7."/>
      <w:lvlJc w:val="left"/>
      <w:pPr>
        <w:ind w:left="4845" w:hanging="360"/>
      </w:pPr>
      <w:rPr>
        <w:rFonts w:cs="Times New Roman"/>
      </w:rPr>
    </w:lvl>
    <w:lvl w:ilvl="7" w:tplc="04190019" w:tentative="1">
      <w:start w:val="1"/>
      <w:numFmt w:val="lowerLetter"/>
      <w:lvlText w:val="%8."/>
      <w:lvlJc w:val="left"/>
      <w:pPr>
        <w:ind w:left="5565" w:hanging="360"/>
      </w:pPr>
      <w:rPr>
        <w:rFonts w:cs="Times New Roman"/>
      </w:rPr>
    </w:lvl>
    <w:lvl w:ilvl="8" w:tplc="0419001B" w:tentative="1">
      <w:start w:val="1"/>
      <w:numFmt w:val="lowerRoman"/>
      <w:lvlText w:val="%9."/>
      <w:lvlJc w:val="right"/>
      <w:pPr>
        <w:ind w:left="6285" w:hanging="180"/>
      </w:pPr>
      <w:rPr>
        <w:rFonts w:cs="Times New Roman"/>
      </w:rPr>
    </w:lvl>
  </w:abstractNum>
  <w:abstractNum w:abstractNumId="18">
    <w:nsid w:val="490E6533"/>
    <w:multiLevelType w:val="hybridMultilevel"/>
    <w:tmpl w:val="6018EA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EE00E7"/>
    <w:multiLevelType w:val="hybridMultilevel"/>
    <w:tmpl w:val="77B6DE4E"/>
    <w:lvl w:ilvl="0" w:tplc="B9708334">
      <w:start w:val="3"/>
      <w:numFmt w:val="bullet"/>
      <w:lvlText w:val="-"/>
      <w:lvlJc w:val="left"/>
      <w:pPr>
        <w:ind w:left="360" w:hanging="360"/>
      </w:pPr>
      <w:rPr>
        <w:rFonts w:ascii="Times New Roman" w:eastAsia="TimesNewRomanPSMT" w:hAnsi="Times New Roman" w:hint="default"/>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nsid w:val="5C40526F"/>
    <w:multiLevelType w:val="hybridMultilevel"/>
    <w:tmpl w:val="87CC0D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64623A"/>
    <w:multiLevelType w:val="hybridMultilevel"/>
    <w:tmpl w:val="F118EFBE"/>
    <w:lvl w:ilvl="0" w:tplc="04190001">
      <w:start w:val="1"/>
      <w:numFmt w:val="bullet"/>
      <w:lvlText w:val=""/>
      <w:lvlJc w:val="left"/>
      <w:pPr>
        <w:ind w:left="877" w:hanging="360"/>
      </w:pPr>
      <w:rPr>
        <w:rFonts w:ascii="Symbol" w:hAnsi="Symbol" w:hint="default"/>
      </w:rPr>
    </w:lvl>
    <w:lvl w:ilvl="1" w:tplc="04190003" w:tentative="1">
      <w:start w:val="1"/>
      <w:numFmt w:val="bullet"/>
      <w:lvlText w:val="o"/>
      <w:lvlJc w:val="left"/>
      <w:pPr>
        <w:ind w:left="1597" w:hanging="360"/>
      </w:pPr>
      <w:rPr>
        <w:rFonts w:ascii="Courier New" w:hAnsi="Courier New" w:hint="default"/>
      </w:rPr>
    </w:lvl>
    <w:lvl w:ilvl="2" w:tplc="04190005" w:tentative="1">
      <w:start w:val="1"/>
      <w:numFmt w:val="bullet"/>
      <w:lvlText w:val=""/>
      <w:lvlJc w:val="left"/>
      <w:pPr>
        <w:ind w:left="2317" w:hanging="360"/>
      </w:pPr>
      <w:rPr>
        <w:rFonts w:ascii="Wingdings" w:hAnsi="Wingdings" w:hint="default"/>
      </w:rPr>
    </w:lvl>
    <w:lvl w:ilvl="3" w:tplc="04190001" w:tentative="1">
      <w:start w:val="1"/>
      <w:numFmt w:val="bullet"/>
      <w:lvlText w:val=""/>
      <w:lvlJc w:val="left"/>
      <w:pPr>
        <w:ind w:left="3037" w:hanging="360"/>
      </w:pPr>
      <w:rPr>
        <w:rFonts w:ascii="Symbol" w:hAnsi="Symbol" w:hint="default"/>
      </w:rPr>
    </w:lvl>
    <w:lvl w:ilvl="4" w:tplc="04190003" w:tentative="1">
      <w:start w:val="1"/>
      <w:numFmt w:val="bullet"/>
      <w:lvlText w:val="o"/>
      <w:lvlJc w:val="left"/>
      <w:pPr>
        <w:ind w:left="3757" w:hanging="360"/>
      </w:pPr>
      <w:rPr>
        <w:rFonts w:ascii="Courier New" w:hAnsi="Courier New" w:hint="default"/>
      </w:rPr>
    </w:lvl>
    <w:lvl w:ilvl="5" w:tplc="04190005" w:tentative="1">
      <w:start w:val="1"/>
      <w:numFmt w:val="bullet"/>
      <w:lvlText w:val=""/>
      <w:lvlJc w:val="left"/>
      <w:pPr>
        <w:ind w:left="4477" w:hanging="360"/>
      </w:pPr>
      <w:rPr>
        <w:rFonts w:ascii="Wingdings" w:hAnsi="Wingdings" w:hint="default"/>
      </w:rPr>
    </w:lvl>
    <w:lvl w:ilvl="6" w:tplc="04190001" w:tentative="1">
      <w:start w:val="1"/>
      <w:numFmt w:val="bullet"/>
      <w:lvlText w:val=""/>
      <w:lvlJc w:val="left"/>
      <w:pPr>
        <w:ind w:left="5197" w:hanging="360"/>
      </w:pPr>
      <w:rPr>
        <w:rFonts w:ascii="Symbol" w:hAnsi="Symbol" w:hint="default"/>
      </w:rPr>
    </w:lvl>
    <w:lvl w:ilvl="7" w:tplc="04190003" w:tentative="1">
      <w:start w:val="1"/>
      <w:numFmt w:val="bullet"/>
      <w:lvlText w:val="o"/>
      <w:lvlJc w:val="left"/>
      <w:pPr>
        <w:ind w:left="5917" w:hanging="360"/>
      </w:pPr>
      <w:rPr>
        <w:rFonts w:ascii="Courier New" w:hAnsi="Courier New" w:hint="default"/>
      </w:rPr>
    </w:lvl>
    <w:lvl w:ilvl="8" w:tplc="04190005" w:tentative="1">
      <w:start w:val="1"/>
      <w:numFmt w:val="bullet"/>
      <w:lvlText w:val=""/>
      <w:lvlJc w:val="left"/>
      <w:pPr>
        <w:ind w:left="6637" w:hanging="360"/>
      </w:pPr>
      <w:rPr>
        <w:rFonts w:ascii="Wingdings" w:hAnsi="Wingdings" w:hint="default"/>
      </w:rPr>
    </w:lvl>
  </w:abstractNum>
  <w:abstractNum w:abstractNumId="22">
    <w:nsid w:val="5FDB2529"/>
    <w:multiLevelType w:val="hybridMultilevel"/>
    <w:tmpl w:val="8E725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EB51C7"/>
    <w:multiLevelType w:val="hybridMultilevel"/>
    <w:tmpl w:val="20188602"/>
    <w:lvl w:ilvl="0" w:tplc="CF582288">
      <w:start w:val="1"/>
      <w:numFmt w:val="decimal"/>
      <w:lvlText w:val="%1."/>
      <w:lvlJc w:val="left"/>
      <w:pPr>
        <w:tabs>
          <w:tab w:val="num" w:pos="1170"/>
        </w:tabs>
        <w:ind w:left="1170" w:hanging="360"/>
      </w:pPr>
      <w:rPr>
        <w:rFonts w:cs="Times New Roman" w:hint="default"/>
      </w:rPr>
    </w:lvl>
    <w:lvl w:ilvl="1" w:tplc="04190019" w:tentative="1">
      <w:start w:val="1"/>
      <w:numFmt w:val="lowerLetter"/>
      <w:lvlText w:val="%2."/>
      <w:lvlJc w:val="left"/>
      <w:pPr>
        <w:tabs>
          <w:tab w:val="num" w:pos="1890"/>
        </w:tabs>
        <w:ind w:left="1890" w:hanging="360"/>
      </w:pPr>
      <w:rPr>
        <w:rFonts w:cs="Times New Roman"/>
      </w:rPr>
    </w:lvl>
    <w:lvl w:ilvl="2" w:tplc="0419001B" w:tentative="1">
      <w:start w:val="1"/>
      <w:numFmt w:val="lowerRoman"/>
      <w:lvlText w:val="%3."/>
      <w:lvlJc w:val="right"/>
      <w:pPr>
        <w:tabs>
          <w:tab w:val="num" w:pos="2610"/>
        </w:tabs>
        <w:ind w:left="2610" w:hanging="180"/>
      </w:pPr>
      <w:rPr>
        <w:rFonts w:cs="Times New Roman"/>
      </w:rPr>
    </w:lvl>
    <w:lvl w:ilvl="3" w:tplc="0419000F" w:tentative="1">
      <w:start w:val="1"/>
      <w:numFmt w:val="decimal"/>
      <w:lvlText w:val="%4."/>
      <w:lvlJc w:val="left"/>
      <w:pPr>
        <w:tabs>
          <w:tab w:val="num" w:pos="3330"/>
        </w:tabs>
        <w:ind w:left="3330" w:hanging="360"/>
      </w:pPr>
      <w:rPr>
        <w:rFonts w:cs="Times New Roman"/>
      </w:rPr>
    </w:lvl>
    <w:lvl w:ilvl="4" w:tplc="04190019" w:tentative="1">
      <w:start w:val="1"/>
      <w:numFmt w:val="lowerLetter"/>
      <w:lvlText w:val="%5."/>
      <w:lvlJc w:val="left"/>
      <w:pPr>
        <w:tabs>
          <w:tab w:val="num" w:pos="4050"/>
        </w:tabs>
        <w:ind w:left="4050" w:hanging="360"/>
      </w:pPr>
      <w:rPr>
        <w:rFonts w:cs="Times New Roman"/>
      </w:rPr>
    </w:lvl>
    <w:lvl w:ilvl="5" w:tplc="0419001B" w:tentative="1">
      <w:start w:val="1"/>
      <w:numFmt w:val="lowerRoman"/>
      <w:lvlText w:val="%6."/>
      <w:lvlJc w:val="right"/>
      <w:pPr>
        <w:tabs>
          <w:tab w:val="num" w:pos="4770"/>
        </w:tabs>
        <w:ind w:left="4770" w:hanging="180"/>
      </w:pPr>
      <w:rPr>
        <w:rFonts w:cs="Times New Roman"/>
      </w:rPr>
    </w:lvl>
    <w:lvl w:ilvl="6" w:tplc="0419000F" w:tentative="1">
      <w:start w:val="1"/>
      <w:numFmt w:val="decimal"/>
      <w:lvlText w:val="%7."/>
      <w:lvlJc w:val="left"/>
      <w:pPr>
        <w:tabs>
          <w:tab w:val="num" w:pos="5490"/>
        </w:tabs>
        <w:ind w:left="5490" w:hanging="360"/>
      </w:pPr>
      <w:rPr>
        <w:rFonts w:cs="Times New Roman"/>
      </w:rPr>
    </w:lvl>
    <w:lvl w:ilvl="7" w:tplc="04190019" w:tentative="1">
      <w:start w:val="1"/>
      <w:numFmt w:val="lowerLetter"/>
      <w:lvlText w:val="%8."/>
      <w:lvlJc w:val="left"/>
      <w:pPr>
        <w:tabs>
          <w:tab w:val="num" w:pos="6210"/>
        </w:tabs>
        <w:ind w:left="6210" w:hanging="360"/>
      </w:pPr>
      <w:rPr>
        <w:rFonts w:cs="Times New Roman"/>
      </w:rPr>
    </w:lvl>
    <w:lvl w:ilvl="8" w:tplc="0419001B" w:tentative="1">
      <w:start w:val="1"/>
      <w:numFmt w:val="lowerRoman"/>
      <w:lvlText w:val="%9."/>
      <w:lvlJc w:val="right"/>
      <w:pPr>
        <w:tabs>
          <w:tab w:val="num" w:pos="6930"/>
        </w:tabs>
        <w:ind w:left="6930" w:hanging="180"/>
      </w:pPr>
      <w:rPr>
        <w:rFonts w:cs="Times New Roman"/>
      </w:rPr>
    </w:lvl>
  </w:abstractNum>
  <w:abstractNum w:abstractNumId="24">
    <w:nsid w:val="64CC4144"/>
    <w:multiLevelType w:val="hybridMultilevel"/>
    <w:tmpl w:val="BFDCEC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9176E53"/>
    <w:multiLevelType w:val="hybridMultilevel"/>
    <w:tmpl w:val="63423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E6576D"/>
    <w:multiLevelType w:val="multilevel"/>
    <w:tmpl w:val="57188A9A"/>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F072171"/>
    <w:multiLevelType w:val="hybridMultilevel"/>
    <w:tmpl w:val="115A0302"/>
    <w:lvl w:ilvl="0" w:tplc="8468057E">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8">
    <w:nsid w:val="75AD3E67"/>
    <w:multiLevelType w:val="hybridMultilevel"/>
    <w:tmpl w:val="D59668A4"/>
    <w:lvl w:ilvl="0" w:tplc="6BA877D6">
      <w:start w:val="2"/>
      <w:numFmt w:val="bullet"/>
      <w:lvlText w:val="-"/>
      <w:lvlJc w:val="left"/>
      <w:pPr>
        <w:ind w:left="1045" w:hanging="360"/>
      </w:pPr>
      <w:rPr>
        <w:rFonts w:ascii="Times New Roman" w:eastAsia="Times New Roman" w:hAnsi="Times New Roman" w:hint="default"/>
      </w:rPr>
    </w:lvl>
    <w:lvl w:ilvl="1" w:tplc="04190003" w:tentative="1">
      <w:start w:val="1"/>
      <w:numFmt w:val="bullet"/>
      <w:lvlText w:val="o"/>
      <w:lvlJc w:val="left"/>
      <w:pPr>
        <w:ind w:left="1765" w:hanging="360"/>
      </w:pPr>
      <w:rPr>
        <w:rFonts w:ascii="Courier New" w:hAnsi="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29">
    <w:nsid w:val="76D75CAE"/>
    <w:multiLevelType w:val="hybridMultilevel"/>
    <w:tmpl w:val="7240970A"/>
    <w:lvl w:ilvl="0" w:tplc="0419000D">
      <w:start w:val="1"/>
      <w:numFmt w:val="bullet"/>
      <w:lvlText w:val=""/>
      <w:lvlJc w:val="left"/>
      <w:pPr>
        <w:ind w:left="1067" w:hanging="360"/>
      </w:pPr>
      <w:rPr>
        <w:rFonts w:ascii="Wingdings" w:hAnsi="Wingdings" w:hint="default"/>
      </w:rPr>
    </w:lvl>
    <w:lvl w:ilvl="1" w:tplc="04190003" w:tentative="1">
      <w:start w:val="1"/>
      <w:numFmt w:val="bullet"/>
      <w:lvlText w:val="o"/>
      <w:lvlJc w:val="left"/>
      <w:pPr>
        <w:ind w:left="1787" w:hanging="360"/>
      </w:pPr>
      <w:rPr>
        <w:rFonts w:ascii="Courier New" w:hAnsi="Courier New" w:hint="default"/>
      </w:rPr>
    </w:lvl>
    <w:lvl w:ilvl="2" w:tplc="04190005" w:tentative="1">
      <w:start w:val="1"/>
      <w:numFmt w:val="bullet"/>
      <w:lvlText w:val=""/>
      <w:lvlJc w:val="left"/>
      <w:pPr>
        <w:ind w:left="2507" w:hanging="360"/>
      </w:pPr>
      <w:rPr>
        <w:rFonts w:ascii="Wingdings" w:hAnsi="Wingdings" w:hint="default"/>
      </w:rPr>
    </w:lvl>
    <w:lvl w:ilvl="3" w:tplc="04190001" w:tentative="1">
      <w:start w:val="1"/>
      <w:numFmt w:val="bullet"/>
      <w:lvlText w:val=""/>
      <w:lvlJc w:val="left"/>
      <w:pPr>
        <w:ind w:left="3227" w:hanging="360"/>
      </w:pPr>
      <w:rPr>
        <w:rFonts w:ascii="Symbol" w:hAnsi="Symbol" w:hint="default"/>
      </w:rPr>
    </w:lvl>
    <w:lvl w:ilvl="4" w:tplc="04190003" w:tentative="1">
      <w:start w:val="1"/>
      <w:numFmt w:val="bullet"/>
      <w:lvlText w:val="o"/>
      <w:lvlJc w:val="left"/>
      <w:pPr>
        <w:ind w:left="3947" w:hanging="360"/>
      </w:pPr>
      <w:rPr>
        <w:rFonts w:ascii="Courier New" w:hAnsi="Courier New" w:hint="default"/>
      </w:rPr>
    </w:lvl>
    <w:lvl w:ilvl="5" w:tplc="04190005" w:tentative="1">
      <w:start w:val="1"/>
      <w:numFmt w:val="bullet"/>
      <w:lvlText w:val=""/>
      <w:lvlJc w:val="left"/>
      <w:pPr>
        <w:ind w:left="4667" w:hanging="360"/>
      </w:pPr>
      <w:rPr>
        <w:rFonts w:ascii="Wingdings" w:hAnsi="Wingdings" w:hint="default"/>
      </w:rPr>
    </w:lvl>
    <w:lvl w:ilvl="6" w:tplc="04190001" w:tentative="1">
      <w:start w:val="1"/>
      <w:numFmt w:val="bullet"/>
      <w:lvlText w:val=""/>
      <w:lvlJc w:val="left"/>
      <w:pPr>
        <w:ind w:left="5387" w:hanging="360"/>
      </w:pPr>
      <w:rPr>
        <w:rFonts w:ascii="Symbol" w:hAnsi="Symbol" w:hint="default"/>
      </w:rPr>
    </w:lvl>
    <w:lvl w:ilvl="7" w:tplc="04190003" w:tentative="1">
      <w:start w:val="1"/>
      <w:numFmt w:val="bullet"/>
      <w:lvlText w:val="o"/>
      <w:lvlJc w:val="left"/>
      <w:pPr>
        <w:ind w:left="6107" w:hanging="360"/>
      </w:pPr>
      <w:rPr>
        <w:rFonts w:ascii="Courier New" w:hAnsi="Courier New" w:hint="default"/>
      </w:rPr>
    </w:lvl>
    <w:lvl w:ilvl="8" w:tplc="04190005" w:tentative="1">
      <w:start w:val="1"/>
      <w:numFmt w:val="bullet"/>
      <w:lvlText w:val=""/>
      <w:lvlJc w:val="left"/>
      <w:pPr>
        <w:ind w:left="6827" w:hanging="360"/>
      </w:pPr>
      <w:rPr>
        <w:rFonts w:ascii="Wingdings" w:hAnsi="Wingdings" w:hint="default"/>
      </w:rPr>
    </w:lvl>
  </w:abstractNum>
  <w:abstractNum w:abstractNumId="30">
    <w:nsid w:val="79131079"/>
    <w:multiLevelType w:val="hybridMultilevel"/>
    <w:tmpl w:val="88023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F95284"/>
    <w:multiLevelType w:val="hybridMultilevel"/>
    <w:tmpl w:val="BF34B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B21860"/>
    <w:multiLevelType w:val="multilevel"/>
    <w:tmpl w:val="B47A3B64"/>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CCF57BD"/>
    <w:multiLevelType w:val="hybridMultilevel"/>
    <w:tmpl w:val="5652E2B4"/>
    <w:lvl w:ilvl="0" w:tplc="9482CE58">
      <w:start w:val="1"/>
      <w:numFmt w:val="upperLetter"/>
      <w:lvlText w:val="%1."/>
      <w:lvlJc w:val="left"/>
      <w:pPr>
        <w:tabs>
          <w:tab w:val="num" w:pos="720"/>
        </w:tabs>
        <w:ind w:left="720" w:hanging="360"/>
      </w:pPr>
      <w:rPr>
        <w:rFonts w:ascii="Times New Roman" w:eastAsia="Times New Roman" w:hAnsi="Times New Roman" w:cs="Times New Roman"/>
      </w:rPr>
    </w:lvl>
    <w:lvl w:ilvl="1" w:tplc="24CAC694">
      <w:start w:val="1"/>
      <w:numFmt w:val="decimal"/>
      <w:lvlText w:val="%2."/>
      <w:lvlJc w:val="left"/>
      <w:pPr>
        <w:tabs>
          <w:tab w:val="num" w:pos="1440"/>
        </w:tabs>
        <w:ind w:left="1440" w:hanging="360"/>
      </w:pPr>
      <w:rPr>
        <w:rFonts w:cs="Times New Roman" w:hint="default"/>
      </w:rPr>
    </w:lvl>
    <w:lvl w:ilvl="2" w:tplc="B9708334">
      <w:start w:val="3"/>
      <w:numFmt w:val="bullet"/>
      <w:lvlText w:val="-"/>
      <w:lvlJc w:val="left"/>
      <w:pPr>
        <w:ind w:left="2340" w:hanging="360"/>
      </w:pPr>
      <w:rPr>
        <w:rFonts w:ascii="Times New Roman" w:eastAsia="TimesNewRomanPSMT" w:hAnsi="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23"/>
  </w:num>
  <w:num w:numId="3">
    <w:abstractNumId w:val="33"/>
  </w:num>
  <w:num w:numId="4">
    <w:abstractNumId w:val="17"/>
  </w:num>
  <w:num w:numId="5">
    <w:abstractNumId w:val="12"/>
  </w:num>
  <w:num w:numId="6">
    <w:abstractNumId w:val="24"/>
  </w:num>
  <w:num w:numId="7">
    <w:abstractNumId w:val="18"/>
  </w:num>
  <w:num w:numId="8">
    <w:abstractNumId w:val="8"/>
  </w:num>
  <w:num w:numId="9">
    <w:abstractNumId w:val="5"/>
  </w:num>
  <w:num w:numId="10">
    <w:abstractNumId w:val="14"/>
  </w:num>
  <w:num w:numId="11">
    <w:abstractNumId w:val="10"/>
  </w:num>
  <w:num w:numId="12">
    <w:abstractNumId w:val="3"/>
  </w:num>
  <w:num w:numId="13">
    <w:abstractNumId w:val="19"/>
  </w:num>
  <w:num w:numId="14">
    <w:abstractNumId w:val="4"/>
  </w:num>
  <w:num w:numId="15">
    <w:abstractNumId w:val="32"/>
  </w:num>
  <w:num w:numId="16">
    <w:abstractNumId w:val="26"/>
  </w:num>
  <w:num w:numId="17">
    <w:abstractNumId w:val="21"/>
  </w:num>
  <w:num w:numId="18">
    <w:abstractNumId w:val="11"/>
  </w:num>
  <w:num w:numId="19">
    <w:abstractNumId w:val="29"/>
  </w:num>
  <w:num w:numId="20">
    <w:abstractNumId w:val="25"/>
  </w:num>
  <w:num w:numId="21">
    <w:abstractNumId w:val="6"/>
  </w:num>
  <w:num w:numId="22">
    <w:abstractNumId w:val="7"/>
  </w:num>
  <w:num w:numId="23">
    <w:abstractNumId w:val="1"/>
  </w:num>
  <w:num w:numId="24">
    <w:abstractNumId w:val="16"/>
  </w:num>
  <w:num w:numId="25">
    <w:abstractNumId w:val="22"/>
  </w:num>
  <w:num w:numId="26">
    <w:abstractNumId w:val="31"/>
  </w:num>
  <w:num w:numId="27">
    <w:abstractNumId w:val="13"/>
  </w:num>
  <w:num w:numId="28">
    <w:abstractNumId w:val="20"/>
  </w:num>
  <w:num w:numId="29">
    <w:abstractNumId w:val="28"/>
  </w:num>
  <w:num w:numId="30">
    <w:abstractNumId w:val="30"/>
  </w:num>
  <w:num w:numId="31">
    <w:abstractNumId w:val="27"/>
  </w:num>
  <w:num w:numId="32">
    <w:abstractNumId w:val="0"/>
  </w:num>
  <w:num w:numId="33">
    <w:abstractNumId w:val="2"/>
  </w:num>
  <w:num w:numId="34">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49C"/>
    <w:rsid w:val="00002FA8"/>
    <w:rsid w:val="00003CDF"/>
    <w:rsid w:val="00005ADD"/>
    <w:rsid w:val="00006512"/>
    <w:rsid w:val="0001132D"/>
    <w:rsid w:val="00014B31"/>
    <w:rsid w:val="000172AB"/>
    <w:rsid w:val="00024C71"/>
    <w:rsid w:val="00025E0D"/>
    <w:rsid w:val="00042ACB"/>
    <w:rsid w:val="00054FC2"/>
    <w:rsid w:val="00057772"/>
    <w:rsid w:val="000602D2"/>
    <w:rsid w:val="00060B10"/>
    <w:rsid w:val="0006227C"/>
    <w:rsid w:val="00063291"/>
    <w:rsid w:val="000633A6"/>
    <w:rsid w:val="000637FA"/>
    <w:rsid w:val="000709C7"/>
    <w:rsid w:val="00071D32"/>
    <w:rsid w:val="00073525"/>
    <w:rsid w:val="00075941"/>
    <w:rsid w:val="00076205"/>
    <w:rsid w:val="00081994"/>
    <w:rsid w:val="00081A68"/>
    <w:rsid w:val="000873C1"/>
    <w:rsid w:val="00087D0E"/>
    <w:rsid w:val="000A2669"/>
    <w:rsid w:val="000B51B0"/>
    <w:rsid w:val="000B62A6"/>
    <w:rsid w:val="000B70F2"/>
    <w:rsid w:val="000C1289"/>
    <w:rsid w:val="000C1847"/>
    <w:rsid w:val="000C45E5"/>
    <w:rsid w:val="000C6975"/>
    <w:rsid w:val="000C73B6"/>
    <w:rsid w:val="000D18D5"/>
    <w:rsid w:val="000D6447"/>
    <w:rsid w:val="000E126F"/>
    <w:rsid w:val="000E1A40"/>
    <w:rsid w:val="000E30FB"/>
    <w:rsid w:val="000E3ECE"/>
    <w:rsid w:val="000E4C24"/>
    <w:rsid w:val="000F2228"/>
    <w:rsid w:val="000F284F"/>
    <w:rsid w:val="000F40D0"/>
    <w:rsid w:val="000F423D"/>
    <w:rsid w:val="000F793B"/>
    <w:rsid w:val="001020E3"/>
    <w:rsid w:val="00103349"/>
    <w:rsid w:val="001040C3"/>
    <w:rsid w:val="00105234"/>
    <w:rsid w:val="00107B3D"/>
    <w:rsid w:val="00110EA1"/>
    <w:rsid w:val="00112F46"/>
    <w:rsid w:val="0011339A"/>
    <w:rsid w:val="00114771"/>
    <w:rsid w:val="00114C1D"/>
    <w:rsid w:val="001150A4"/>
    <w:rsid w:val="00116A32"/>
    <w:rsid w:val="001204EE"/>
    <w:rsid w:val="0013103F"/>
    <w:rsid w:val="00131163"/>
    <w:rsid w:val="00131913"/>
    <w:rsid w:val="001326EB"/>
    <w:rsid w:val="00135FC8"/>
    <w:rsid w:val="00142B58"/>
    <w:rsid w:val="001436C6"/>
    <w:rsid w:val="00150C17"/>
    <w:rsid w:val="001537C1"/>
    <w:rsid w:val="00153E45"/>
    <w:rsid w:val="0015630A"/>
    <w:rsid w:val="001579E2"/>
    <w:rsid w:val="0016121B"/>
    <w:rsid w:val="00163A7B"/>
    <w:rsid w:val="00163CA0"/>
    <w:rsid w:val="001653EC"/>
    <w:rsid w:val="001666D1"/>
    <w:rsid w:val="001725D8"/>
    <w:rsid w:val="0017283D"/>
    <w:rsid w:val="00173122"/>
    <w:rsid w:val="00176500"/>
    <w:rsid w:val="001771F1"/>
    <w:rsid w:val="00181D10"/>
    <w:rsid w:val="00182565"/>
    <w:rsid w:val="001851BA"/>
    <w:rsid w:val="00185EB4"/>
    <w:rsid w:val="00187E94"/>
    <w:rsid w:val="00190279"/>
    <w:rsid w:val="00190A56"/>
    <w:rsid w:val="001919E5"/>
    <w:rsid w:val="00196A34"/>
    <w:rsid w:val="001A3207"/>
    <w:rsid w:val="001A6949"/>
    <w:rsid w:val="001A6D7A"/>
    <w:rsid w:val="001A74B9"/>
    <w:rsid w:val="001B0F59"/>
    <w:rsid w:val="001B12DE"/>
    <w:rsid w:val="001B3540"/>
    <w:rsid w:val="001B51FC"/>
    <w:rsid w:val="001B73C3"/>
    <w:rsid w:val="001B79FB"/>
    <w:rsid w:val="001C02A5"/>
    <w:rsid w:val="001C1187"/>
    <w:rsid w:val="001C1420"/>
    <w:rsid w:val="001D522C"/>
    <w:rsid w:val="001E0569"/>
    <w:rsid w:val="001E0D97"/>
    <w:rsid w:val="001E155A"/>
    <w:rsid w:val="001E187B"/>
    <w:rsid w:val="001E286C"/>
    <w:rsid w:val="001E77BA"/>
    <w:rsid w:val="001F0639"/>
    <w:rsid w:val="001F13CE"/>
    <w:rsid w:val="001F1E06"/>
    <w:rsid w:val="001F3311"/>
    <w:rsid w:val="001F33AB"/>
    <w:rsid w:val="001F6A7A"/>
    <w:rsid w:val="001F7738"/>
    <w:rsid w:val="002017CF"/>
    <w:rsid w:val="00203707"/>
    <w:rsid w:val="00210B79"/>
    <w:rsid w:val="002139C2"/>
    <w:rsid w:val="0022286E"/>
    <w:rsid w:val="002262C0"/>
    <w:rsid w:val="00227811"/>
    <w:rsid w:val="00233482"/>
    <w:rsid w:val="00234E61"/>
    <w:rsid w:val="002354A2"/>
    <w:rsid w:val="002370AA"/>
    <w:rsid w:val="00240BA0"/>
    <w:rsid w:val="00240C7F"/>
    <w:rsid w:val="00241EB4"/>
    <w:rsid w:val="00241EED"/>
    <w:rsid w:val="00243ECC"/>
    <w:rsid w:val="00244EF6"/>
    <w:rsid w:val="002473ED"/>
    <w:rsid w:val="00251A80"/>
    <w:rsid w:val="00251EA5"/>
    <w:rsid w:val="002538F5"/>
    <w:rsid w:val="00254BBF"/>
    <w:rsid w:val="00257189"/>
    <w:rsid w:val="002610CB"/>
    <w:rsid w:val="00264B82"/>
    <w:rsid w:val="00264DAA"/>
    <w:rsid w:val="00267972"/>
    <w:rsid w:val="00271271"/>
    <w:rsid w:val="002735EA"/>
    <w:rsid w:val="002802BF"/>
    <w:rsid w:val="00280353"/>
    <w:rsid w:val="00280909"/>
    <w:rsid w:val="00285284"/>
    <w:rsid w:val="00285DE4"/>
    <w:rsid w:val="00286513"/>
    <w:rsid w:val="002922F4"/>
    <w:rsid w:val="002928FD"/>
    <w:rsid w:val="002A138E"/>
    <w:rsid w:val="002A5CF5"/>
    <w:rsid w:val="002B3AA4"/>
    <w:rsid w:val="002B3C47"/>
    <w:rsid w:val="002B5551"/>
    <w:rsid w:val="002B5B3C"/>
    <w:rsid w:val="002C0EE6"/>
    <w:rsid w:val="002C1FA8"/>
    <w:rsid w:val="002C46D2"/>
    <w:rsid w:val="002D6F67"/>
    <w:rsid w:val="002E6150"/>
    <w:rsid w:val="002F04C8"/>
    <w:rsid w:val="002F0B1C"/>
    <w:rsid w:val="002F419E"/>
    <w:rsid w:val="002F5C9C"/>
    <w:rsid w:val="00301375"/>
    <w:rsid w:val="00302E43"/>
    <w:rsid w:val="00304040"/>
    <w:rsid w:val="003042CA"/>
    <w:rsid w:val="0030440A"/>
    <w:rsid w:val="00304567"/>
    <w:rsid w:val="003121D0"/>
    <w:rsid w:val="003130FD"/>
    <w:rsid w:val="00314908"/>
    <w:rsid w:val="00320F19"/>
    <w:rsid w:val="00322746"/>
    <w:rsid w:val="0032276D"/>
    <w:rsid w:val="0032514B"/>
    <w:rsid w:val="00327989"/>
    <w:rsid w:val="00331ACA"/>
    <w:rsid w:val="00333F89"/>
    <w:rsid w:val="003350C4"/>
    <w:rsid w:val="00340293"/>
    <w:rsid w:val="00342996"/>
    <w:rsid w:val="00343E8E"/>
    <w:rsid w:val="00345F89"/>
    <w:rsid w:val="00347E1F"/>
    <w:rsid w:val="0035243E"/>
    <w:rsid w:val="00354D0F"/>
    <w:rsid w:val="00355243"/>
    <w:rsid w:val="0036249C"/>
    <w:rsid w:val="00370B09"/>
    <w:rsid w:val="00373CEC"/>
    <w:rsid w:val="00374B6E"/>
    <w:rsid w:val="00376862"/>
    <w:rsid w:val="00381063"/>
    <w:rsid w:val="003850EB"/>
    <w:rsid w:val="003917CA"/>
    <w:rsid w:val="00393F14"/>
    <w:rsid w:val="0039466F"/>
    <w:rsid w:val="0039472D"/>
    <w:rsid w:val="00396498"/>
    <w:rsid w:val="003A0F68"/>
    <w:rsid w:val="003A5125"/>
    <w:rsid w:val="003A6839"/>
    <w:rsid w:val="003A7A70"/>
    <w:rsid w:val="003B075D"/>
    <w:rsid w:val="003B18DD"/>
    <w:rsid w:val="003B1E92"/>
    <w:rsid w:val="003B26A0"/>
    <w:rsid w:val="003B28A1"/>
    <w:rsid w:val="003B45D1"/>
    <w:rsid w:val="003B5D29"/>
    <w:rsid w:val="003B74C4"/>
    <w:rsid w:val="003C0FE5"/>
    <w:rsid w:val="003C27C6"/>
    <w:rsid w:val="003C311E"/>
    <w:rsid w:val="003C4672"/>
    <w:rsid w:val="003C7293"/>
    <w:rsid w:val="003D25C4"/>
    <w:rsid w:val="003D4C50"/>
    <w:rsid w:val="003D4CD9"/>
    <w:rsid w:val="003E6791"/>
    <w:rsid w:val="003E6CF4"/>
    <w:rsid w:val="003E7103"/>
    <w:rsid w:val="003F1F4D"/>
    <w:rsid w:val="003F4B5F"/>
    <w:rsid w:val="003F5D13"/>
    <w:rsid w:val="00405BA8"/>
    <w:rsid w:val="00407F2E"/>
    <w:rsid w:val="00410A35"/>
    <w:rsid w:val="00410AA8"/>
    <w:rsid w:val="0041352B"/>
    <w:rsid w:val="00415D52"/>
    <w:rsid w:val="00415F40"/>
    <w:rsid w:val="0041777A"/>
    <w:rsid w:val="00420DB8"/>
    <w:rsid w:val="004210EA"/>
    <w:rsid w:val="0042163D"/>
    <w:rsid w:val="00421B2F"/>
    <w:rsid w:val="004235EF"/>
    <w:rsid w:val="00425D0F"/>
    <w:rsid w:val="0043200E"/>
    <w:rsid w:val="0043423A"/>
    <w:rsid w:val="004347B0"/>
    <w:rsid w:val="0043729E"/>
    <w:rsid w:val="00441627"/>
    <w:rsid w:val="004416C4"/>
    <w:rsid w:val="00446526"/>
    <w:rsid w:val="00447263"/>
    <w:rsid w:val="004524C2"/>
    <w:rsid w:val="00453DF7"/>
    <w:rsid w:val="00457EE1"/>
    <w:rsid w:val="00461055"/>
    <w:rsid w:val="004613A6"/>
    <w:rsid w:val="004647ED"/>
    <w:rsid w:val="00464CB1"/>
    <w:rsid w:val="0046544E"/>
    <w:rsid w:val="00471AC2"/>
    <w:rsid w:val="00472E4A"/>
    <w:rsid w:val="004733FC"/>
    <w:rsid w:val="00475C8E"/>
    <w:rsid w:val="004762D2"/>
    <w:rsid w:val="0048073B"/>
    <w:rsid w:val="004854B9"/>
    <w:rsid w:val="00490658"/>
    <w:rsid w:val="00492F09"/>
    <w:rsid w:val="00497E7F"/>
    <w:rsid w:val="004A2A44"/>
    <w:rsid w:val="004A6152"/>
    <w:rsid w:val="004A63E8"/>
    <w:rsid w:val="004B02B2"/>
    <w:rsid w:val="004B0740"/>
    <w:rsid w:val="004B0A2F"/>
    <w:rsid w:val="004B4A60"/>
    <w:rsid w:val="004C2E3E"/>
    <w:rsid w:val="004C5702"/>
    <w:rsid w:val="004C66A1"/>
    <w:rsid w:val="004D122D"/>
    <w:rsid w:val="004D1652"/>
    <w:rsid w:val="004D32C3"/>
    <w:rsid w:val="004E36C2"/>
    <w:rsid w:val="004E6466"/>
    <w:rsid w:val="004F31B1"/>
    <w:rsid w:val="004F5753"/>
    <w:rsid w:val="004F60ED"/>
    <w:rsid w:val="00500595"/>
    <w:rsid w:val="0050649B"/>
    <w:rsid w:val="00510DA9"/>
    <w:rsid w:val="00510DBD"/>
    <w:rsid w:val="00512B8F"/>
    <w:rsid w:val="00513277"/>
    <w:rsid w:val="00515D8C"/>
    <w:rsid w:val="005178CE"/>
    <w:rsid w:val="0052236C"/>
    <w:rsid w:val="0052338C"/>
    <w:rsid w:val="00524485"/>
    <w:rsid w:val="00526084"/>
    <w:rsid w:val="00527357"/>
    <w:rsid w:val="005277E3"/>
    <w:rsid w:val="00527B0A"/>
    <w:rsid w:val="005319CB"/>
    <w:rsid w:val="00534EDA"/>
    <w:rsid w:val="00543989"/>
    <w:rsid w:val="005461C4"/>
    <w:rsid w:val="005514F7"/>
    <w:rsid w:val="00555B7E"/>
    <w:rsid w:val="00556EA7"/>
    <w:rsid w:val="005577BB"/>
    <w:rsid w:val="005602EA"/>
    <w:rsid w:val="0056210F"/>
    <w:rsid w:val="00562A30"/>
    <w:rsid w:val="00565716"/>
    <w:rsid w:val="00567326"/>
    <w:rsid w:val="005740FA"/>
    <w:rsid w:val="0058118B"/>
    <w:rsid w:val="00582961"/>
    <w:rsid w:val="00582B45"/>
    <w:rsid w:val="00582E51"/>
    <w:rsid w:val="00584FB1"/>
    <w:rsid w:val="005879B9"/>
    <w:rsid w:val="005923EF"/>
    <w:rsid w:val="00593360"/>
    <w:rsid w:val="005966DD"/>
    <w:rsid w:val="005971D6"/>
    <w:rsid w:val="005A2A1B"/>
    <w:rsid w:val="005A59BD"/>
    <w:rsid w:val="005A6D1B"/>
    <w:rsid w:val="005B0126"/>
    <w:rsid w:val="005B05BB"/>
    <w:rsid w:val="005B1A34"/>
    <w:rsid w:val="005B26C5"/>
    <w:rsid w:val="005C32FB"/>
    <w:rsid w:val="005C36A3"/>
    <w:rsid w:val="005C3811"/>
    <w:rsid w:val="005C539D"/>
    <w:rsid w:val="005C7D9A"/>
    <w:rsid w:val="005C7ED9"/>
    <w:rsid w:val="005D0CF1"/>
    <w:rsid w:val="005D2FBD"/>
    <w:rsid w:val="005D387F"/>
    <w:rsid w:val="005D3D9F"/>
    <w:rsid w:val="005D6A18"/>
    <w:rsid w:val="005D7494"/>
    <w:rsid w:val="005E1031"/>
    <w:rsid w:val="005E5BEA"/>
    <w:rsid w:val="005F0E61"/>
    <w:rsid w:val="005F2E90"/>
    <w:rsid w:val="005F3A51"/>
    <w:rsid w:val="005F675E"/>
    <w:rsid w:val="005F7EAB"/>
    <w:rsid w:val="006067E5"/>
    <w:rsid w:val="00606DA5"/>
    <w:rsid w:val="00610C26"/>
    <w:rsid w:val="00610C58"/>
    <w:rsid w:val="00611DB1"/>
    <w:rsid w:val="00616C87"/>
    <w:rsid w:val="0062045B"/>
    <w:rsid w:val="00620973"/>
    <w:rsid w:val="00620FB4"/>
    <w:rsid w:val="0062308E"/>
    <w:rsid w:val="00623C96"/>
    <w:rsid w:val="006248D6"/>
    <w:rsid w:val="0062566F"/>
    <w:rsid w:val="006319DB"/>
    <w:rsid w:val="006321FE"/>
    <w:rsid w:val="00633211"/>
    <w:rsid w:val="0063449C"/>
    <w:rsid w:val="00634DE4"/>
    <w:rsid w:val="00635801"/>
    <w:rsid w:val="00635BA0"/>
    <w:rsid w:val="00636A66"/>
    <w:rsid w:val="00636C87"/>
    <w:rsid w:val="006407B9"/>
    <w:rsid w:val="0064086A"/>
    <w:rsid w:val="006450C8"/>
    <w:rsid w:val="006530EA"/>
    <w:rsid w:val="00654501"/>
    <w:rsid w:val="00654DC7"/>
    <w:rsid w:val="00656061"/>
    <w:rsid w:val="00660503"/>
    <w:rsid w:val="006607A5"/>
    <w:rsid w:val="00663A55"/>
    <w:rsid w:val="0067056A"/>
    <w:rsid w:val="00671133"/>
    <w:rsid w:val="006732A1"/>
    <w:rsid w:val="00673F8D"/>
    <w:rsid w:val="00674528"/>
    <w:rsid w:val="006752E5"/>
    <w:rsid w:val="00675D05"/>
    <w:rsid w:val="006855E5"/>
    <w:rsid w:val="006861C1"/>
    <w:rsid w:val="00686458"/>
    <w:rsid w:val="00687409"/>
    <w:rsid w:val="006905B5"/>
    <w:rsid w:val="00692014"/>
    <w:rsid w:val="006928F5"/>
    <w:rsid w:val="00692E06"/>
    <w:rsid w:val="00693369"/>
    <w:rsid w:val="00694E65"/>
    <w:rsid w:val="00697DA7"/>
    <w:rsid w:val="00697EB4"/>
    <w:rsid w:val="006A554B"/>
    <w:rsid w:val="006A5B21"/>
    <w:rsid w:val="006A6DA5"/>
    <w:rsid w:val="006A6EB6"/>
    <w:rsid w:val="006B48C2"/>
    <w:rsid w:val="006B77F4"/>
    <w:rsid w:val="006C3B81"/>
    <w:rsid w:val="006C67B9"/>
    <w:rsid w:val="006C76A6"/>
    <w:rsid w:val="006D09EA"/>
    <w:rsid w:val="006D2163"/>
    <w:rsid w:val="006D46B9"/>
    <w:rsid w:val="006D501E"/>
    <w:rsid w:val="006D7245"/>
    <w:rsid w:val="006E6C7B"/>
    <w:rsid w:val="006E7375"/>
    <w:rsid w:val="006F1882"/>
    <w:rsid w:val="006F1CFF"/>
    <w:rsid w:val="00704A8F"/>
    <w:rsid w:val="00705345"/>
    <w:rsid w:val="0070595B"/>
    <w:rsid w:val="00714A6F"/>
    <w:rsid w:val="00714D38"/>
    <w:rsid w:val="00720D54"/>
    <w:rsid w:val="00721CCA"/>
    <w:rsid w:val="007244DD"/>
    <w:rsid w:val="00726B09"/>
    <w:rsid w:val="007279B0"/>
    <w:rsid w:val="00731334"/>
    <w:rsid w:val="007329DC"/>
    <w:rsid w:val="00734286"/>
    <w:rsid w:val="007351F9"/>
    <w:rsid w:val="00735D49"/>
    <w:rsid w:val="00740101"/>
    <w:rsid w:val="007438ED"/>
    <w:rsid w:val="007457DE"/>
    <w:rsid w:val="0075066C"/>
    <w:rsid w:val="00755240"/>
    <w:rsid w:val="00755F1E"/>
    <w:rsid w:val="007560C2"/>
    <w:rsid w:val="007566CD"/>
    <w:rsid w:val="00760276"/>
    <w:rsid w:val="00762206"/>
    <w:rsid w:val="007667C6"/>
    <w:rsid w:val="007704FA"/>
    <w:rsid w:val="00773081"/>
    <w:rsid w:val="0077468A"/>
    <w:rsid w:val="00774E5B"/>
    <w:rsid w:val="007761B6"/>
    <w:rsid w:val="00782991"/>
    <w:rsid w:val="00786E27"/>
    <w:rsid w:val="007909DB"/>
    <w:rsid w:val="00792FD8"/>
    <w:rsid w:val="00794D27"/>
    <w:rsid w:val="007957AA"/>
    <w:rsid w:val="007A0C60"/>
    <w:rsid w:val="007A0D1C"/>
    <w:rsid w:val="007A341D"/>
    <w:rsid w:val="007A6903"/>
    <w:rsid w:val="007B0F24"/>
    <w:rsid w:val="007B4FB2"/>
    <w:rsid w:val="007C0ABB"/>
    <w:rsid w:val="007C148B"/>
    <w:rsid w:val="007C2294"/>
    <w:rsid w:val="007C22EF"/>
    <w:rsid w:val="007C4803"/>
    <w:rsid w:val="007C7DAB"/>
    <w:rsid w:val="007D072F"/>
    <w:rsid w:val="007D2168"/>
    <w:rsid w:val="007D21B8"/>
    <w:rsid w:val="007D25DB"/>
    <w:rsid w:val="007D2AAA"/>
    <w:rsid w:val="007E2B74"/>
    <w:rsid w:val="008008E6"/>
    <w:rsid w:val="00806D25"/>
    <w:rsid w:val="00810008"/>
    <w:rsid w:val="00810200"/>
    <w:rsid w:val="00811D37"/>
    <w:rsid w:val="00813A66"/>
    <w:rsid w:val="00814320"/>
    <w:rsid w:val="0081542C"/>
    <w:rsid w:val="00821C64"/>
    <w:rsid w:val="0082697F"/>
    <w:rsid w:val="008275FA"/>
    <w:rsid w:val="0082785D"/>
    <w:rsid w:val="008315A9"/>
    <w:rsid w:val="0083211F"/>
    <w:rsid w:val="00833516"/>
    <w:rsid w:val="00833CB3"/>
    <w:rsid w:val="008348E3"/>
    <w:rsid w:val="00836BC6"/>
    <w:rsid w:val="00844CBA"/>
    <w:rsid w:val="00845540"/>
    <w:rsid w:val="00845674"/>
    <w:rsid w:val="00846FD3"/>
    <w:rsid w:val="008501CA"/>
    <w:rsid w:val="008527D3"/>
    <w:rsid w:val="00855D8D"/>
    <w:rsid w:val="0085666C"/>
    <w:rsid w:val="00856777"/>
    <w:rsid w:val="00856AE0"/>
    <w:rsid w:val="00856E1A"/>
    <w:rsid w:val="008570BD"/>
    <w:rsid w:val="00866772"/>
    <w:rsid w:val="00877526"/>
    <w:rsid w:val="0088583F"/>
    <w:rsid w:val="00892C3E"/>
    <w:rsid w:val="0089332A"/>
    <w:rsid w:val="00893BDA"/>
    <w:rsid w:val="00896227"/>
    <w:rsid w:val="008A6182"/>
    <w:rsid w:val="008A7807"/>
    <w:rsid w:val="008B42E4"/>
    <w:rsid w:val="008B52EF"/>
    <w:rsid w:val="008B5824"/>
    <w:rsid w:val="008B63B2"/>
    <w:rsid w:val="008B689E"/>
    <w:rsid w:val="008C0709"/>
    <w:rsid w:val="008C0BAF"/>
    <w:rsid w:val="008C1137"/>
    <w:rsid w:val="008D3C35"/>
    <w:rsid w:val="008D588F"/>
    <w:rsid w:val="008D5B5A"/>
    <w:rsid w:val="008D6E89"/>
    <w:rsid w:val="008E1B73"/>
    <w:rsid w:val="008E2511"/>
    <w:rsid w:val="008E4551"/>
    <w:rsid w:val="008E495A"/>
    <w:rsid w:val="008F105B"/>
    <w:rsid w:val="008F7613"/>
    <w:rsid w:val="00901A69"/>
    <w:rsid w:val="0090557E"/>
    <w:rsid w:val="009110C2"/>
    <w:rsid w:val="00911E5B"/>
    <w:rsid w:val="0092194E"/>
    <w:rsid w:val="00923FCB"/>
    <w:rsid w:val="00924503"/>
    <w:rsid w:val="00925EF4"/>
    <w:rsid w:val="009271D5"/>
    <w:rsid w:val="009329B4"/>
    <w:rsid w:val="00941C87"/>
    <w:rsid w:val="009431DB"/>
    <w:rsid w:val="00944C50"/>
    <w:rsid w:val="00951975"/>
    <w:rsid w:val="00952371"/>
    <w:rsid w:val="00952C7B"/>
    <w:rsid w:val="00952D6D"/>
    <w:rsid w:val="00952DBD"/>
    <w:rsid w:val="00955CC7"/>
    <w:rsid w:val="009646C8"/>
    <w:rsid w:val="00965C90"/>
    <w:rsid w:val="00965D03"/>
    <w:rsid w:val="0096734F"/>
    <w:rsid w:val="00970F7B"/>
    <w:rsid w:val="00971022"/>
    <w:rsid w:val="0097352B"/>
    <w:rsid w:val="009747CE"/>
    <w:rsid w:val="00975142"/>
    <w:rsid w:val="009766D7"/>
    <w:rsid w:val="00976D53"/>
    <w:rsid w:val="00980069"/>
    <w:rsid w:val="00982254"/>
    <w:rsid w:val="00985911"/>
    <w:rsid w:val="00987922"/>
    <w:rsid w:val="00991B87"/>
    <w:rsid w:val="00993089"/>
    <w:rsid w:val="009937AE"/>
    <w:rsid w:val="009A0B23"/>
    <w:rsid w:val="009A1BBB"/>
    <w:rsid w:val="009A3CED"/>
    <w:rsid w:val="009A44A0"/>
    <w:rsid w:val="009B0AF3"/>
    <w:rsid w:val="009B2546"/>
    <w:rsid w:val="009B393E"/>
    <w:rsid w:val="009C319D"/>
    <w:rsid w:val="009C31E1"/>
    <w:rsid w:val="009D0BC9"/>
    <w:rsid w:val="009D24DC"/>
    <w:rsid w:val="009D4020"/>
    <w:rsid w:val="009D710F"/>
    <w:rsid w:val="009D71B9"/>
    <w:rsid w:val="009D7C94"/>
    <w:rsid w:val="009E1FE9"/>
    <w:rsid w:val="009E20EC"/>
    <w:rsid w:val="009E3406"/>
    <w:rsid w:val="009E5057"/>
    <w:rsid w:val="009E67FE"/>
    <w:rsid w:val="009E7588"/>
    <w:rsid w:val="009F0E03"/>
    <w:rsid w:val="009F5A23"/>
    <w:rsid w:val="009F7D70"/>
    <w:rsid w:val="00A002C2"/>
    <w:rsid w:val="00A00B41"/>
    <w:rsid w:val="00A02410"/>
    <w:rsid w:val="00A037E1"/>
    <w:rsid w:val="00A062E6"/>
    <w:rsid w:val="00A07999"/>
    <w:rsid w:val="00A07A18"/>
    <w:rsid w:val="00A07B8A"/>
    <w:rsid w:val="00A13403"/>
    <w:rsid w:val="00A174E3"/>
    <w:rsid w:val="00A17F74"/>
    <w:rsid w:val="00A2324D"/>
    <w:rsid w:val="00A2479C"/>
    <w:rsid w:val="00A25F8B"/>
    <w:rsid w:val="00A26667"/>
    <w:rsid w:val="00A27722"/>
    <w:rsid w:val="00A27A69"/>
    <w:rsid w:val="00A30BEF"/>
    <w:rsid w:val="00A320E4"/>
    <w:rsid w:val="00A344C7"/>
    <w:rsid w:val="00A34D48"/>
    <w:rsid w:val="00A353B4"/>
    <w:rsid w:val="00A35AEA"/>
    <w:rsid w:val="00A35BAE"/>
    <w:rsid w:val="00A43731"/>
    <w:rsid w:val="00A5006C"/>
    <w:rsid w:val="00A52B5A"/>
    <w:rsid w:val="00A539FE"/>
    <w:rsid w:val="00A53E0C"/>
    <w:rsid w:val="00A5728E"/>
    <w:rsid w:val="00A65B1B"/>
    <w:rsid w:val="00A67726"/>
    <w:rsid w:val="00A678F3"/>
    <w:rsid w:val="00A67999"/>
    <w:rsid w:val="00A70715"/>
    <w:rsid w:val="00A72F08"/>
    <w:rsid w:val="00A736BB"/>
    <w:rsid w:val="00A74E49"/>
    <w:rsid w:val="00A75403"/>
    <w:rsid w:val="00A7639D"/>
    <w:rsid w:val="00A7745F"/>
    <w:rsid w:val="00A77611"/>
    <w:rsid w:val="00A812A9"/>
    <w:rsid w:val="00A817AE"/>
    <w:rsid w:val="00A84DC5"/>
    <w:rsid w:val="00A85DDB"/>
    <w:rsid w:val="00A86180"/>
    <w:rsid w:val="00A86CA8"/>
    <w:rsid w:val="00A9472E"/>
    <w:rsid w:val="00A95A51"/>
    <w:rsid w:val="00A96200"/>
    <w:rsid w:val="00AA0311"/>
    <w:rsid w:val="00AB0369"/>
    <w:rsid w:val="00AB263A"/>
    <w:rsid w:val="00AB6AFA"/>
    <w:rsid w:val="00AC47DF"/>
    <w:rsid w:val="00AC5B18"/>
    <w:rsid w:val="00AC6022"/>
    <w:rsid w:val="00AC790B"/>
    <w:rsid w:val="00AC79AD"/>
    <w:rsid w:val="00AD14E8"/>
    <w:rsid w:val="00AD22A6"/>
    <w:rsid w:val="00AD2876"/>
    <w:rsid w:val="00AD3EB7"/>
    <w:rsid w:val="00AD688A"/>
    <w:rsid w:val="00AF06DB"/>
    <w:rsid w:val="00AF0F14"/>
    <w:rsid w:val="00AF6346"/>
    <w:rsid w:val="00B0197B"/>
    <w:rsid w:val="00B0310E"/>
    <w:rsid w:val="00B0318D"/>
    <w:rsid w:val="00B0715E"/>
    <w:rsid w:val="00B07A97"/>
    <w:rsid w:val="00B07CCA"/>
    <w:rsid w:val="00B112EE"/>
    <w:rsid w:val="00B127CA"/>
    <w:rsid w:val="00B16CA9"/>
    <w:rsid w:val="00B20F23"/>
    <w:rsid w:val="00B222D4"/>
    <w:rsid w:val="00B26280"/>
    <w:rsid w:val="00B26789"/>
    <w:rsid w:val="00B26B1A"/>
    <w:rsid w:val="00B27BCD"/>
    <w:rsid w:val="00B309AA"/>
    <w:rsid w:val="00B31041"/>
    <w:rsid w:val="00B324F3"/>
    <w:rsid w:val="00B32635"/>
    <w:rsid w:val="00B37411"/>
    <w:rsid w:val="00B40B30"/>
    <w:rsid w:val="00B418F3"/>
    <w:rsid w:val="00B467A3"/>
    <w:rsid w:val="00B467DD"/>
    <w:rsid w:val="00B46F5F"/>
    <w:rsid w:val="00B507BD"/>
    <w:rsid w:val="00B5449F"/>
    <w:rsid w:val="00B55BFB"/>
    <w:rsid w:val="00B647CC"/>
    <w:rsid w:val="00B65FB6"/>
    <w:rsid w:val="00B67426"/>
    <w:rsid w:val="00B67771"/>
    <w:rsid w:val="00B70ACC"/>
    <w:rsid w:val="00B713F7"/>
    <w:rsid w:val="00B7566B"/>
    <w:rsid w:val="00B75D36"/>
    <w:rsid w:val="00B75F02"/>
    <w:rsid w:val="00B81073"/>
    <w:rsid w:val="00B83684"/>
    <w:rsid w:val="00B877F1"/>
    <w:rsid w:val="00B943F2"/>
    <w:rsid w:val="00B94B4B"/>
    <w:rsid w:val="00B95B56"/>
    <w:rsid w:val="00B95E8F"/>
    <w:rsid w:val="00B9700E"/>
    <w:rsid w:val="00B97071"/>
    <w:rsid w:val="00B97B68"/>
    <w:rsid w:val="00BA19BB"/>
    <w:rsid w:val="00BA438C"/>
    <w:rsid w:val="00BA6091"/>
    <w:rsid w:val="00BB1E95"/>
    <w:rsid w:val="00BB26A5"/>
    <w:rsid w:val="00BB3F1E"/>
    <w:rsid w:val="00BC2E61"/>
    <w:rsid w:val="00BD1AD2"/>
    <w:rsid w:val="00BD2FA5"/>
    <w:rsid w:val="00BD3175"/>
    <w:rsid w:val="00BD5B1A"/>
    <w:rsid w:val="00BE2A62"/>
    <w:rsid w:val="00BE319A"/>
    <w:rsid w:val="00BE43A7"/>
    <w:rsid w:val="00BF1F8D"/>
    <w:rsid w:val="00BF36E7"/>
    <w:rsid w:val="00C01574"/>
    <w:rsid w:val="00C049C5"/>
    <w:rsid w:val="00C0721D"/>
    <w:rsid w:val="00C078C8"/>
    <w:rsid w:val="00C1705B"/>
    <w:rsid w:val="00C17D22"/>
    <w:rsid w:val="00C17FA7"/>
    <w:rsid w:val="00C213B8"/>
    <w:rsid w:val="00C22788"/>
    <w:rsid w:val="00C27BC5"/>
    <w:rsid w:val="00C31750"/>
    <w:rsid w:val="00C32CB6"/>
    <w:rsid w:val="00C34D06"/>
    <w:rsid w:val="00C3533F"/>
    <w:rsid w:val="00C3711F"/>
    <w:rsid w:val="00C4160C"/>
    <w:rsid w:val="00C42CB5"/>
    <w:rsid w:val="00C43913"/>
    <w:rsid w:val="00C456B4"/>
    <w:rsid w:val="00C465FD"/>
    <w:rsid w:val="00C5269B"/>
    <w:rsid w:val="00C54E8B"/>
    <w:rsid w:val="00C60A52"/>
    <w:rsid w:val="00C62ACD"/>
    <w:rsid w:val="00C6452E"/>
    <w:rsid w:val="00C67867"/>
    <w:rsid w:val="00C709A2"/>
    <w:rsid w:val="00C85F4D"/>
    <w:rsid w:val="00C86371"/>
    <w:rsid w:val="00C867B4"/>
    <w:rsid w:val="00C91105"/>
    <w:rsid w:val="00C91416"/>
    <w:rsid w:val="00C924EF"/>
    <w:rsid w:val="00C92D48"/>
    <w:rsid w:val="00C96257"/>
    <w:rsid w:val="00CA1465"/>
    <w:rsid w:val="00CA404F"/>
    <w:rsid w:val="00CA4551"/>
    <w:rsid w:val="00CA562E"/>
    <w:rsid w:val="00CA7805"/>
    <w:rsid w:val="00CB1478"/>
    <w:rsid w:val="00CB153C"/>
    <w:rsid w:val="00CB40CD"/>
    <w:rsid w:val="00CB708B"/>
    <w:rsid w:val="00CC0E59"/>
    <w:rsid w:val="00CC1978"/>
    <w:rsid w:val="00CC1C65"/>
    <w:rsid w:val="00CC6C52"/>
    <w:rsid w:val="00CD0525"/>
    <w:rsid w:val="00CD3D4A"/>
    <w:rsid w:val="00CD6C44"/>
    <w:rsid w:val="00CE0071"/>
    <w:rsid w:val="00CE0303"/>
    <w:rsid w:val="00CE16E3"/>
    <w:rsid w:val="00CE19A0"/>
    <w:rsid w:val="00CE314E"/>
    <w:rsid w:val="00CE4A22"/>
    <w:rsid w:val="00CE7C4A"/>
    <w:rsid w:val="00CF2868"/>
    <w:rsid w:val="00CF500C"/>
    <w:rsid w:val="00CF53F0"/>
    <w:rsid w:val="00D00331"/>
    <w:rsid w:val="00D018E5"/>
    <w:rsid w:val="00D0328B"/>
    <w:rsid w:val="00D033F0"/>
    <w:rsid w:val="00D0403D"/>
    <w:rsid w:val="00D0462A"/>
    <w:rsid w:val="00D0542E"/>
    <w:rsid w:val="00D058F2"/>
    <w:rsid w:val="00D07722"/>
    <w:rsid w:val="00D07747"/>
    <w:rsid w:val="00D07F21"/>
    <w:rsid w:val="00D10D4E"/>
    <w:rsid w:val="00D12B2D"/>
    <w:rsid w:val="00D14578"/>
    <w:rsid w:val="00D146BA"/>
    <w:rsid w:val="00D1479D"/>
    <w:rsid w:val="00D14863"/>
    <w:rsid w:val="00D161BE"/>
    <w:rsid w:val="00D22198"/>
    <w:rsid w:val="00D246C3"/>
    <w:rsid w:val="00D271DB"/>
    <w:rsid w:val="00D275A7"/>
    <w:rsid w:val="00D31A04"/>
    <w:rsid w:val="00D33903"/>
    <w:rsid w:val="00D3423C"/>
    <w:rsid w:val="00D37754"/>
    <w:rsid w:val="00D37756"/>
    <w:rsid w:val="00D404E3"/>
    <w:rsid w:val="00D43B36"/>
    <w:rsid w:val="00D44557"/>
    <w:rsid w:val="00D46F2D"/>
    <w:rsid w:val="00D50BF6"/>
    <w:rsid w:val="00D50DBD"/>
    <w:rsid w:val="00D51C17"/>
    <w:rsid w:val="00D54886"/>
    <w:rsid w:val="00D613E6"/>
    <w:rsid w:val="00D70CFF"/>
    <w:rsid w:val="00D7148F"/>
    <w:rsid w:val="00D71BC3"/>
    <w:rsid w:val="00D737C0"/>
    <w:rsid w:val="00D73D19"/>
    <w:rsid w:val="00D7577A"/>
    <w:rsid w:val="00D76082"/>
    <w:rsid w:val="00D828F7"/>
    <w:rsid w:val="00D83A59"/>
    <w:rsid w:val="00D83D61"/>
    <w:rsid w:val="00D84A6D"/>
    <w:rsid w:val="00D92A1F"/>
    <w:rsid w:val="00D92D22"/>
    <w:rsid w:val="00D94B89"/>
    <w:rsid w:val="00DA12A3"/>
    <w:rsid w:val="00DB169C"/>
    <w:rsid w:val="00DB2666"/>
    <w:rsid w:val="00DB51D3"/>
    <w:rsid w:val="00DB6BB6"/>
    <w:rsid w:val="00DB7E4B"/>
    <w:rsid w:val="00DC0782"/>
    <w:rsid w:val="00DC0E1F"/>
    <w:rsid w:val="00DC18A5"/>
    <w:rsid w:val="00DC1A69"/>
    <w:rsid w:val="00DC1FD3"/>
    <w:rsid w:val="00DC2AEA"/>
    <w:rsid w:val="00DC4B06"/>
    <w:rsid w:val="00DD0591"/>
    <w:rsid w:val="00DD0A48"/>
    <w:rsid w:val="00DD1428"/>
    <w:rsid w:val="00DD177B"/>
    <w:rsid w:val="00DD1CD4"/>
    <w:rsid w:val="00DD2C46"/>
    <w:rsid w:val="00DE0D5E"/>
    <w:rsid w:val="00DE1D27"/>
    <w:rsid w:val="00DE446C"/>
    <w:rsid w:val="00DF0094"/>
    <w:rsid w:val="00DF2F56"/>
    <w:rsid w:val="00DF3308"/>
    <w:rsid w:val="00DF42D4"/>
    <w:rsid w:val="00DF498F"/>
    <w:rsid w:val="00DF7F20"/>
    <w:rsid w:val="00E030CD"/>
    <w:rsid w:val="00E039A9"/>
    <w:rsid w:val="00E056DC"/>
    <w:rsid w:val="00E079F5"/>
    <w:rsid w:val="00E11CCD"/>
    <w:rsid w:val="00E1212F"/>
    <w:rsid w:val="00E12E59"/>
    <w:rsid w:val="00E14C91"/>
    <w:rsid w:val="00E30903"/>
    <w:rsid w:val="00E30DB8"/>
    <w:rsid w:val="00E314CA"/>
    <w:rsid w:val="00E33532"/>
    <w:rsid w:val="00E415F0"/>
    <w:rsid w:val="00E42138"/>
    <w:rsid w:val="00E4321B"/>
    <w:rsid w:val="00E470D0"/>
    <w:rsid w:val="00E47577"/>
    <w:rsid w:val="00E50BF8"/>
    <w:rsid w:val="00E551E5"/>
    <w:rsid w:val="00E55A3E"/>
    <w:rsid w:val="00E56144"/>
    <w:rsid w:val="00E601F4"/>
    <w:rsid w:val="00E63716"/>
    <w:rsid w:val="00E65EA0"/>
    <w:rsid w:val="00E70BBC"/>
    <w:rsid w:val="00E721B1"/>
    <w:rsid w:val="00E758BF"/>
    <w:rsid w:val="00E84007"/>
    <w:rsid w:val="00E8452F"/>
    <w:rsid w:val="00E864FC"/>
    <w:rsid w:val="00E86598"/>
    <w:rsid w:val="00E86C1D"/>
    <w:rsid w:val="00E86EA1"/>
    <w:rsid w:val="00E87514"/>
    <w:rsid w:val="00E9120E"/>
    <w:rsid w:val="00E94082"/>
    <w:rsid w:val="00E965E4"/>
    <w:rsid w:val="00E97E2A"/>
    <w:rsid w:val="00EA285D"/>
    <w:rsid w:val="00EA5CA6"/>
    <w:rsid w:val="00EA75D0"/>
    <w:rsid w:val="00EB4D23"/>
    <w:rsid w:val="00EB6B35"/>
    <w:rsid w:val="00EB7A5C"/>
    <w:rsid w:val="00EC392D"/>
    <w:rsid w:val="00EC5A83"/>
    <w:rsid w:val="00EC5EFD"/>
    <w:rsid w:val="00EC740C"/>
    <w:rsid w:val="00ED08AE"/>
    <w:rsid w:val="00ED55C7"/>
    <w:rsid w:val="00ED6D5F"/>
    <w:rsid w:val="00ED7AEE"/>
    <w:rsid w:val="00ED7F75"/>
    <w:rsid w:val="00EE2EC8"/>
    <w:rsid w:val="00EE2F00"/>
    <w:rsid w:val="00EE50F5"/>
    <w:rsid w:val="00EF2CC2"/>
    <w:rsid w:val="00EF33D1"/>
    <w:rsid w:val="00EF510C"/>
    <w:rsid w:val="00EF517F"/>
    <w:rsid w:val="00EF528E"/>
    <w:rsid w:val="00F029D2"/>
    <w:rsid w:val="00F0347D"/>
    <w:rsid w:val="00F04435"/>
    <w:rsid w:val="00F17B7B"/>
    <w:rsid w:val="00F229DA"/>
    <w:rsid w:val="00F24DFC"/>
    <w:rsid w:val="00F2642A"/>
    <w:rsid w:val="00F3186B"/>
    <w:rsid w:val="00F33DA2"/>
    <w:rsid w:val="00F43366"/>
    <w:rsid w:val="00F5546B"/>
    <w:rsid w:val="00F6109B"/>
    <w:rsid w:val="00F61954"/>
    <w:rsid w:val="00F625B7"/>
    <w:rsid w:val="00F6336B"/>
    <w:rsid w:val="00F63573"/>
    <w:rsid w:val="00F67E30"/>
    <w:rsid w:val="00F67FF6"/>
    <w:rsid w:val="00F72596"/>
    <w:rsid w:val="00F72C9D"/>
    <w:rsid w:val="00F72FBD"/>
    <w:rsid w:val="00F735B7"/>
    <w:rsid w:val="00F81508"/>
    <w:rsid w:val="00F82B9B"/>
    <w:rsid w:val="00F85608"/>
    <w:rsid w:val="00F906DE"/>
    <w:rsid w:val="00F93A43"/>
    <w:rsid w:val="00F93FB0"/>
    <w:rsid w:val="00FA165F"/>
    <w:rsid w:val="00FA57E8"/>
    <w:rsid w:val="00FA6B1D"/>
    <w:rsid w:val="00FB2EB8"/>
    <w:rsid w:val="00FB6274"/>
    <w:rsid w:val="00FB7794"/>
    <w:rsid w:val="00FC0BF3"/>
    <w:rsid w:val="00FC63BE"/>
    <w:rsid w:val="00FC78B2"/>
    <w:rsid w:val="00FC7E64"/>
    <w:rsid w:val="00FD1F39"/>
    <w:rsid w:val="00FD55E8"/>
    <w:rsid w:val="00FD5E3C"/>
    <w:rsid w:val="00FD79E8"/>
    <w:rsid w:val="00FE4987"/>
    <w:rsid w:val="00FE7491"/>
    <w:rsid w:val="00FF019B"/>
    <w:rsid w:val="00FF1FBB"/>
    <w:rsid w:val="00FF63FD"/>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rules v:ext="edit">
        <o:r id="V:Rule1" type="connector" idref="#Прямая со стрелкой 26"/>
        <o:r id="V:Rule2" type="connector" idref="#Прямая со стрелкой 27"/>
        <o:r id="V:Rule3" type="connector" idref="#Прямая со стрелкой 28"/>
        <o:r id="V:Rule4" type="connector" idref="#Прямая со стрелкой 29"/>
        <o:r id="V:Rule5" type="connector" idref="#Прямая со стрелкой 30"/>
        <o:r id="V:Rule6" type="connector" idref="#Прямая со стрелкой 31"/>
        <o:r id="V:Rule7" type="connector" idref="#Прямая со стрелкой 64"/>
        <o:r id="V:Rule8" type="connector" idref="#Прямая со стрелкой 71"/>
        <o:r id="V:Rule9" type="connector" idref="#Прямая со стрелкой 72"/>
        <o:r id="V:Rule10" type="connector" idref="#Прямая со стрелкой 73"/>
        <o:r id="V:Rule11" type="connector" idref="#Прямая со стрелкой 74"/>
        <o:r id="V:Rule12" type="connector" idref="#Прямая со стрелкой 75"/>
        <o:r id="V:Rule13" type="connector" idref="#Прямая со стрелкой 76"/>
      </o:rules>
    </o:shapelayout>
  </w:shapeDefaults>
  <w:decimalSymbol w:val=","/>
  <w:listSeparator w:val=";"/>
  <w15:docId w15:val="{15907878-B668-462C-A404-97197B43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EF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3449C"/>
    <w:pPr>
      <w:ind w:left="720"/>
      <w:contextualSpacing/>
    </w:pPr>
  </w:style>
  <w:style w:type="character" w:customStyle="1" w:styleId="longtext">
    <w:name w:val="long_text"/>
    <w:uiPriority w:val="99"/>
    <w:rsid w:val="009329B4"/>
  </w:style>
  <w:style w:type="table" w:styleId="a4">
    <w:name w:val="Table Grid"/>
    <w:basedOn w:val="a1"/>
    <w:uiPriority w:val="99"/>
    <w:rsid w:val="00FF74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line number"/>
    <w:uiPriority w:val="99"/>
    <w:semiHidden/>
    <w:rsid w:val="00D246C3"/>
    <w:rPr>
      <w:rFonts w:cs="Times New Roman"/>
    </w:rPr>
  </w:style>
  <w:style w:type="paragraph" w:styleId="a6">
    <w:name w:val="header"/>
    <w:basedOn w:val="a"/>
    <w:link w:val="a7"/>
    <w:uiPriority w:val="99"/>
    <w:rsid w:val="00D246C3"/>
    <w:pPr>
      <w:tabs>
        <w:tab w:val="center" w:pos="4677"/>
        <w:tab w:val="right" w:pos="9355"/>
      </w:tabs>
      <w:spacing w:after="0" w:line="240" w:lineRule="auto"/>
    </w:pPr>
    <w:rPr>
      <w:sz w:val="20"/>
      <w:szCs w:val="20"/>
      <w:lang w:eastAsia="ru-RU"/>
    </w:rPr>
  </w:style>
  <w:style w:type="character" w:customStyle="1" w:styleId="a7">
    <w:name w:val="Верхний колонтитул Знак"/>
    <w:basedOn w:val="a0"/>
    <w:link w:val="a6"/>
    <w:uiPriority w:val="99"/>
    <w:locked/>
    <w:rsid w:val="00D246C3"/>
  </w:style>
  <w:style w:type="paragraph" w:styleId="a8">
    <w:name w:val="footer"/>
    <w:basedOn w:val="a"/>
    <w:link w:val="a9"/>
    <w:uiPriority w:val="99"/>
    <w:rsid w:val="00D246C3"/>
    <w:pPr>
      <w:tabs>
        <w:tab w:val="center" w:pos="4677"/>
        <w:tab w:val="right" w:pos="9355"/>
      </w:tabs>
      <w:spacing w:after="0" w:line="240" w:lineRule="auto"/>
    </w:pPr>
    <w:rPr>
      <w:sz w:val="20"/>
      <w:szCs w:val="20"/>
      <w:lang w:eastAsia="ru-RU"/>
    </w:rPr>
  </w:style>
  <w:style w:type="character" w:customStyle="1" w:styleId="a9">
    <w:name w:val="Нижний колонтитул Знак"/>
    <w:basedOn w:val="a0"/>
    <w:link w:val="a8"/>
    <w:uiPriority w:val="99"/>
    <w:locked/>
    <w:rsid w:val="00D246C3"/>
  </w:style>
  <w:style w:type="paragraph" w:styleId="aa">
    <w:name w:val="Balloon Text"/>
    <w:basedOn w:val="a"/>
    <w:link w:val="ab"/>
    <w:uiPriority w:val="99"/>
    <w:semiHidden/>
    <w:rsid w:val="00D246C3"/>
    <w:pPr>
      <w:spacing w:after="0" w:line="240" w:lineRule="auto"/>
    </w:pPr>
    <w:rPr>
      <w:rFonts w:ascii="Tahoma" w:hAnsi="Tahoma"/>
      <w:sz w:val="16"/>
      <w:szCs w:val="16"/>
      <w:lang w:eastAsia="ru-RU"/>
    </w:rPr>
  </w:style>
  <w:style w:type="character" w:customStyle="1" w:styleId="ab">
    <w:name w:val="Текст выноски Знак"/>
    <w:link w:val="aa"/>
    <w:uiPriority w:val="99"/>
    <w:semiHidden/>
    <w:locked/>
    <w:rsid w:val="00D246C3"/>
    <w:rPr>
      <w:rFonts w:ascii="Tahoma" w:hAnsi="Tahoma"/>
      <w:sz w:val="16"/>
    </w:rPr>
  </w:style>
  <w:style w:type="character" w:customStyle="1" w:styleId="A30">
    <w:name w:val="A3"/>
    <w:uiPriority w:val="99"/>
    <w:rsid w:val="00A7639D"/>
    <w:rPr>
      <w:b/>
      <w:color w:val="000000"/>
      <w:sz w:val="20"/>
    </w:rPr>
  </w:style>
  <w:style w:type="paragraph" w:customStyle="1" w:styleId="Pa0">
    <w:name w:val="Pa0"/>
    <w:basedOn w:val="a"/>
    <w:next w:val="a"/>
    <w:uiPriority w:val="99"/>
    <w:rsid w:val="00D0542E"/>
    <w:pPr>
      <w:autoSpaceDE w:val="0"/>
      <w:autoSpaceDN w:val="0"/>
      <w:adjustRightInd w:val="0"/>
      <w:spacing w:after="0" w:line="241" w:lineRule="atLeast"/>
    </w:pPr>
    <w:rPr>
      <w:rFonts w:ascii="Tahoma" w:hAnsi="Tahoma" w:cs="Tahoma"/>
      <w:sz w:val="24"/>
      <w:szCs w:val="24"/>
    </w:rPr>
  </w:style>
  <w:style w:type="paragraph" w:customStyle="1" w:styleId="TableParagraph">
    <w:name w:val="Table Paragraph"/>
    <w:basedOn w:val="a"/>
    <w:uiPriority w:val="99"/>
    <w:rsid w:val="00513277"/>
    <w:pPr>
      <w:widowControl w:val="0"/>
      <w:spacing w:after="0" w:line="240" w:lineRule="auto"/>
    </w:pPr>
    <w:rPr>
      <w:rFonts w:eastAsia="Times New Roman" w:cs="Calibri"/>
      <w:lang w:val="en-US"/>
    </w:rPr>
  </w:style>
  <w:style w:type="character" w:customStyle="1" w:styleId="2">
    <w:name w:val="Основной текст (2)_"/>
    <w:link w:val="20"/>
    <w:uiPriority w:val="99"/>
    <w:locked/>
    <w:rsid w:val="00527B0A"/>
    <w:rPr>
      <w:rFonts w:ascii="Times New Roman" w:hAnsi="Times New Roman" w:cs="Times New Roman"/>
      <w:shd w:val="clear" w:color="auto" w:fill="FFFFFF"/>
    </w:rPr>
  </w:style>
  <w:style w:type="paragraph" w:customStyle="1" w:styleId="20">
    <w:name w:val="Основной текст (2)"/>
    <w:basedOn w:val="a"/>
    <w:link w:val="2"/>
    <w:uiPriority w:val="99"/>
    <w:rsid w:val="00527B0A"/>
    <w:pPr>
      <w:widowControl w:val="0"/>
      <w:shd w:val="clear" w:color="auto" w:fill="FFFFFF"/>
      <w:spacing w:after="0" w:line="413" w:lineRule="exact"/>
      <w:ind w:hanging="380"/>
      <w:jc w:val="both"/>
    </w:pPr>
    <w:rPr>
      <w:rFonts w:ascii="Times New Roman" w:eastAsia="Times New Roman" w:hAnsi="Times New Roman"/>
      <w:sz w:val="20"/>
      <w:szCs w:val="20"/>
      <w:lang w:val="ro-RO" w:eastAsia="ro-RO"/>
    </w:rPr>
  </w:style>
  <w:style w:type="character" w:customStyle="1" w:styleId="21">
    <w:name w:val="Основной текст (2) + Полужирный"/>
    <w:aliases w:val="Курсив"/>
    <w:uiPriority w:val="99"/>
    <w:rsid w:val="005971D6"/>
    <w:rPr>
      <w:rFonts w:ascii="Times New Roman" w:hAnsi="Times New Roman" w:cs="Times New Roman"/>
      <w:b/>
      <w:bCs/>
      <w:i/>
      <w:iCs/>
      <w:color w:val="000000"/>
      <w:spacing w:val="0"/>
      <w:w w:val="100"/>
      <w:position w:val="0"/>
      <w:sz w:val="24"/>
      <w:szCs w:val="24"/>
      <w:u w:val="none"/>
      <w:shd w:val="clear" w:color="auto" w:fill="FFFFFF"/>
      <w:lang w:val="ro-RO" w:eastAsia="ro-RO"/>
    </w:rPr>
  </w:style>
  <w:style w:type="character" w:customStyle="1" w:styleId="ac">
    <w:name w:val="Колонтитул_"/>
    <w:link w:val="ad"/>
    <w:uiPriority w:val="99"/>
    <w:locked/>
    <w:rsid w:val="00063291"/>
    <w:rPr>
      <w:rFonts w:ascii="Times New Roman" w:hAnsi="Times New Roman" w:cs="Times New Roman"/>
      <w:b/>
      <w:bCs/>
      <w:shd w:val="clear" w:color="auto" w:fill="FFFFFF"/>
    </w:rPr>
  </w:style>
  <w:style w:type="character" w:customStyle="1" w:styleId="11pt">
    <w:name w:val="Колонтитул + 11 pt"/>
    <w:aliases w:val="Не полужирный"/>
    <w:uiPriority w:val="99"/>
    <w:rsid w:val="00063291"/>
    <w:rPr>
      <w:rFonts w:ascii="Times New Roman" w:hAnsi="Times New Roman" w:cs="Times New Roman"/>
      <w:b/>
      <w:bCs/>
      <w:color w:val="000000"/>
      <w:spacing w:val="0"/>
      <w:w w:val="100"/>
      <w:position w:val="0"/>
      <w:sz w:val="22"/>
      <w:szCs w:val="22"/>
      <w:shd w:val="clear" w:color="auto" w:fill="FFFFFF"/>
      <w:lang w:val="ro-RO" w:eastAsia="ro-RO"/>
    </w:rPr>
  </w:style>
  <w:style w:type="paragraph" w:customStyle="1" w:styleId="ad">
    <w:name w:val="Колонтитул"/>
    <w:basedOn w:val="a"/>
    <w:link w:val="ac"/>
    <w:uiPriority w:val="99"/>
    <w:rsid w:val="00063291"/>
    <w:pPr>
      <w:widowControl w:val="0"/>
      <w:shd w:val="clear" w:color="auto" w:fill="FFFFFF"/>
      <w:spacing w:after="0" w:line="283" w:lineRule="exact"/>
    </w:pPr>
    <w:rPr>
      <w:rFonts w:ascii="Times New Roman" w:eastAsia="Times New Roman" w:hAnsi="Times New Roman"/>
      <w:b/>
      <w:bCs/>
      <w:sz w:val="20"/>
      <w:szCs w:val="20"/>
      <w:lang w:val="ro-RO" w:eastAsia="ro-RO"/>
    </w:rPr>
  </w:style>
  <w:style w:type="character" w:customStyle="1" w:styleId="4">
    <w:name w:val="Основной текст (4)_"/>
    <w:link w:val="40"/>
    <w:uiPriority w:val="99"/>
    <w:locked/>
    <w:rsid w:val="0089332A"/>
    <w:rPr>
      <w:rFonts w:ascii="Times New Roman" w:hAnsi="Times New Roman" w:cs="Times New Roman"/>
      <w:b/>
      <w:bCs/>
      <w:i/>
      <w:iCs/>
      <w:shd w:val="clear" w:color="auto" w:fill="FFFFFF"/>
    </w:rPr>
  </w:style>
  <w:style w:type="character" w:customStyle="1" w:styleId="4Exact">
    <w:name w:val="Заголовок №4 Exact"/>
    <w:uiPriority w:val="99"/>
    <w:rsid w:val="0089332A"/>
    <w:rPr>
      <w:rFonts w:ascii="Times New Roman" w:hAnsi="Times New Roman" w:cs="Times New Roman"/>
      <w:b/>
      <w:bCs/>
      <w:sz w:val="24"/>
      <w:szCs w:val="24"/>
      <w:u w:val="none"/>
    </w:rPr>
  </w:style>
  <w:style w:type="character" w:customStyle="1" w:styleId="2Exact">
    <w:name w:val="Основной текст (2) Exact"/>
    <w:uiPriority w:val="99"/>
    <w:rsid w:val="0089332A"/>
    <w:rPr>
      <w:rFonts w:ascii="Times New Roman" w:hAnsi="Times New Roman" w:cs="Times New Roman"/>
      <w:u w:val="none"/>
    </w:rPr>
  </w:style>
  <w:style w:type="character" w:customStyle="1" w:styleId="4Exact0">
    <w:name w:val="Основной текст (4) Exact"/>
    <w:uiPriority w:val="99"/>
    <w:rsid w:val="0089332A"/>
    <w:rPr>
      <w:rFonts w:ascii="Times New Roman" w:hAnsi="Times New Roman" w:cs="Times New Roman"/>
      <w:b/>
      <w:bCs/>
      <w:i/>
      <w:iCs/>
      <w:u w:val="none"/>
    </w:rPr>
  </w:style>
  <w:style w:type="character" w:customStyle="1" w:styleId="41">
    <w:name w:val="Заголовок №4_"/>
    <w:link w:val="42"/>
    <w:uiPriority w:val="99"/>
    <w:locked/>
    <w:rsid w:val="0089332A"/>
    <w:rPr>
      <w:rFonts w:ascii="Times New Roman" w:hAnsi="Times New Roman" w:cs="Times New Roman"/>
      <w:b/>
      <w:bCs/>
      <w:sz w:val="24"/>
      <w:szCs w:val="24"/>
      <w:shd w:val="clear" w:color="auto" w:fill="FFFFFF"/>
    </w:rPr>
  </w:style>
  <w:style w:type="paragraph" w:customStyle="1" w:styleId="40">
    <w:name w:val="Основной текст (4)"/>
    <w:basedOn w:val="a"/>
    <w:link w:val="4"/>
    <w:uiPriority w:val="99"/>
    <w:rsid w:val="0089332A"/>
    <w:pPr>
      <w:widowControl w:val="0"/>
      <w:shd w:val="clear" w:color="auto" w:fill="FFFFFF"/>
      <w:spacing w:before="60" w:after="0" w:line="240" w:lineRule="atLeast"/>
      <w:jc w:val="right"/>
    </w:pPr>
    <w:rPr>
      <w:rFonts w:ascii="Times New Roman" w:eastAsia="Times New Roman" w:hAnsi="Times New Roman"/>
      <w:b/>
      <w:bCs/>
      <w:i/>
      <w:iCs/>
      <w:sz w:val="20"/>
      <w:szCs w:val="20"/>
      <w:lang w:val="ro-RO" w:eastAsia="ro-RO"/>
    </w:rPr>
  </w:style>
  <w:style w:type="paragraph" w:customStyle="1" w:styleId="42">
    <w:name w:val="Заголовок №4"/>
    <w:basedOn w:val="a"/>
    <w:link w:val="41"/>
    <w:uiPriority w:val="99"/>
    <w:rsid w:val="0089332A"/>
    <w:pPr>
      <w:widowControl w:val="0"/>
      <w:shd w:val="clear" w:color="auto" w:fill="FFFFFF"/>
      <w:spacing w:after="0" w:line="274" w:lineRule="exact"/>
      <w:jc w:val="both"/>
      <w:outlineLvl w:val="3"/>
    </w:pPr>
    <w:rPr>
      <w:rFonts w:ascii="Times New Roman" w:eastAsia="Times New Roman" w:hAnsi="Times New Roman"/>
      <w:b/>
      <w:bCs/>
      <w:sz w:val="24"/>
      <w:szCs w:val="24"/>
      <w:lang w:val="ro-RO" w:eastAsia="ro-RO"/>
    </w:rPr>
  </w:style>
  <w:style w:type="character" w:customStyle="1" w:styleId="6">
    <w:name w:val="Заголовок №6_"/>
    <w:link w:val="60"/>
    <w:uiPriority w:val="99"/>
    <w:locked/>
    <w:rsid w:val="00952C7B"/>
    <w:rPr>
      <w:rFonts w:ascii="Times New Roman" w:hAnsi="Times New Roman" w:cs="Times New Roman"/>
      <w:b/>
      <w:bCs/>
      <w:shd w:val="clear" w:color="auto" w:fill="FFFFFF"/>
    </w:rPr>
  </w:style>
  <w:style w:type="character" w:customStyle="1" w:styleId="31">
    <w:name w:val="Основной текст (31)_"/>
    <w:link w:val="310"/>
    <w:uiPriority w:val="99"/>
    <w:locked/>
    <w:rsid w:val="00952C7B"/>
    <w:rPr>
      <w:rFonts w:ascii="Times New Roman" w:hAnsi="Times New Roman" w:cs="Times New Roman"/>
      <w:shd w:val="clear" w:color="auto" w:fill="FFFFFF"/>
    </w:rPr>
  </w:style>
  <w:style w:type="paragraph" w:customStyle="1" w:styleId="60">
    <w:name w:val="Заголовок №6"/>
    <w:basedOn w:val="a"/>
    <w:link w:val="6"/>
    <w:uiPriority w:val="99"/>
    <w:rsid w:val="00952C7B"/>
    <w:pPr>
      <w:widowControl w:val="0"/>
      <w:shd w:val="clear" w:color="auto" w:fill="FFFFFF"/>
      <w:spacing w:after="420" w:line="240" w:lineRule="atLeast"/>
      <w:jc w:val="center"/>
      <w:outlineLvl w:val="5"/>
    </w:pPr>
    <w:rPr>
      <w:rFonts w:ascii="Times New Roman" w:eastAsia="Times New Roman" w:hAnsi="Times New Roman"/>
      <w:b/>
      <w:bCs/>
      <w:sz w:val="20"/>
      <w:szCs w:val="20"/>
      <w:lang w:val="ro-RO" w:eastAsia="ro-RO"/>
    </w:rPr>
  </w:style>
  <w:style w:type="paragraph" w:customStyle="1" w:styleId="310">
    <w:name w:val="Основной текст (31)"/>
    <w:basedOn w:val="a"/>
    <w:link w:val="31"/>
    <w:uiPriority w:val="99"/>
    <w:rsid w:val="00952C7B"/>
    <w:pPr>
      <w:widowControl w:val="0"/>
      <w:shd w:val="clear" w:color="auto" w:fill="FFFFFF"/>
      <w:spacing w:after="0" w:line="240" w:lineRule="atLeast"/>
    </w:pPr>
    <w:rPr>
      <w:rFonts w:ascii="Times New Roman" w:eastAsia="Times New Roman" w:hAnsi="Times New Roman"/>
      <w:sz w:val="20"/>
      <w:szCs w:val="20"/>
      <w:lang w:val="ro-RO" w:eastAsia="ro-RO"/>
    </w:rPr>
  </w:style>
  <w:style w:type="character" w:customStyle="1" w:styleId="43">
    <w:name w:val="Подпись к таблице (4)_"/>
    <w:link w:val="44"/>
    <w:uiPriority w:val="99"/>
    <w:locked/>
    <w:rsid w:val="004C5702"/>
    <w:rPr>
      <w:rFonts w:ascii="Times New Roman" w:hAnsi="Times New Roman" w:cs="Times New Roman"/>
      <w:shd w:val="clear" w:color="auto" w:fill="FFFFFF"/>
    </w:rPr>
  </w:style>
  <w:style w:type="paragraph" w:customStyle="1" w:styleId="44">
    <w:name w:val="Подпись к таблице (4)"/>
    <w:basedOn w:val="a"/>
    <w:link w:val="43"/>
    <w:uiPriority w:val="99"/>
    <w:rsid w:val="004C5702"/>
    <w:pPr>
      <w:widowControl w:val="0"/>
      <w:shd w:val="clear" w:color="auto" w:fill="FFFFFF"/>
      <w:spacing w:after="0" w:line="322" w:lineRule="exact"/>
      <w:jc w:val="both"/>
    </w:pPr>
    <w:rPr>
      <w:rFonts w:ascii="Times New Roman" w:eastAsia="Times New Roman" w:hAnsi="Times New Roman"/>
      <w:sz w:val="20"/>
      <w:szCs w:val="20"/>
      <w:lang w:val="ro-RO" w:eastAsia="ro-RO"/>
    </w:rPr>
  </w:style>
  <w:style w:type="character" w:customStyle="1" w:styleId="311">
    <w:name w:val="Основной текст (31) + Полужирный"/>
    <w:uiPriority w:val="99"/>
    <w:rsid w:val="00623C96"/>
    <w:rPr>
      <w:rFonts w:ascii="Times New Roman" w:hAnsi="Times New Roman" w:cs="Times New Roman"/>
      <w:b/>
      <w:bCs/>
      <w:color w:val="000000"/>
      <w:spacing w:val="0"/>
      <w:w w:val="100"/>
      <w:position w:val="0"/>
      <w:sz w:val="24"/>
      <w:szCs w:val="24"/>
      <w:u w:val="none"/>
      <w:shd w:val="clear" w:color="auto" w:fill="FFFFFF"/>
      <w:lang w:val="ro-RO" w:eastAsia="ro-RO"/>
    </w:rPr>
  </w:style>
  <w:style w:type="paragraph" w:styleId="ae">
    <w:name w:val="Normal (Web)"/>
    <w:basedOn w:val="a"/>
    <w:uiPriority w:val="99"/>
    <w:rsid w:val="00447263"/>
    <w:pPr>
      <w:spacing w:before="100" w:beforeAutospacing="1" w:after="100" w:afterAutospacing="1" w:line="240" w:lineRule="auto"/>
    </w:pPr>
    <w:rPr>
      <w:rFonts w:ascii="Times" w:hAnsi="Times"/>
      <w:sz w:val="20"/>
      <w:szCs w:val="20"/>
      <w:lang w:val="en-US"/>
    </w:rPr>
  </w:style>
  <w:style w:type="table" w:customStyle="1" w:styleId="1">
    <w:name w:val="Сетка таблицы1"/>
    <w:uiPriority w:val="99"/>
    <w:rsid w:val="00E039A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uiPriority w:val="99"/>
    <w:rsid w:val="00B222D4"/>
    <w:pPr>
      <w:widowControl w:val="0"/>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F6336B"/>
    <w:rPr>
      <w:rFonts w:cs="Times New Roman"/>
      <w:sz w:val="16"/>
      <w:szCs w:val="16"/>
    </w:rPr>
  </w:style>
  <w:style w:type="paragraph" w:styleId="af0">
    <w:name w:val="annotation text"/>
    <w:basedOn w:val="a"/>
    <w:link w:val="af1"/>
    <w:uiPriority w:val="99"/>
    <w:semiHidden/>
    <w:rsid w:val="00F6336B"/>
    <w:pPr>
      <w:spacing w:line="240" w:lineRule="auto"/>
    </w:pPr>
    <w:rPr>
      <w:sz w:val="20"/>
      <w:szCs w:val="20"/>
    </w:rPr>
  </w:style>
  <w:style w:type="character" w:customStyle="1" w:styleId="af1">
    <w:name w:val="Текст примечания Знак"/>
    <w:link w:val="af0"/>
    <w:uiPriority w:val="99"/>
    <w:semiHidden/>
    <w:locked/>
    <w:rsid w:val="00F6336B"/>
    <w:rPr>
      <w:rFonts w:cs="Times New Roman"/>
      <w:lang w:val="ru-RU" w:eastAsia="en-US"/>
    </w:rPr>
  </w:style>
  <w:style w:type="paragraph" w:styleId="af2">
    <w:name w:val="annotation subject"/>
    <w:basedOn w:val="af0"/>
    <w:next w:val="af0"/>
    <w:link w:val="af3"/>
    <w:uiPriority w:val="99"/>
    <w:semiHidden/>
    <w:rsid w:val="00F6336B"/>
    <w:rPr>
      <w:b/>
      <w:bCs/>
    </w:rPr>
  </w:style>
  <w:style w:type="character" w:customStyle="1" w:styleId="af3">
    <w:name w:val="Тема примечания Знак"/>
    <w:link w:val="af2"/>
    <w:uiPriority w:val="99"/>
    <w:semiHidden/>
    <w:locked/>
    <w:rsid w:val="00F6336B"/>
    <w:rPr>
      <w:rFonts w:cs="Times New Roman"/>
      <w:b/>
      <w:bCs/>
      <w:lang w:val="ru-RU" w:eastAsia="en-US"/>
    </w:rPr>
  </w:style>
  <w:style w:type="character" w:customStyle="1" w:styleId="15">
    <w:name w:val="Основной текст (15)_"/>
    <w:link w:val="151"/>
    <w:uiPriority w:val="99"/>
    <w:locked/>
    <w:rsid w:val="003E7103"/>
    <w:rPr>
      <w:rFonts w:ascii="Times New Roman" w:hAnsi="Times New Roman"/>
      <w:b/>
      <w:shd w:val="clear" w:color="auto" w:fill="FFFFFF"/>
    </w:rPr>
  </w:style>
  <w:style w:type="paragraph" w:customStyle="1" w:styleId="151">
    <w:name w:val="Основной текст (15)1"/>
    <w:basedOn w:val="a"/>
    <w:link w:val="15"/>
    <w:uiPriority w:val="99"/>
    <w:rsid w:val="003E7103"/>
    <w:pPr>
      <w:widowControl w:val="0"/>
      <w:shd w:val="clear" w:color="auto" w:fill="FFFFFF"/>
      <w:spacing w:after="0" w:line="240" w:lineRule="atLeast"/>
      <w:ind w:hanging="4800"/>
      <w:jc w:val="center"/>
    </w:pPr>
    <w:rPr>
      <w:rFonts w:ascii="Times New Roman" w:hAnsi="Times New Roman"/>
      <w:b/>
      <w:bCs/>
      <w:sz w:val="20"/>
      <w:szCs w:val="20"/>
      <w:lang w:eastAsia="ru-RU"/>
    </w:rPr>
  </w:style>
  <w:style w:type="table" w:customStyle="1" w:styleId="11">
    <w:name w:val="Сетка таблицы11"/>
    <w:uiPriority w:val="99"/>
    <w:rsid w:val="00A84DC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header" Target="header2.xml"/><Relationship Id="rId26"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footer" Target="footer4.xml"/><Relationship Id="rId25" Type="http://schemas.openxmlformats.org/officeDocument/2006/relationships/image" Target="media/image9.emf"/><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image" Target="media/image12.emf"/><Relationship Id="rId10" Type="http://schemas.openxmlformats.org/officeDocument/2006/relationships/image" Target="media/image2.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oter" Target="footer7.xml"/><Relationship Id="rId27" Type="http://schemas.openxmlformats.org/officeDocument/2006/relationships/image" Target="media/image11.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1836</TotalTime>
  <Pages>1</Pages>
  <Words>12753</Words>
  <Characters>72695</Characters>
  <Application>Microsoft Office Word</Application>
  <DocSecurity>0</DocSecurity>
  <Lines>605</Lines>
  <Paragraphs>170</Paragraphs>
  <ScaleCrop>false</ScaleCrop>
  <Company>RePack by SPecialiST</Company>
  <LinksUpToDate>false</LinksUpToDate>
  <CharactersWithSpaces>85278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Luminita Vasilachi</cp:lastModifiedBy>
  <cp:revision>44</cp:revision>
  <cp:lastPrinted>2018-03-15T13:50:00Z</cp:lastPrinted>
  <dcterms:created xsi:type="dcterms:W3CDTF">2018-02-16T13:32:00Z</dcterms:created>
  <dcterms:modified xsi:type="dcterms:W3CDTF">2018-05-03T09:58:00Z</dcterms:modified>
</cp:coreProperties>
</file>